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E1C" w:rsidRDefault="009E482E" w:rsidP="00810D30">
      <w:pPr>
        <w:jc w:val="center"/>
        <w:rPr>
          <w:b/>
          <w:sz w:val="28"/>
          <w:szCs w:val="28"/>
          <w:u w:val="single"/>
        </w:rPr>
      </w:pPr>
      <w:r>
        <w:rPr>
          <w:b/>
          <w:sz w:val="28"/>
          <w:szCs w:val="28"/>
          <w:u w:val="single"/>
        </w:rPr>
        <w:t>SINGAPORE</w:t>
      </w:r>
      <w:r w:rsidR="00810D30" w:rsidRPr="00810D30">
        <w:rPr>
          <w:b/>
          <w:sz w:val="28"/>
          <w:szCs w:val="28"/>
          <w:u w:val="single"/>
        </w:rPr>
        <w:t xml:space="preserve"> UNDERGRADUATE SCHOLARSHIPS</w:t>
      </w:r>
    </w:p>
    <w:tbl>
      <w:tblPr>
        <w:tblStyle w:val="TableGrid"/>
        <w:tblW w:w="14397" w:type="dxa"/>
        <w:tblInd w:w="-680" w:type="dxa"/>
        <w:tblLook w:val="04A0" w:firstRow="1" w:lastRow="0" w:firstColumn="1" w:lastColumn="0" w:noHBand="0" w:noVBand="1"/>
      </w:tblPr>
      <w:tblGrid>
        <w:gridCol w:w="1912"/>
        <w:gridCol w:w="2137"/>
        <w:gridCol w:w="2409"/>
        <w:gridCol w:w="2552"/>
        <w:gridCol w:w="2693"/>
        <w:gridCol w:w="2694"/>
      </w:tblGrid>
      <w:tr w:rsidR="00B15FFD" w:rsidTr="007A42FE">
        <w:trPr>
          <w:trHeight w:val="782"/>
        </w:trPr>
        <w:tc>
          <w:tcPr>
            <w:tcW w:w="1912" w:type="dxa"/>
          </w:tcPr>
          <w:p w:rsidR="0054143E" w:rsidRDefault="0054143E" w:rsidP="00810D30">
            <w:pPr>
              <w:jc w:val="center"/>
              <w:rPr>
                <w:b/>
                <w:sz w:val="28"/>
                <w:szCs w:val="28"/>
                <w:u w:val="single"/>
              </w:rPr>
            </w:pPr>
            <w:r>
              <w:rPr>
                <w:b/>
                <w:sz w:val="28"/>
                <w:szCs w:val="28"/>
                <w:u w:val="single"/>
              </w:rPr>
              <w:t>Scholarship Name</w:t>
            </w:r>
          </w:p>
        </w:tc>
        <w:tc>
          <w:tcPr>
            <w:tcW w:w="2137" w:type="dxa"/>
          </w:tcPr>
          <w:p w:rsidR="0054143E" w:rsidRDefault="0054143E" w:rsidP="00810D30">
            <w:pPr>
              <w:jc w:val="center"/>
              <w:rPr>
                <w:b/>
                <w:sz w:val="28"/>
                <w:szCs w:val="28"/>
                <w:u w:val="single"/>
              </w:rPr>
            </w:pPr>
            <w:r>
              <w:rPr>
                <w:b/>
                <w:sz w:val="28"/>
                <w:szCs w:val="28"/>
                <w:u w:val="single"/>
              </w:rPr>
              <w:t xml:space="preserve">Overview </w:t>
            </w:r>
          </w:p>
        </w:tc>
        <w:tc>
          <w:tcPr>
            <w:tcW w:w="2409" w:type="dxa"/>
          </w:tcPr>
          <w:p w:rsidR="0054143E" w:rsidRDefault="0054143E" w:rsidP="00810D30">
            <w:pPr>
              <w:jc w:val="center"/>
              <w:rPr>
                <w:b/>
                <w:sz w:val="28"/>
                <w:szCs w:val="28"/>
                <w:u w:val="single"/>
              </w:rPr>
            </w:pPr>
            <w:r>
              <w:rPr>
                <w:b/>
                <w:sz w:val="28"/>
                <w:szCs w:val="28"/>
                <w:u w:val="single"/>
              </w:rPr>
              <w:t>Eligibility</w:t>
            </w:r>
          </w:p>
        </w:tc>
        <w:tc>
          <w:tcPr>
            <w:tcW w:w="2552" w:type="dxa"/>
          </w:tcPr>
          <w:p w:rsidR="0054143E" w:rsidRDefault="0054143E" w:rsidP="00810D30">
            <w:pPr>
              <w:jc w:val="center"/>
              <w:rPr>
                <w:b/>
                <w:sz w:val="28"/>
                <w:szCs w:val="28"/>
                <w:u w:val="single"/>
              </w:rPr>
            </w:pPr>
            <w:r>
              <w:rPr>
                <w:b/>
                <w:sz w:val="28"/>
                <w:szCs w:val="28"/>
                <w:u w:val="single"/>
              </w:rPr>
              <w:t>How to Apply</w:t>
            </w:r>
          </w:p>
        </w:tc>
        <w:tc>
          <w:tcPr>
            <w:tcW w:w="2693" w:type="dxa"/>
          </w:tcPr>
          <w:p w:rsidR="0054143E" w:rsidRDefault="0054143E" w:rsidP="00810D30">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694" w:type="dxa"/>
          </w:tcPr>
          <w:p w:rsidR="0054143E" w:rsidRDefault="0054143E" w:rsidP="00810D30">
            <w:pPr>
              <w:jc w:val="center"/>
              <w:rPr>
                <w:b/>
                <w:sz w:val="28"/>
                <w:szCs w:val="28"/>
                <w:u w:val="single"/>
              </w:rPr>
            </w:pPr>
            <w:r>
              <w:rPr>
                <w:b/>
                <w:sz w:val="28"/>
                <w:szCs w:val="28"/>
                <w:u w:val="single"/>
              </w:rPr>
              <w:t xml:space="preserve">Scholarship Value </w:t>
            </w:r>
          </w:p>
        </w:tc>
      </w:tr>
      <w:tr w:rsidR="00B15FFD" w:rsidTr="007A42FE">
        <w:trPr>
          <w:trHeight w:val="386"/>
        </w:trPr>
        <w:tc>
          <w:tcPr>
            <w:tcW w:w="1912" w:type="dxa"/>
          </w:tcPr>
          <w:p w:rsidR="0054143E" w:rsidRPr="009E13C5" w:rsidRDefault="00B15FFD" w:rsidP="000D0AE9">
            <w:pPr>
              <w:jc w:val="both"/>
              <w:rPr>
                <w:b/>
                <w:sz w:val="24"/>
                <w:szCs w:val="24"/>
              </w:rPr>
            </w:pPr>
            <w:r w:rsidRPr="009E13C5">
              <w:rPr>
                <w:b/>
                <w:sz w:val="24"/>
                <w:szCs w:val="24"/>
              </w:rPr>
              <w:t>National University of Singapore (NUS)</w:t>
            </w:r>
          </w:p>
          <w:p w:rsidR="00B15FFD" w:rsidRPr="009E13C5" w:rsidRDefault="00B15FFD" w:rsidP="000D0AE9">
            <w:pPr>
              <w:jc w:val="both"/>
              <w:rPr>
                <w:b/>
                <w:sz w:val="24"/>
                <w:szCs w:val="24"/>
              </w:rPr>
            </w:pPr>
          </w:p>
          <w:p w:rsidR="00B15FFD" w:rsidRPr="001A7520" w:rsidRDefault="00B15FFD" w:rsidP="000D0AE9">
            <w:pPr>
              <w:jc w:val="both"/>
              <w:rPr>
                <w:b/>
                <w:sz w:val="24"/>
                <w:szCs w:val="24"/>
                <w:highlight w:val="yellow"/>
              </w:rPr>
            </w:pPr>
            <w:r w:rsidRPr="009E13C5">
              <w:rPr>
                <w:b/>
                <w:sz w:val="24"/>
                <w:szCs w:val="24"/>
              </w:rPr>
              <w:t>Science and Technology (S &amp;T) Undergraduate Scholarship</w:t>
            </w:r>
          </w:p>
        </w:tc>
        <w:tc>
          <w:tcPr>
            <w:tcW w:w="2137" w:type="dxa"/>
          </w:tcPr>
          <w:p w:rsidR="00B15FFD" w:rsidRPr="00B15FFD" w:rsidRDefault="00B15FFD" w:rsidP="00B15FFD">
            <w:pPr>
              <w:jc w:val="both"/>
              <w:rPr>
                <w:sz w:val="24"/>
                <w:szCs w:val="24"/>
              </w:rPr>
            </w:pPr>
            <w:r w:rsidRPr="00B15FFD">
              <w:rPr>
                <w:sz w:val="24"/>
                <w:szCs w:val="24"/>
              </w:rPr>
              <w:t>The Science &amp; Technology Undergraduate Scholarship is a freshmen scholarship offered to support outstanding students from Asian countries (excluding Singapore).</w:t>
            </w:r>
          </w:p>
          <w:p w:rsidR="00B15FFD" w:rsidRPr="00B15FFD" w:rsidRDefault="00B15FFD" w:rsidP="00B15FFD">
            <w:pPr>
              <w:jc w:val="both"/>
              <w:rPr>
                <w:sz w:val="24"/>
                <w:szCs w:val="24"/>
              </w:rPr>
            </w:pPr>
            <w:r w:rsidRPr="00B15FFD">
              <w:rPr>
                <w:sz w:val="24"/>
                <w:szCs w:val="24"/>
              </w:rPr>
              <w:t>Candidates will be considered and shortlisted for the scholarship through their applications for undergraduate admission to NUS. No separate application is required for the scholarship.</w:t>
            </w:r>
          </w:p>
          <w:p w:rsidR="00B15FFD" w:rsidRDefault="00B15FFD" w:rsidP="00B15FFD">
            <w:pPr>
              <w:jc w:val="both"/>
              <w:rPr>
                <w:b/>
                <w:sz w:val="28"/>
                <w:szCs w:val="28"/>
                <w:u w:val="single"/>
              </w:rPr>
            </w:pPr>
          </w:p>
        </w:tc>
        <w:tc>
          <w:tcPr>
            <w:tcW w:w="2409" w:type="dxa"/>
          </w:tcPr>
          <w:p w:rsidR="00B15FFD" w:rsidRPr="00B15FFD" w:rsidRDefault="00B15FFD" w:rsidP="00B15FFD">
            <w:pPr>
              <w:jc w:val="both"/>
              <w:rPr>
                <w:sz w:val="24"/>
                <w:szCs w:val="24"/>
              </w:rPr>
            </w:pPr>
            <w:r w:rsidRPr="00B15FFD">
              <w:rPr>
                <w:sz w:val="24"/>
                <w:szCs w:val="24"/>
              </w:rPr>
              <w:t>Candidates must:</w:t>
            </w:r>
          </w:p>
          <w:p w:rsidR="00B15FFD" w:rsidRPr="00B15FFD" w:rsidRDefault="00B15FFD" w:rsidP="00AC1D4D">
            <w:pPr>
              <w:numPr>
                <w:ilvl w:val="0"/>
                <w:numId w:val="1"/>
              </w:numPr>
              <w:tabs>
                <w:tab w:val="clear" w:pos="720"/>
              </w:tabs>
              <w:spacing w:before="100" w:beforeAutospacing="1"/>
              <w:ind w:left="132" w:hanging="132"/>
              <w:jc w:val="both"/>
              <w:rPr>
                <w:sz w:val="24"/>
                <w:szCs w:val="24"/>
              </w:rPr>
            </w:pPr>
            <w:r w:rsidRPr="00B15FFD">
              <w:rPr>
                <w:sz w:val="24"/>
                <w:szCs w:val="24"/>
              </w:rPr>
              <w:t>Be citizens of an Asian country, excluding Singapore</w:t>
            </w:r>
          </w:p>
          <w:p w:rsidR="00B15FFD" w:rsidRPr="00B15FFD" w:rsidRDefault="00B15FFD" w:rsidP="00AC1D4D">
            <w:pPr>
              <w:numPr>
                <w:ilvl w:val="0"/>
                <w:numId w:val="1"/>
              </w:numPr>
              <w:tabs>
                <w:tab w:val="clear" w:pos="720"/>
              </w:tabs>
              <w:spacing w:before="100" w:beforeAutospacing="1"/>
              <w:ind w:left="132" w:hanging="132"/>
              <w:jc w:val="both"/>
              <w:rPr>
                <w:sz w:val="24"/>
                <w:szCs w:val="24"/>
              </w:rPr>
            </w:pPr>
            <w:r w:rsidRPr="00B15FFD">
              <w:rPr>
                <w:sz w:val="24"/>
                <w:szCs w:val="24"/>
              </w:rPr>
              <w:t>Have strong leadership qualities and potential</w:t>
            </w:r>
          </w:p>
          <w:p w:rsidR="00B15FFD" w:rsidRPr="00B15FFD" w:rsidRDefault="00B15FFD" w:rsidP="00AC1D4D">
            <w:pPr>
              <w:numPr>
                <w:ilvl w:val="0"/>
                <w:numId w:val="1"/>
              </w:numPr>
              <w:tabs>
                <w:tab w:val="clear" w:pos="720"/>
              </w:tabs>
              <w:spacing w:before="100" w:beforeAutospacing="1"/>
              <w:ind w:left="132" w:hanging="132"/>
              <w:jc w:val="both"/>
              <w:rPr>
                <w:sz w:val="24"/>
                <w:szCs w:val="24"/>
              </w:rPr>
            </w:pPr>
            <w:r w:rsidRPr="00B15FFD">
              <w:rPr>
                <w:sz w:val="24"/>
                <w:szCs w:val="24"/>
              </w:rPr>
              <w:t>Present excellent co-curricular activities records</w:t>
            </w:r>
          </w:p>
          <w:p w:rsidR="00B15FFD" w:rsidRPr="00B15FFD" w:rsidRDefault="00B15FFD" w:rsidP="00AC1D4D">
            <w:pPr>
              <w:numPr>
                <w:ilvl w:val="0"/>
                <w:numId w:val="1"/>
              </w:numPr>
              <w:tabs>
                <w:tab w:val="clear" w:pos="720"/>
              </w:tabs>
              <w:spacing w:before="100" w:beforeAutospacing="1"/>
              <w:ind w:left="132" w:hanging="132"/>
              <w:jc w:val="both"/>
              <w:rPr>
                <w:sz w:val="24"/>
                <w:szCs w:val="24"/>
              </w:rPr>
            </w:pPr>
            <w:r w:rsidRPr="00B15FFD">
              <w:rPr>
                <w:sz w:val="24"/>
                <w:szCs w:val="24"/>
              </w:rPr>
              <w:t>Possess outstanding high school results</w:t>
            </w:r>
          </w:p>
          <w:p w:rsidR="00B15FFD" w:rsidRPr="00B15FFD" w:rsidRDefault="00B15FFD" w:rsidP="00AC1D4D">
            <w:pPr>
              <w:numPr>
                <w:ilvl w:val="0"/>
                <w:numId w:val="1"/>
              </w:numPr>
              <w:tabs>
                <w:tab w:val="clear" w:pos="720"/>
              </w:tabs>
              <w:spacing w:before="100" w:beforeAutospacing="1"/>
              <w:ind w:left="132" w:hanging="132"/>
              <w:jc w:val="both"/>
              <w:rPr>
                <w:sz w:val="24"/>
                <w:szCs w:val="24"/>
              </w:rPr>
            </w:pPr>
            <w:r w:rsidRPr="00B15FFD">
              <w:rPr>
                <w:sz w:val="24"/>
                <w:szCs w:val="24"/>
              </w:rPr>
              <w:t xml:space="preserve">Be applying for admission to a full-time undergraduate degree </w:t>
            </w:r>
            <w:proofErr w:type="spellStart"/>
            <w:r w:rsidRPr="00B15FFD">
              <w:rPr>
                <w:sz w:val="24"/>
                <w:szCs w:val="24"/>
              </w:rPr>
              <w:t>programme</w:t>
            </w:r>
            <w:proofErr w:type="spellEnd"/>
            <w:r w:rsidRPr="00B15FFD">
              <w:rPr>
                <w:sz w:val="24"/>
                <w:szCs w:val="24"/>
              </w:rPr>
              <w:t xml:space="preserve"> in Computing, Engineering or Science (excluding Pharmacy) at NUS</w:t>
            </w:r>
          </w:p>
          <w:p w:rsidR="0054143E" w:rsidRPr="00B15FFD" w:rsidRDefault="0054143E" w:rsidP="00B15FFD">
            <w:pPr>
              <w:jc w:val="both"/>
              <w:rPr>
                <w:sz w:val="24"/>
                <w:szCs w:val="24"/>
              </w:rPr>
            </w:pPr>
          </w:p>
        </w:tc>
        <w:tc>
          <w:tcPr>
            <w:tcW w:w="2552" w:type="dxa"/>
          </w:tcPr>
          <w:p w:rsidR="007A42FE" w:rsidRPr="007A42FE" w:rsidRDefault="007A42FE" w:rsidP="00AC1D4D">
            <w:pPr>
              <w:numPr>
                <w:ilvl w:val="0"/>
                <w:numId w:val="1"/>
              </w:numPr>
              <w:tabs>
                <w:tab w:val="clear" w:pos="720"/>
              </w:tabs>
              <w:spacing w:before="100" w:beforeAutospacing="1"/>
              <w:ind w:left="132" w:hanging="132"/>
              <w:jc w:val="both"/>
              <w:rPr>
                <w:sz w:val="24"/>
                <w:szCs w:val="24"/>
              </w:rPr>
            </w:pPr>
            <w:r w:rsidRPr="007A42FE">
              <w:rPr>
                <w:sz w:val="24"/>
                <w:szCs w:val="24"/>
              </w:rPr>
              <w:t>All applicants for undergraduate admission to NUS will be considered automatically for the scholarship through their applications for admission.</w:t>
            </w:r>
          </w:p>
          <w:p w:rsidR="007A42FE" w:rsidRPr="007A42FE" w:rsidRDefault="007A42FE" w:rsidP="00AC1D4D">
            <w:pPr>
              <w:numPr>
                <w:ilvl w:val="0"/>
                <w:numId w:val="1"/>
              </w:numPr>
              <w:tabs>
                <w:tab w:val="clear" w:pos="720"/>
              </w:tabs>
              <w:spacing w:before="100" w:beforeAutospacing="1"/>
              <w:ind w:left="132" w:hanging="132"/>
              <w:jc w:val="both"/>
              <w:rPr>
                <w:sz w:val="24"/>
                <w:szCs w:val="24"/>
              </w:rPr>
            </w:pPr>
            <w:r w:rsidRPr="007A42FE">
              <w:rPr>
                <w:sz w:val="24"/>
                <w:szCs w:val="24"/>
              </w:rPr>
              <w:t>Applicants will be assessed on their suitability for the scholarship, based on the strength of their applications and/or their performance in the scholarship selection interview(s), if shortlisted. </w:t>
            </w:r>
          </w:p>
          <w:p w:rsidR="007A42FE" w:rsidRPr="007A42FE" w:rsidRDefault="007A42FE" w:rsidP="00AC1D4D">
            <w:pPr>
              <w:numPr>
                <w:ilvl w:val="0"/>
                <w:numId w:val="1"/>
              </w:numPr>
              <w:tabs>
                <w:tab w:val="clear" w:pos="720"/>
              </w:tabs>
              <w:spacing w:before="100" w:beforeAutospacing="1"/>
              <w:ind w:left="132" w:hanging="132"/>
              <w:jc w:val="both"/>
              <w:rPr>
                <w:sz w:val="24"/>
                <w:szCs w:val="24"/>
              </w:rPr>
            </w:pPr>
            <w:r w:rsidRPr="007A42FE">
              <w:rPr>
                <w:sz w:val="24"/>
                <w:szCs w:val="24"/>
              </w:rPr>
              <w:t xml:space="preserve">Applicants shortlisted for the selection interview(s) will be informed via e-mail, and will be required to provide a submission furnishing their co-curricular activity and other </w:t>
            </w:r>
            <w:r w:rsidRPr="007A42FE">
              <w:rPr>
                <w:sz w:val="24"/>
                <w:szCs w:val="24"/>
              </w:rPr>
              <w:lastRenderedPageBreak/>
              <w:t>achievements, and a personal statement, before the interview(s). Selection interviews will be conducted from March to June, and shortlisted candidates will be informed of the scholarship outcomes by mid-July.</w:t>
            </w:r>
          </w:p>
          <w:p w:rsidR="007A42FE" w:rsidRPr="007A42FE" w:rsidRDefault="007A42FE" w:rsidP="00AC1D4D">
            <w:pPr>
              <w:numPr>
                <w:ilvl w:val="0"/>
                <w:numId w:val="1"/>
              </w:numPr>
              <w:tabs>
                <w:tab w:val="clear" w:pos="720"/>
              </w:tabs>
              <w:spacing w:before="100" w:beforeAutospacing="1"/>
              <w:ind w:left="132" w:hanging="132"/>
              <w:jc w:val="both"/>
              <w:rPr>
                <w:sz w:val="24"/>
                <w:szCs w:val="24"/>
              </w:rPr>
            </w:pPr>
            <w:proofErr w:type="gramStart"/>
            <w:r w:rsidRPr="007A42FE">
              <w:rPr>
                <w:sz w:val="24"/>
                <w:szCs w:val="24"/>
              </w:rPr>
              <w:t>NUS reserves</w:t>
            </w:r>
            <w:proofErr w:type="gramEnd"/>
            <w:r w:rsidRPr="007A42FE">
              <w:rPr>
                <w:sz w:val="24"/>
                <w:szCs w:val="24"/>
              </w:rPr>
              <w:t xml:space="preserve"> the right not to award any scholarship if there are no candidates of sufficient merit. The decision of the selection committee is final. Enquiries or disputes surrounding its decisions will not be entertained. </w:t>
            </w:r>
          </w:p>
          <w:p w:rsidR="0054143E" w:rsidRPr="00CB415B" w:rsidRDefault="0054143E" w:rsidP="000D0AE9">
            <w:pPr>
              <w:jc w:val="both"/>
              <w:rPr>
                <w:sz w:val="24"/>
                <w:szCs w:val="24"/>
              </w:rPr>
            </w:pPr>
          </w:p>
        </w:tc>
        <w:tc>
          <w:tcPr>
            <w:tcW w:w="2693" w:type="dxa"/>
          </w:tcPr>
          <w:p w:rsidR="00CF34B3" w:rsidRPr="00CF34B3" w:rsidRDefault="007A42FE" w:rsidP="00CF34B3">
            <w:pPr>
              <w:numPr>
                <w:ilvl w:val="0"/>
                <w:numId w:val="1"/>
              </w:numPr>
              <w:tabs>
                <w:tab w:val="clear" w:pos="720"/>
              </w:tabs>
              <w:spacing w:before="100" w:beforeAutospacing="1"/>
              <w:ind w:left="132" w:hanging="132"/>
              <w:jc w:val="both"/>
              <w:rPr>
                <w:sz w:val="24"/>
                <w:szCs w:val="24"/>
              </w:rPr>
            </w:pPr>
            <w:r>
              <w:rPr>
                <w:sz w:val="24"/>
                <w:szCs w:val="24"/>
              </w:rPr>
              <w:lastRenderedPageBreak/>
              <w:t xml:space="preserve">The </w:t>
            </w:r>
            <w:r w:rsidRPr="007A42FE">
              <w:rPr>
                <w:sz w:val="24"/>
                <w:szCs w:val="24"/>
              </w:rPr>
              <w:t>scholarship is offered to</w:t>
            </w:r>
            <w:r>
              <w:rPr>
                <w:sz w:val="24"/>
                <w:szCs w:val="24"/>
              </w:rPr>
              <w:t xml:space="preserve"> </w:t>
            </w:r>
            <w:r w:rsidRPr="007A42FE">
              <w:rPr>
                <w:sz w:val="24"/>
                <w:szCs w:val="24"/>
              </w:rPr>
              <w:t xml:space="preserve">a full-time undergraduate course at NUS in </w:t>
            </w:r>
            <w:r w:rsidR="00CF34B3" w:rsidRPr="00CF34B3">
              <w:rPr>
                <w:sz w:val="24"/>
                <w:szCs w:val="24"/>
              </w:rPr>
              <w:t>School of Computing: Information Systems, Computer Science, Information Security, Business Analytics</w:t>
            </w:r>
          </w:p>
          <w:p w:rsidR="00CF34B3" w:rsidRPr="00CF34B3" w:rsidRDefault="00CF34B3" w:rsidP="00CF34B3">
            <w:pPr>
              <w:numPr>
                <w:ilvl w:val="0"/>
                <w:numId w:val="1"/>
              </w:numPr>
              <w:tabs>
                <w:tab w:val="clear" w:pos="720"/>
              </w:tabs>
              <w:spacing w:before="100" w:beforeAutospacing="1"/>
              <w:ind w:left="132" w:hanging="132"/>
              <w:jc w:val="both"/>
              <w:rPr>
                <w:sz w:val="24"/>
                <w:szCs w:val="24"/>
              </w:rPr>
            </w:pPr>
            <w:r w:rsidRPr="00CF34B3">
              <w:rPr>
                <w:sz w:val="24"/>
                <w:szCs w:val="24"/>
              </w:rPr>
              <w:t>Faculty of Engineering: Biomedical Engineering, Chemical Engineering, Civil Engineering, Electrical Engineering, Engineering Science, Environmental Engineering, Industrial &amp; Systems Engineering, Material Science &amp; Engineering, and Mechanical Engineering</w:t>
            </w:r>
          </w:p>
          <w:p w:rsidR="00CF34B3" w:rsidRPr="00CF34B3" w:rsidRDefault="00CF34B3" w:rsidP="00CF34B3">
            <w:pPr>
              <w:numPr>
                <w:ilvl w:val="0"/>
                <w:numId w:val="1"/>
              </w:numPr>
              <w:tabs>
                <w:tab w:val="clear" w:pos="720"/>
              </w:tabs>
              <w:spacing w:before="100" w:beforeAutospacing="1"/>
              <w:ind w:left="132" w:hanging="132"/>
              <w:jc w:val="both"/>
              <w:rPr>
                <w:sz w:val="24"/>
                <w:szCs w:val="24"/>
              </w:rPr>
            </w:pPr>
            <w:r w:rsidRPr="00CF34B3">
              <w:rPr>
                <w:sz w:val="24"/>
                <w:szCs w:val="24"/>
              </w:rPr>
              <w:t>School of Computing and Faculty of Engineering: Computer Engineering</w:t>
            </w:r>
          </w:p>
          <w:p w:rsidR="00CF34B3" w:rsidRPr="00CF34B3" w:rsidRDefault="00CF34B3" w:rsidP="00CF34B3">
            <w:pPr>
              <w:numPr>
                <w:ilvl w:val="0"/>
                <w:numId w:val="1"/>
              </w:numPr>
              <w:tabs>
                <w:tab w:val="clear" w:pos="720"/>
              </w:tabs>
              <w:spacing w:before="100" w:beforeAutospacing="1"/>
              <w:ind w:left="132" w:hanging="132"/>
              <w:jc w:val="both"/>
              <w:rPr>
                <w:sz w:val="24"/>
                <w:szCs w:val="24"/>
              </w:rPr>
            </w:pPr>
            <w:r w:rsidRPr="00CF34B3">
              <w:rPr>
                <w:sz w:val="24"/>
                <w:szCs w:val="24"/>
              </w:rPr>
              <w:t xml:space="preserve">College of Humanities and Sciences: Science </w:t>
            </w:r>
            <w:r w:rsidRPr="00CF34B3">
              <w:rPr>
                <w:sz w:val="24"/>
                <w:szCs w:val="24"/>
              </w:rPr>
              <w:lastRenderedPageBreak/>
              <w:t>majors only (excluding Pharmacy). This includes Chemistry, Data Science and Analytics, Data Science and Economics, Food Science and Technology, Life Sciences, Mathematics, Pharmaceutical Science, Physics, Quantitative Finance, and Statistics.</w:t>
            </w:r>
          </w:p>
          <w:p w:rsidR="007A42FE" w:rsidRPr="007A42FE" w:rsidRDefault="007A42FE" w:rsidP="00CF34B3">
            <w:pPr>
              <w:shd w:val="clear" w:color="auto" w:fill="FFFFFF"/>
              <w:spacing w:before="100" w:beforeAutospacing="1" w:after="100" w:afterAutospacing="1"/>
              <w:ind w:left="34"/>
              <w:jc w:val="both"/>
              <w:rPr>
                <w:rFonts w:ascii="OpenSans-reg" w:eastAsia="Times New Roman" w:hAnsi="OpenSans-reg" w:cs="Times New Roman"/>
                <w:color w:val="2E323B"/>
                <w:sz w:val="18"/>
                <w:szCs w:val="18"/>
              </w:rPr>
            </w:pPr>
          </w:p>
          <w:p w:rsidR="0054143E" w:rsidRPr="007A42FE" w:rsidRDefault="0054143E" w:rsidP="007A42FE">
            <w:pPr>
              <w:jc w:val="both"/>
              <w:rPr>
                <w:sz w:val="24"/>
                <w:szCs w:val="24"/>
              </w:rPr>
            </w:pPr>
          </w:p>
        </w:tc>
        <w:tc>
          <w:tcPr>
            <w:tcW w:w="2694" w:type="dxa"/>
          </w:tcPr>
          <w:p w:rsidR="00B15FFD" w:rsidRPr="00B15FFD" w:rsidRDefault="00B15FFD" w:rsidP="00AC1D4D">
            <w:pPr>
              <w:numPr>
                <w:ilvl w:val="0"/>
                <w:numId w:val="1"/>
              </w:numPr>
              <w:tabs>
                <w:tab w:val="clear" w:pos="720"/>
              </w:tabs>
              <w:spacing w:before="100" w:beforeAutospacing="1"/>
              <w:ind w:left="132" w:hanging="132"/>
              <w:jc w:val="both"/>
              <w:rPr>
                <w:sz w:val="24"/>
                <w:szCs w:val="24"/>
              </w:rPr>
            </w:pPr>
            <w:r w:rsidRPr="00B15FFD">
              <w:rPr>
                <w:sz w:val="24"/>
                <w:szCs w:val="24"/>
              </w:rPr>
              <w:lastRenderedPageBreak/>
              <w:t>Tuition fees (after MOE Tuition Grant Subsidy) and compulsory fees</w:t>
            </w:r>
          </w:p>
          <w:p w:rsidR="00B15FFD" w:rsidRPr="00B15FFD" w:rsidRDefault="00B15FFD" w:rsidP="00AC1D4D">
            <w:pPr>
              <w:numPr>
                <w:ilvl w:val="0"/>
                <w:numId w:val="1"/>
              </w:numPr>
              <w:tabs>
                <w:tab w:val="clear" w:pos="720"/>
              </w:tabs>
              <w:spacing w:before="100" w:beforeAutospacing="1"/>
              <w:ind w:left="132" w:hanging="132"/>
              <w:jc w:val="both"/>
              <w:rPr>
                <w:sz w:val="24"/>
                <w:szCs w:val="24"/>
              </w:rPr>
            </w:pPr>
            <w:r w:rsidRPr="00B15FFD">
              <w:rPr>
                <w:sz w:val="24"/>
                <w:szCs w:val="24"/>
              </w:rPr>
              <w:t>S$6,000 annual living allowance</w:t>
            </w:r>
          </w:p>
          <w:p w:rsidR="00B15FFD" w:rsidRPr="00B15FFD" w:rsidRDefault="00B15FFD" w:rsidP="00AC1D4D">
            <w:pPr>
              <w:numPr>
                <w:ilvl w:val="0"/>
                <w:numId w:val="1"/>
              </w:numPr>
              <w:tabs>
                <w:tab w:val="clear" w:pos="720"/>
              </w:tabs>
              <w:spacing w:before="100" w:beforeAutospacing="1"/>
              <w:ind w:left="132" w:hanging="132"/>
              <w:jc w:val="both"/>
              <w:rPr>
                <w:sz w:val="24"/>
                <w:szCs w:val="24"/>
              </w:rPr>
            </w:pPr>
            <w:r w:rsidRPr="00B15FFD">
              <w:rPr>
                <w:sz w:val="24"/>
                <w:szCs w:val="24"/>
              </w:rPr>
              <w:t>S$200 one-time settling-in allowance upon enrolment</w:t>
            </w:r>
          </w:p>
          <w:p w:rsidR="00B15FFD" w:rsidRPr="00B15FFD" w:rsidRDefault="00B15FFD" w:rsidP="00AC1D4D">
            <w:pPr>
              <w:numPr>
                <w:ilvl w:val="0"/>
                <w:numId w:val="1"/>
              </w:numPr>
              <w:tabs>
                <w:tab w:val="clear" w:pos="720"/>
              </w:tabs>
              <w:spacing w:before="100" w:beforeAutospacing="1"/>
              <w:ind w:left="132" w:hanging="132"/>
              <w:jc w:val="both"/>
              <w:rPr>
                <w:sz w:val="24"/>
                <w:szCs w:val="24"/>
              </w:rPr>
            </w:pPr>
            <w:r w:rsidRPr="00B15FFD">
              <w:rPr>
                <w:sz w:val="24"/>
                <w:szCs w:val="24"/>
              </w:rPr>
              <w:t>Annual accommodation allowance equivalent to the lowest double room rate for on-campus accommodation</w:t>
            </w:r>
          </w:p>
          <w:p w:rsidR="00B15FFD" w:rsidRPr="00B15FFD" w:rsidRDefault="00B15FFD" w:rsidP="00AC1D4D">
            <w:pPr>
              <w:numPr>
                <w:ilvl w:val="0"/>
                <w:numId w:val="1"/>
              </w:numPr>
              <w:tabs>
                <w:tab w:val="clear" w:pos="720"/>
              </w:tabs>
              <w:spacing w:before="100" w:beforeAutospacing="1"/>
              <w:ind w:left="132" w:hanging="132"/>
              <w:jc w:val="both"/>
              <w:rPr>
                <w:sz w:val="24"/>
                <w:szCs w:val="24"/>
              </w:rPr>
            </w:pPr>
            <w:r w:rsidRPr="00B15FFD">
              <w:rPr>
                <w:sz w:val="24"/>
                <w:szCs w:val="24"/>
              </w:rPr>
              <w:t>One-way air passage from home country to Singapore at the beginning of the course of study, and return air passage from Singapore to home country at the end of the course</w:t>
            </w:r>
          </w:p>
          <w:p w:rsidR="0054143E" w:rsidRDefault="0054143E" w:rsidP="000D0AE9">
            <w:pPr>
              <w:jc w:val="both"/>
              <w:rPr>
                <w:b/>
                <w:sz w:val="28"/>
                <w:szCs w:val="28"/>
                <w:u w:val="single"/>
              </w:rPr>
            </w:pPr>
          </w:p>
        </w:tc>
      </w:tr>
      <w:tr w:rsidR="004035E7" w:rsidTr="00142E1C">
        <w:trPr>
          <w:trHeight w:val="386"/>
        </w:trPr>
        <w:tc>
          <w:tcPr>
            <w:tcW w:w="14397" w:type="dxa"/>
            <w:gridSpan w:val="6"/>
          </w:tcPr>
          <w:p w:rsidR="004035E7" w:rsidRPr="00936CD6" w:rsidRDefault="002D7F7C" w:rsidP="00214CAC">
            <w:pPr>
              <w:spacing w:before="100" w:beforeAutospacing="1" w:after="100" w:afterAutospacing="1"/>
              <w:jc w:val="both"/>
              <w:rPr>
                <w:sz w:val="24"/>
                <w:szCs w:val="24"/>
              </w:rPr>
            </w:pPr>
            <w:r>
              <w:lastRenderedPageBreak/>
              <w:t xml:space="preserve">Website: </w:t>
            </w:r>
            <w:hyperlink r:id="rId7" w:anchor="SC" w:history="1">
              <w:r w:rsidR="00214CAC" w:rsidRPr="00DE1131">
                <w:rPr>
                  <w:rStyle w:val="Hyperlink"/>
                </w:rPr>
                <w:t>https://www.nus.edu.sg/oam/scholarships/freshmen-sprs/science-technology-(s-t)-undergraduate-scholarship#SC</w:t>
              </w:r>
            </w:hyperlink>
            <w:r w:rsidR="00214CAC">
              <w:t xml:space="preserve"> </w:t>
            </w:r>
            <w:r w:rsidR="00214CAC" w:rsidRPr="00214CAC">
              <w:t xml:space="preserve"> </w:t>
            </w:r>
            <w:r w:rsidR="00214CAC">
              <w:t xml:space="preserve"> </w:t>
            </w:r>
            <w:hyperlink r:id="rId8" w:history="1"/>
          </w:p>
        </w:tc>
      </w:tr>
    </w:tbl>
    <w:p w:rsidR="003E540D" w:rsidRDefault="00214CAC" w:rsidP="007A42FE">
      <w:pPr>
        <w:rPr>
          <w:b/>
          <w:sz w:val="28"/>
          <w:szCs w:val="28"/>
          <w:u w:val="single"/>
        </w:rPr>
      </w:pPr>
      <w:r>
        <w:rPr>
          <w:b/>
          <w:sz w:val="28"/>
          <w:szCs w:val="28"/>
          <w:u w:val="single"/>
        </w:rPr>
        <w:t xml:space="preserve"> </w:t>
      </w:r>
    </w:p>
    <w:p w:rsidR="00C02D72" w:rsidRDefault="00C02D72" w:rsidP="007A42FE">
      <w:pPr>
        <w:rPr>
          <w:b/>
          <w:sz w:val="28"/>
          <w:szCs w:val="28"/>
          <w:u w:val="single"/>
        </w:rPr>
      </w:pPr>
    </w:p>
    <w:p w:rsidR="00C02D72" w:rsidRDefault="00C02D72" w:rsidP="007A42FE">
      <w:pPr>
        <w:rPr>
          <w:b/>
          <w:sz w:val="28"/>
          <w:szCs w:val="28"/>
          <w:u w:val="single"/>
        </w:rPr>
      </w:pPr>
    </w:p>
    <w:p w:rsidR="00C02D72" w:rsidRDefault="00C02D72" w:rsidP="007A42FE">
      <w:pPr>
        <w:rPr>
          <w:b/>
          <w:sz w:val="28"/>
          <w:szCs w:val="28"/>
          <w:u w:val="single"/>
        </w:rPr>
      </w:pPr>
    </w:p>
    <w:tbl>
      <w:tblPr>
        <w:tblStyle w:val="TableGrid"/>
        <w:tblW w:w="14397" w:type="dxa"/>
        <w:tblInd w:w="-680" w:type="dxa"/>
        <w:tblLayout w:type="fixed"/>
        <w:tblLook w:val="04A0" w:firstRow="1" w:lastRow="0" w:firstColumn="1" w:lastColumn="0" w:noHBand="0" w:noVBand="1"/>
      </w:tblPr>
      <w:tblGrid>
        <w:gridCol w:w="1630"/>
        <w:gridCol w:w="2135"/>
        <w:gridCol w:w="2126"/>
        <w:gridCol w:w="3119"/>
        <w:gridCol w:w="2693"/>
        <w:gridCol w:w="2694"/>
      </w:tblGrid>
      <w:tr w:rsidR="00095172" w:rsidTr="00095172">
        <w:trPr>
          <w:trHeight w:val="782"/>
        </w:trPr>
        <w:tc>
          <w:tcPr>
            <w:tcW w:w="1630" w:type="dxa"/>
          </w:tcPr>
          <w:p w:rsidR="00C02D72" w:rsidRDefault="00C02D72" w:rsidP="00BE0AF3">
            <w:pPr>
              <w:jc w:val="center"/>
              <w:rPr>
                <w:b/>
                <w:sz w:val="28"/>
                <w:szCs w:val="28"/>
                <w:u w:val="single"/>
              </w:rPr>
            </w:pPr>
            <w:r>
              <w:rPr>
                <w:b/>
                <w:sz w:val="28"/>
                <w:szCs w:val="28"/>
                <w:u w:val="single"/>
              </w:rPr>
              <w:lastRenderedPageBreak/>
              <w:t>Scholarship Name</w:t>
            </w:r>
          </w:p>
        </w:tc>
        <w:tc>
          <w:tcPr>
            <w:tcW w:w="2135" w:type="dxa"/>
          </w:tcPr>
          <w:p w:rsidR="00C02D72" w:rsidRDefault="00C02D72" w:rsidP="00BE0AF3">
            <w:pPr>
              <w:jc w:val="center"/>
              <w:rPr>
                <w:b/>
                <w:sz w:val="28"/>
                <w:szCs w:val="28"/>
                <w:u w:val="single"/>
              </w:rPr>
            </w:pPr>
            <w:r>
              <w:rPr>
                <w:b/>
                <w:sz w:val="28"/>
                <w:szCs w:val="28"/>
                <w:u w:val="single"/>
              </w:rPr>
              <w:t xml:space="preserve">Overview </w:t>
            </w:r>
          </w:p>
        </w:tc>
        <w:tc>
          <w:tcPr>
            <w:tcW w:w="2126" w:type="dxa"/>
          </w:tcPr>
          <w:p w:rsidR="00C02D72" w:rsidRDefault="00C02D72" w:rsidP="00BE0AF3">
            <w:pPr>
              <w:jc w:val="center"/>
              <w:rPr>
                <w:b/>
                <w:sz w:val="28"/>
                <w:szCs w:val="28"/>
                <w:u w:val="single"/>
              </w:rPr>
            </w:pPr>
            <w:r>
              <w:rPr>
                <w:b/>
                <w:sz w:val="28"/>
                <w:szCs w:val="28"/>
                <w:u w:val="single"/>
              </w:rPr>
              <w:t>Eligibility</w:t>
            </w:r>
          </w:p>
        </w:tc>
        <w:tc>
          <w:tcPr>
            <w:tcW w:w="3119" w:type="dxa"/>
          </w:tcPr>
          <w:p w:rsidR="00C02D72" w:rsidRDefault="00C02D72" w:rsidP="00BE0AF3">
            <w:pPr>
              <w:jc w:val="center"/>
              <w:rPr>
                <w:b/>
                <w:sz w:val="28"/>
                <w:szCs w:val="28"/>
                <w:u w:val="single"/>
              </w:rPr>
            </w:pPr>
            <w:r>
              <w:rPr>
                <w:b/>
                <w:sz w:val="28"/>
                <w:szCs w:val="28"/>
                <w:u w:val="single"/>
              </w:rPr>
              <w:t>How to Apply</w:t>
            </w:r>
          </w:p>
        </w:tc>
        <w:tc>
          <w:tcPr>
            <w:tcW w:w="2693" w:type="dxa"/>
          </w:tcPr>
          <w:p w:rsidR="00C02D72" w:rsidRDefault="00C02D72" w:rsidP="00BE0AF3">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694" w:type="dxa"/>
          </w:tcPr>
          <w:p w:rsidR="00C02D72" w:rsidRDefault="00C02D72" w:rsidP="00BE0AF3">
            <w:pPr>
              <w:jc w:val="center"/>
              <w:rPr>
                <w:b/>
                <w:sz w:val="28"/>
                <w:szCs w:val="28"/>
                <w:u w:val="single"/>
              </w:rPr>
            </w:pPr>
            <w:r>
              <w:rPr>
                <w:b/>
                <w:sz w:val="28"/>
                <w:szCs w:val="28"/>
                <w:u w:val="single"/>
              </w:rPr>
              <w:t xml:space="preserve">Scholarship Value </w:t>
            </w:r>
          </w:p>
        </w:tc>
      </w:tr>
      <w:tr w:rsidR="00095172" w:rsidTr="002D7F7C">
        <w:trPr>
          <w:trHeight w:val="5030"/>
        </w:trPr>
        <w:tc>
          <w:tcPr>
            <w:tcW w:w="1630" w:type="dxa"/>
          </w:tcPr>
          <w:p w:rsidR="00C02D72" w:rsidRPr="00C02D72" w:rsidRDefault="009E13C5" w:rsidP="00C02D72">
            <w:pPr>
              <w:jc w:val="both"/>
              <w:rPr>
                <w:b/>
                <w:bCs/>
                <w:sz w:val="24"/>
                <w:szCs w:val="24"/>
              </w:rPr>
            </w:pPr>
            <w:r w:rsidRPr="009E13C5">
              <w:rPr>
                <w:b/>
                <w:bCs/>
                <w:sz w:val="24"/>
                <w:szCs w:val="24"/>
              </w:rPr>
              <w:t xml:space="preserve">Dr. </w:t>
            </w:r>
            <w:proofErr w:type="spellStart"/>
            <w:r w:rsidRPr="009E13C5">
              <w:rPr>
                <w:b/>
                <w:bCs/>
                <w:sz w:val="24"/>
                <w:szCs w:val="24"/>
              </w:rPr>
              <w:t>Goh</w:t>
            </w:r>
            <w:proofErr w:type="spellEnd"/>
            <w:r w:rsidRPr="009E13C5">
              <w:rPr>
                <w:b/>
                <w:bCs/>
                <w:sz w:val="24"/>
                <w:szCs w:val="24"/>
              </w:rPr>
              <w:t xml:space="preserve"> </w:t>
            </w:r>
            <w:proofErr w:type="spellStart"/>
            <w:r w:rsidRPr="009E13C5">
              <w:rPr>
                <w:b/>
                <w:bCs/>
                <w:sz w:val="24"/>
                <w:szCs w:val="24"/>
              </w:rPr>
              <w:t>Keng</w:t>
            </w:r>
            <w:proofErr w:type="spellEnd"/>
            <w:r w:rsidRPr="009E13C5">
              <w:rPr>
                <w:b/>
                <w:bCs/>
                <w:sz w:val="24"/>
                <w:szCs w:val="24"/>
              </w:rPr>
              <w:t xml:space="preserve"> </w:t>
            </w:r>
            <w:proofErr w:type="spellStart"/>
            <w:r w:rsidRPr="009E13C5">
              <w:rPr>
                <w:b/>
                <w:bCs/>
                <w:sz w:val="24"/>
                <w:szCs w:val="24"/>
              </w:rPr>
              <w:t>Swee</w:t>
            </w:r>
            <w:proofErr w:type="spellEnd"/>
            <w:r w:rsidRPr="009E13C5">
              <w:rPr>
                <w:b/>
                <w:bCs/>
                <w:sz w:val="24"/>
                <w:szCs w:val="24"/>
              </w:rPr>
              <w:t xml:space="preserve"> Scholarship</w:t>
            </w:r>
          </w:p>
          <w:p w:rsidR="00C02D72" w:rsidRPr="00CB415B" w:rsidRDefault="00C02D72" w:rsidP="00BE0AF3">
            <w:pPr>
              <w:jc w:val="both"/>
              <w:rPr>
                <w:b/>
                <w:sz w:val="24"/>
                <w:szCs w:val="24"/>
              </w:rPr>
            </w:pPr>
          </w:p>
        </w:tc>
        <w:tc>
          <w:tcPr>
            <w:tcW w:w="2135" w:type="dxa"/>
          </w:tcPr>
          <w:p w:rsidR="00C02D72" w:rsidRPr="00095172" w:rsidRDefault="00C02D72" w:rsidP="00095172">
            <w:pPr>
              <w:jc w:val="both"/>
              <w:rPr>
                <w:sz w:val="24"/>
                <w:szCs w:val="24"/>
              </w:rPr>
            </w:pPr>
            <w:r w:rsidRPr="00095172">
              <w:rPr>
                <w:sz w:val="24"/>
                <w:szCs w:val="24"/>
              </w:rPr>
              <w:t xml:space="preserve">The </w:t>
            </w:r>
            <w:proofErr w:type="spellStart"/>
            <w:r w:rsidRPr="00095172">
              <w:rPr>
                <w:sz w:val="24"/>
                <w:szCs w:val="24"/>
              </w:rPr>
              <w:t>Dr</w:t>
            </w:r>
            <w:proofErr w:type="spellEnd"/>
            <w:r w:rsidRPr="00095172">
              <w:rPr>
                <w:sz w:val="24"/>
                <w:szCs w:val="24"/>
              </w:rPr>
              <w:t xml:space="preserve"> </w:t>
            </w:r>
            <w:proofErr w:type="spellStart"/>
            <w:r w:rsidRPr="00095172">
              <w:rPr>
                <w:sz w:val="24"/>
                <w:szCs w:val="24"/>
              </w:rPr>
              <w:t>Goh</w:t>
            </w:r>
            <w:proofErr w:type="spellEnd"/>
            <w:r w:rsidRPr="00095172">
              <w:rPr>
                <w:sz w:val="24"/>
                <w:szCs w:val="24"/>
              </w:rPr>
              <w:t xml:space="preserve"> </w:t>
            </w:r>
            <w:proofErr w:type="spellStart"/>
            <w:r w:rsidRPr="00095172">
              <w:rPr>
                <w:sz w:val="24"/>
                <w:szCs w:val="24"/>
              </w:rPr>
              <w:t>Keng</w:t>
            </w:r>
            <w:proofErr w:type="spellEnd"/>
            <w:r w:rsidRPr="00095172">
              <w:rPr>
                <w:sz w:val="24"/>
                <w:szCs w:val="24"/>
              </w:rPr>
              <w:t xml:space="preserve"> </w:t>
            </w:r>
            <w:proofErr w:type="spellStart"/>
            <w:r w:rsidRPr="00095172">
              <w:rPr>
                <w:sz w:val="24"/>
                <w:szCs w:val="24"/>
              </w:rPr>
              <w:t>Swee</w:t>
            </w:r>
            <w:proofErr w:type="spellEnd"/>
            <w:r w:rsidRPr="00095172">
              <w:rPr>
                <w:sz w:val="24"/>
                <w:szCs w:val="24"/>
              </w:rPr>
              <w:t xml:space="preserve"> (GKS) Scholarship is a private sector scholarship administered by the Association of Banks in Singapore (ABS).</w:t>
            </w:r>
          </w:p>
          <w:p w:rsidR="00C02D72" w:rsidRPr="00095172" w:rsidRDefault="00C02D72" w:rsidP="00095172">
            <w:pPr>
              <w:jc w:val="both"/>
              <w:rPr>
                <w:sz w:val="24"/>
                <w:szCs w:val="24"/>
              </w:rPr>
            </w:pPr>
            <w:r w:rsidRPr="00095172">
              <w:rPr>
                <w:sz w:val="24"/>
                <w:szCs w:val="24"/>
              </w:rPr>
              <w:t xml:space="preserve">Each year, 3 to 4 scholarships are awarded to outstanding individuals from 15 Asia Pacific economies (Brunei, Cambodia, Hong Kong SAR, India, Indonesia, Japan, Korea, Malaysia, Philippines, PRC, Taiwan, Vietnam, Thailand, Laos and Myanmar) to pursue undergraduate studies at local universities in Singapore i.e. </w:t>
            </w:r>
            <w:r w:rsidRPr="00095172">
              <w:rPr>
                <w:sz w:val="24"/>
                <w:szCs w:val="24"/>
              </w:rPr>
              <w:lastRenderedPageBreak/>
              <w:t xml:space="preserve">National University of Singapore (NUS), </w:t>
            </w:r>
            <w:proofErr w:type="spellStart"/>
            <w:r w:rsidRPr="00095172">
              <w:rPr>
                <w:sz w:val="24"/>
                <w:szCs w:val="24"/>
              </w:rPr>
              <w:t>Nanyang</w:t>
            </w:r>
            <w:proofErr w:type="spellEnd"/>
            <w:r w:rsidRPr="00095172">
              <w:rPr>
                <w:sz w:val="24"/>
                <w:szCs w:val="24"/>
              </w:rPr>
              <w:t xml:space="preserve"> Technological University (NTU), Singapore Management University (SMU) and Singapore University of Technology and Design (SUTD).</w:t>
            </w:r>
          </w:p>
          <w:p w:rsidR="00C02D72" w:rsidRPr="00095172" w:rsidRDefault="00C02D72" w:rsidP="00095172">
            <w:pPr>
              <w:jc w:val="both"/>
              <w:rPr>
                <w:sz w:val="24"/>
                <w:szCs w:val="24"/>
              </w:rPr>
            </w:pPr>
            <w:r w:rsidRPr="00095172">
              <w:rPr>
                <w:sz w:val="24"/>
                <w:szCs w:val="24"/>
              </w:rPr>
              <w:t xml:space="preserve">The Dr GKS Scholarship Fund was set up by the financial community in Singapore in </w:t>
            </w:r>
            <w:proofErr w:type="spellStart"/>
            <w:r w:rsidRPr="00095172">
              <w:rPr>
                <w:sz w:val="24"/>
                <w:szCs w:val="24"/>
              </w:rPr>
              <w:t>honour</w:t>
            </w:r>
            <w:proofErr w:type="spellEnd"/>
            <w:r w:rsidRPr="00095172">
              <w:rPr>
                <w:sz w:val="24"/>
                <w:szCs w:val="24"/>
              </w:rPr>
              <w:t xml:space="preserve"> of the former Deputy Prime Minister, who fostered Singapore's economic development and growth as a reputable international financial centre.</w:t>
            </w:r>
          </w:p>
          <w:p w:rsidR="00C02D72" w:rsidRDefault="00C02D72" w:rsidP="00BE0AF3">
            <w:pPr>
              <w:jc w:val="both"/>
              <w:rPr>
                <w:b/>
                <w:sz w:val="28"/>
                <w:szCs w:val="28"/>
                <w:u w:val="single"/>
              </w:rPr>
            </w:pPr>
          </w:p>
        </w:tc>
        <w:tc>
          <w:tcPr>
            <w:tcW w:w="2126" w:type="dxa"/>
          </w:tcPr>
          <w:p w:rsidR="00095172" w:rsidRDefault="00095172" w:rsidP="00AC1D4D">
            <w:pPr>
              <w:numPr>
                <w:ilvl w:val="0"/>
                <w:numId w:val="1"/>
              </w:numPr>
              <w:tabs>
                <w:tab w:val="clear" w:pos="720"/>
              </w:tabs>
              <w:spacing w:before="100" w:beforeAutospacing="1"/>
              <w:ind w:left="132" w:hanging="132"/>
              <w:jc w:val="both"/>
              <w:rPr>
                <w:sz w:val="24"/>
                <w:szCs w:val="24"/>
              </w:rPr>
            </w:pPr>
            <w:r w:rsidRPr="00095172">
              <w:rPr>
                <w:sz w:val="24"/>
                <w:szCs w:val="24"/>
              </w:rPr>
              <w:lastRenderedPageBreak/>
              <w:t xml:space="preserve">The Dr GKS Scholarship is open to students who are citizens/passport holders of Brunei, Cambodia, Hong Kong SAR, India, Indonesia, Japan, Korea, Malaysia, Philippines, PRC, Taiwan, Vietnam, Thailand, Laos and Myanmar. </w:t>
            </w:r>
          </w:p>
          <w:p w:rsidR="00095172" w:rsidRPr="00095172" w:rsidRDefault="00095172" w:rsidP="00AC1D4D">
            <w:pPr>
              <w:numPr>
                <w:ilvl w:val="0"/>
                <w:numId w:val="1"/>
              </w:numPr>
              <w:tabs>
                <w:tab w:val="clear" w:pos="720"/>
              </w:tabs>
              <w:spacing w:before="100" w:beforeAutospacing="1"/>
              <w:ind w:left="132" w:hanging="132"/>
              <w:jc w:val="both"/>
              <w:rPr>
                <w:sz w:val="24"/>
                <w:szCs w:val="24"/>
              </w:rPr>
            </w:pPr>
            <w:r w:rsidRPr="00095172">
              <w:rPr>
                <w:sz w:val="24"/>
                <w:szCs w:val="24"/>
              </w:rPr>
              <w:t>Singapore citizens and PRs are not eligible to apply for the Dr GKS Scholarship.</w:t>
            </w:r>
          </w:p>
          <w:p w:rsidR="00095172" w:rsidRPr="00095172" w:rsidRDefault="00095172" w:rsidP="00095172">
            <w:pPr>
              <w:spacing w:before="100" w:beforeAutospacing="1"/>
              <w:jc w:val="both"/>
              <w:rPr>
                <w:sz w:val="24"/>
                <w:szCs w:val="24"/>
              </w:rPr>
            </w:pPr>
            <w:r w:rsidRPr="00095172">
              <w:rPr>
                <w:sz w:val="24"/>
                <w:szCs w:val="24"/>
              </w:rPr>
              <w:t>App</w:t>
            </w:r>
            <w:r>
              <w:rPr>
                <w:sz w:val="24"/>
                <w:szCs w:val="24"/>
              </w:rPr>
              <w:t>l</w:t>
            </w:r>
            <w:r w:rsidRPr="00095172">
              <w:rPr>
                <w:sz w:val="24"/>
                <w:szCs w:val="24"/>
              </w:rPr>
              <w:t>icants should</w:t>
            </w:r>
          </w:p>
          <w:p w:rsidR="00095172" w:rsidRPr="00095172" w:rsidRDefault="00095172" w:rsidP="00AC1D4D">
            <w:pPr>
              <w:numPr>
                <w:ilvl w:val="0"/>
                <w:numId w:val="1"/>
              </w:numPr>
              <w:tabs>
                <w:tab w:val="clear" w:pos="720"/>
              </w:tabs>
              <w:spacing w:before="100" w:beforeAutospacing="1"/>
              <w:ind w:left="132" w:hanging="132"/>
              <w:jc w:val="both"/>
              <w:rPr>
                <w:sz w:val="24"/>
                <w:szCs w:val="24"/>
              </w:rPr>
            </w:pPr>
            <w:r w:rsidRPr="00095172">
              <w:rPr>
                <w:sz w:val="24"/>
                <w:szCs w:val="24"/>
              </w:rPr>
              <w:t xml:space="preserve">Concurrently apply for admission to NUS, NTU, SMU or SUTD. Most courses (except for </w:t>
            </w:r>
            <w:proofErr w:type="spellStart"/>
            <w:r w:rsidRPr="00095172">
              <w:rPr>
                <w:sz w:val="24"/>
                <w:szCs w:val="24"/>
              </w:rPr>
              <w:t>specialised</w:t>
            </w:r>
            <w:proofErr w:type="spellEnd"/>
            <w:r w:rsidRPr="00095172">
              <w:rPr>
                <w:sz w:val="24"/>
                <w:szCs w:val="24"/>
              </w:rPr>
              <w:t xml:space="preserve"> </w:t>
            </w:r>
            <w:r w:rsidRPr="00095172">
              <w:rPr>
                <w:sz w:val="24"/>
                <w:szCs w:val="24"/>
              </w:rPr>
              <w:lastRenderedPageBreak/>
              <w:t>courses like Medicine) will be considered. Applicants should adhere to the university's admission deadlines and guidelines;</w:t>
            </w:r>
          </w:p>
          <w:p w:rsidR="00095172" w:rsidRPr="00095172" w:rsidRDefault="00095172" w:rsidP="00AC1D4D">
            <w:pPr>
              <w:numPr>
                <w:ilvl w:val="0"/>
                <w:numId w:val="1"/>
              </w:numPr>
              <w:tabs>
                <w:tab w:val="clear" w:pos="720"/>
              </w:tabs>
              <w:spacing w:before="100" w:beforeAutospacing="1"/>
              <w:ind w:left="132" w:hanging="132"/>
              <w:jc w:val="both"/>
              <w:rPr>
                <w:sz w:val="24"/>
                <w:szCs w:val="24"/>
              </w:rPr>
            </w:pPr>
            <w:r w:rsidRPr="00095172">
              <w:rPr>
                <w:sz w:val="24"/>
                <w:szCs w:val="24"/>
              </w:rPr>
              <w:t>Demonstrate leadership qualities and possess good academic and co-curricular activities (CCA) achievements;</w:t>
            </w:r>
          </w:p>
          <w:p w:rsidR="00095172" w:rsidRDefault="00095172" w:rsidP="00AC1D4D">
            <w:pPr>
              <w:numPr>
                <w:ilvl w:val="0"/>
                <w:numId w:val="1"/>
              </w:numPr>
              <w:tabs>
                <w:tab w:val="clear" w:pos="720"/>
              </w:tabs>
              <w:spacing w:before="100" w:beforeAutospacing="1"/>
              <w:ind w:left="132" w:hanging="132"/>
              <w:jc w:val="both"/>
              <w:rPr>
                <w:sz w:val="24"/>
                <w:szCs w:val="24"/>
              </w:rPr>
            </w:pPr>
            <w:r w:rsidRPr="00095172">
              <w:rPr>
                <w:sz w:val="24"/>
                <w:szCs w:val="24"/>
              </w:rPr>
              <w:t>Have sat for, or made private arrangements to sit for the SAT; (for more information on SAT and registration for the test, please refer to the </w:t>
            </w:r>
            <w:hyperlink r:id="rId9" w:tgtFrame="_blank" w:history="1">
              <w:r w:rsidRPr="00095172">
                <w:rPr>
                  <w:sz w:val="24"/>
                  <w:szCs w:val="24"/>
                </w:rPr>
                <w:t>College Board website</w:t>
              </w:r>
            </w:hyperlink>
            <w:r w:rsidRPr="00095172">
              <w:rPr>
                <w:sz w:val="24"/>
                <w:szCs w:val="24"/>
              </w:rPr>
              <w:t>)</w:t>
            </w:r>
          </w:p>
          <w:p w:rsidR="00D76F3B" w:rsidRPr="00095172" w:rsidRDefault="00D76F3B" w:rsidP="00D76F3B">
            <w:pPr>
              <w:spacing w:before="100" w:beforeAutospacing="1"/>
              <w:ind w:left="-115"/>
              <w:jc w:val="both"/>
              <w:rPr>
                <w:sz w:val="24"/>
                <w:szCs w:val="24"/>
              </w:rPr>
            </w:pPr>
            <w:r>
              <w:rPr>
                <w:sz w:val="24"/>
                <w:szCs w:val="24"/>
              </w:rPr>
              <w:t>*</w:t>
            </w:r>
            <w:r w:rsidRPr="00D76F3B">
              <w:rPr>
                <w:sz w:val="24"/>
                <w:szCs w:val="24"/>
              </w:rPr>
              <w:t>In light of COVID-</w:t>
            </w:r>
            <w:r w:rsidRPr="00D76F3B">
              <w:rPr>
                <w:sz w:val="24"/>
                <w:szCs w:val="24"/>
              </w:rPr>
              <w:lastRenderedPageBreak/>
              <w:t>19, applications without SAT will also be accepted. Applicants unable to take the SAT should submit the proficiency test(s) taken when applying to the Singapore universities</w:t>
            </w:r>
            <w:r>
              <w:rPr>
                <w:sz w:val="24"/>
                <w:szCs w:val="24"/>
              </w:rPr>
              <w:t xml:space="preserve">. </w:t>
            </w:r>
            <w:r w:rsidRPr="00D76F3B">
              <w:rPr>
                <w:sz w:val="24"/>
                <w:szCs w:val="24"/>
              </w:rPr>
              <w:t>(E.g. GCE A-levels, IELTS, TOEFL, PTE Academic, ACT or C1 advanced) for our consideration.</w:t>
            </w:r>
          </w:p>
          <w:p w:rsidR="00C02D72" w:rsidRPr="00B15FFD" w:rsidRDefault="00C02D72" w:rsidP="00BE0AF3">
            <w:pPr>
              <w:jc w:val="both"/>
              <w:rPr>
                <w:sz w:val="24"/>
                <w:szCs w:val="24"/>
              </w:rPr>
            </w:pPr>
          </w:p>
        </w:tc>
        <w:tc>
          <w:tcPr>
            <w:tcW w:w="3119" w:type="dxa"/>
          </w:tcPr>
          <w:p w:rsidR="00C02D72" w:rsidRDefault="00095172" w:rsidP="00BE0AF3">
            <w:pPr>
              <w:jc w:val="both"/>
              <w:rPr>
                <w:sz w:val="24"/>
                <w:szCs w:val="24"/>
              </w:rPr>
            </w:pPr>
            <w:r>
              <w:rPr>
                <w:sz w:val="24"/>
                <w:szCs w:val="24"/>
              </w:rPr>
              <w:lastRenderedPageBreak/>
              <w:t>Application Deadline :</w:t>
            </w:r>
          </w:p>
          <w:p w:rsidR="00095172" w:rsidRDefault="00095172" w:rsidP="00BE0AF3">
            <w:pPr>
              <w:jc w:val="both"/>
              <w:rPr>
                <w:sz w:val="24"/>
                <w:szCs w:val="24"/>
              </w:rPr>
            </w:pPr>
          </w:p>
          <w:p w:rsidR="00095172" w:rsidRDefault="00095172" w:rsidP="00BE0AF3">
            <w:pPr>
              <w:jc w:val="both"/>
              <w:rPr>
                <w:sz w:val="24"/>
                <w:szCs w:val="24"/>
              </w:rPr>
            </w:pPr>
            <w:r>
              <w:rPr>
                <w:sz w:val="24"/>
                <w:szCs w:val="24"/>
              </w:rPr>
              <w:t>November – March</w:t>
            </w:r>
          </w:p>
          <w:p w:rsidR="00095172" w:rsidRDefault="00095172" w:rsidP="00BE0AF3">
            <w:pPr>
              <w:jc w:val="both"/>
              <w:rPr>
                <w:sz w:val="24"/>
                <w:szCs w:val="24"/>
              </w:rPr>
            </w:pPr>
          </w:p>
          <w:p w:rsidR="00095172" w:rsidRDefault="00095172" w:rsidP="00BE0AF3">
            <w:pPr>
              <w:jc w:val="both"/>
              <w:rPr>
                <w:sz w:val="24"/>
                <w:szCs w:val="24"/>
              </w:rPr>
            </w:pPr>
            <w:r>
              <w:rPr>
                <w:sz w:val="24"/>
                <w:szCs w:val="24"/>
              </w:rPr>
              <w:t xml:space="preserve">One can submit the application form at </w:t>
            </w:r>
          </w:p>
          <w:p w:rsidR="00095172" w:rsidRDefault="00B963C1" w:rsidP="00BE0AF3">
            <w:pPr>
              <w:jc w:val="both"/>
              <w:rPr>
                <w:sz w:val="24"/>
                <w:szCs w:val="24"/>
              </w:rPr>
            </w:pPr>
            <w:hyperlink r:id="rId10" w:history="1">
              <w:r w:rsidR="00A9463D" w:rsidRPr="00DE1131">
                <w:rPr>
                  <w:rStyle w:val="Hyperlink"/>
                  <w:sz w:val="24"/>
                  <w:szCs w:val="24"/>
                </w:rPr>
                <w:t>www.pscgateway.gov.sg/app/gks/account/uidsignin</w:t>
              </w:r>
            </w:hyperlink>
            <w:r w:rsidR="00095172" w:rsidRPr="00095172">
              <w:rPr>
                <w:sz w:val="24"/>
                <w:szCs w:val="24"/>
              </w:rPr>
              <w:t>.</w:t>
            </w:r>
          </w:p>
          <w:p w:rsidR="00095172" w:rsidRDefault="00095172" w:rsidP="00BE0AF3">
            <w:pPr>
              <w:jc w:val="both"/>
              <w:rPr>
                <w:sz w:val="24"/>
                <w:szCs w:val="24"/>
              </w:rPr>
            </w:pPr>
          </w:p>
          <w:p w:rsidR="00095172" w:rsidRPr="00095172" w:rsidRDefault="00095172" w:rsidP="00095172">
            <w:pPr>
              <w:pStyle w:val="NormalWeb"/>
              <w:spacing w:before="0" w:beforeAutospacing="0" w:after="222" w:afterAutospacing="0" w:line="277" w:lineRule="atLeast"/>
              <w:jc w:val="both"/>
              <w:rPr>
                <w:rFonts w:asciiTheme="minorHAnsi" w:eastAsiaTheme="minorEastAsia" w:hAnsiTheme="minorHAnsi" w:cstheme="minorBidi"/>
              </w:rPr>
            </w:pPr>
            <w:r w:rsidRPr="00095172">
              <w:rPr>
                <w:rFonts w:asciiTheme="minorHAnsi" w:eastAsiaTheme="minorEastAsia" w:hAnsiTheme="minorHAnsi" w:cstheme="minorBidi"/>
              </w:rPr>
              <w:t>Shortlisted applicants will be required to take an online personalit</w:t>
            </w:r>
            <w:r>
              <w:rPr>
                <w:rFonts w:asciiTheme="minorHAnsi" w:eastAsiaTheme="minorEastAsia" w:hAnsiTheme="minorHAnsi" w:cstheme="minorBidi"/>
              </w:rPr>
              <w:t xml:space="preserve">y profiling test in </w:t>
            </w:r>
            <w:r w:rsidR="00A9463D">
              <w:rPr>
                <w:rFonts w:asciiTheme="minorHAnsi" w:eastAsiaTheme="minorEastAsia" w:hAnsiTheme="minorHAnsi" w:cstheme="minorBidi"/>
              </w:rPr>
              <w:t>April</w:t>
            </w:r>
            <w:r w:rsidRPr="00095172">
              <w:rPr>
                <w:rFonts w:asciiTheme="minorHAnsi" w:eastAsiaTheme="minorEastAsia" w:hAnsiTheme="minorHAnsi" w:cstheme="minorBidi"/>
              </w:rPr>
              <w:t>.</w:t>
            </w:r>
          </w:p>
          <w:p w:rsidR="00095172" w:rsidRDefault="00095172" w:rsidP="00095172">
            <w:pPr>
              <w:pStyle w:val="NormalWeb"/>
              <w:spacing w:before="0" w:beforeAutospacing="0" w:after="222" w:afterAutospacing="0" w:line="277" w:lineRule="atLeast"/>
              <w:jc w:val="both"/>
              <w:rPr>
                <w:rFonts w:ascii="Arial" w:hAnsi="Arial" w:cs="Arial"/>
                <w:color w:val="666666"/>
                <w:spacing w:val="13"/>
                <w:sz w:val="16"/>
                <w:szCs w:val="16"/>
              </w:rPr>
            </w:pPr>
            <w:r w:rsidRPr="00095172">
              <w:rPr>
                <w:rFonts w:asciiTheme="minorHAnsi" w:eastAsiaTheme="minorEastAsia" w:hAnsiTheme="minorHAnsi" w:cstheme="minorBidi"/>
              </w:rPr>
              <w:t>Applicants selected to attend the final interview are encouraged to tra</w:t>
            </w:r>
            <w:r>
              <w:rPr>
                <w:rFonts w:asciiTheme="minorHAnsi" w:eastAsiaTheme="minorEastAsia" w:hAnsiTheme="minorHAnsi" w:cstheme="minorBidi"/>
              </w:rPr>
              <w:t>vel to Singapore in May</w:t>
            </w:r>
            <w:r w:rsidR="00A9463D">
              <w:rPr>
                <w:rFonts w:asciiTheme="minorHAnsi" w:eastAsiaTheme="minorEastAsia" w:hAnsiTheme="minorHAnsi" w:cstheme="minorBidi"/>
              </w:rPr>
              <w:t xml:space="preserve"> / June end</w:t>
            </w:r>
            <w:r w:rsidRPr="00095172">
              <w:rPr>
                <w:rFonts w:asciiTheme="minorHAnsi" w:eastAsiaTheme="minorEastAsia" w:hAnsiTheme="minorHAnsi" w:cstheme="minorBidi"/>
              </w:rPr>
              <w:t xml:space="preserve">. </w:t>
            </w:r>
          </w:p>
          <w:p w:rsidR="00095172" w:rsidRPr="00CB415B" w:rsidRDefault="00095172" w:rsidP="00BE0AF3">
            <w:pPr>
              <w:jc w:val="both"/>
              <w:rPr>
                <w:sz w:val="24"/>
                <w:szCs w:val="24"/>
              </w:rPr>
            </w:pPr>
          </w:p>
        </w:tc>
        <w:tc>
          <w:tcPr>
            <w:tcW w:w="2693" w:type="dxa"/>
          </w:tcPr>
          <w:p w:rsidR="00C02D72" w:rsidRPr="007A42FE" w:rsidRDefault="00E54CDC" w:rsidP="00BE0AF3">
            <w:pPr>
              <w:jc w:val="both"/>
              <w:rPr>
                <w:sz w:val="24"/>
                <w:szCs w:val="24"/>
              </w:rPr>
            </w:pPr>
            <w:r>
              <w:rPr>
                <w:sz w:val="24"/>
                <w:szCs w:val="24"/>
              </w:rPr>
              <w:t>Undergraduate studies</w:t>
            </w:r>
          </w:p>
        </w:tc>
        <w:tc>
          <w:tcPr>
            <w:tcW w:w="2694" w:type="dxa"/>
          </w:tcPr>
          <w:p w:rsidR="00095172" w:rsidRPr="00095172" w:rsidRDefault="00095172" w:rsidP="00095172">
            <w:pPr>
              <w:spacing w:after="222" w:line="277" w:lineRule="atLeast"/>
              <w:jc w:val="both"/>
              <w:rPr>
                <w:sz w:val="24"/>
                <w:szCs w:val="24"/>
              </w:rPr>
            </w:pPr>
            <w:r w:rsidRPr="00095172">
              <w:rPr>
                <w:sz w:val="24"/>
                <w:szCs w:val="24"/>
              </w:rPr>
              <w:t xml:space="preserve">The scholarship supports a maximum of 4 years of undergraduate study (including </w:t>
            </w:r>
            <w:proofErr w:type="spellStart"/>
            <w:r w:rsidRPr="00095172">
              <w:rPr>
                <w:sz w:val="24"/>
                <w:szCs w:val="24"/>
              </w:rPr>
              <w:t>Honours</w:t>
            </w:r>
            <w:proofErr w:type="spellEnd"/>
            <w:r w:rsidRPr="00095172">
              <w:rPr>
                <w:sz w:val="24"/>
                <w:szCs w:val="24"/>
              </w:rPr>
              <w:t>). It provides the following:</w:t>
            </w:r>
          </w:p>
          <w:p w:rsidR="00095172" w:rsidRPr="00095172" w:rsidRDefault="00095172" w:rsidP="00785189">
            <w:pPr>
              <w:numPr>
                <w:ilvl w:val="0"/>
                <w:numId w:val="2"/>
              </w:numPr>
              <w:tabs>
                <w:tab w:val="clear" w:pos="720"/>
              </w:tabs>
              <w:spacing w:before="100" w:beforeAutospacing="1"/>
              <w:ind w:left="176" w:hanging="176"/>
              <w:jc w:val="both"/>
              <w:rPr>
                <w:sz w:val="24"/>
                <w:szCs w:val="24"/>
              </w:rPr>
            </w:pPr>
            <w:r w:rsidRPr="00095172">
              <w:rPr>
                <w:sz w:val="24"/>
                <w:szCs w:val="24"/>
              </w:rPr>
              <w:t>Tuition and other compulsory fees;</w:t>
            </w:r>
          </w:p>
          <w:p w:rsidR="00095172" w:rsidRPr="00095172" w:rsidRDefault="00095172" w:rsidP="00785189">
            <w:pPr>
              <w:numPr>
                <w:ilvl w:val="0"/>
                <w:numId w:val="2"/>
              </w:numPr>
              <w:tabs>
                <w:tab w:val="clear" w:pos="720"/>
              </w:tabs>
              <w:spacing w:before="100" w:beforeAutospacing="1"/>
              <w:ind w:left="176" w:hanging="176"/>
              <w:jc w:val="both"/>
              <w:rPr>
                <w:sz w:val="24"/>
                <w:szCs w:val="24"/>
              </w:rPr>
            </w:pPr>
            <w:r w:rsidRPr="00095172">
              <w:rPr>
                <w:sz w:val="24"/>
                <w:szCs w:val="24"/>
              </w:rPr>
              <w:t>Airfare (to Singapore and return to home country upon completion of study);</w:t>
            </w:r>
          </w:p>
          <w:p w:rsidR="00095172" w:rsidRPr="00095172" w:rsidRDefault="00095172" w:rsidP="00785189">
            <w:pPr>
              <w:numPr>
                <w:ilvl w:val="0"/>
                <w:numId w:val="2"/>
              </w:numPr>
              <w:tabs>
                <w:tab w:val="clear" w:pos="720"/>
              </w:tabs>
              <w:spacing w:before="100" w:beforeAutospacing="1"/>
              <w:ind w:left="176" w:hanging="176"/>
              <w:jc w:val="both"/>
              <w:rPr>
                <w:sz w:val="24"/>
                <w:szCs w:val="24"/>
              </w:rPr>
            </w:pPr>
            <w:r w:rsidRPr="00095172">
              <w:rPr>
                <w:sz w:val="24"/>
                <w:szCs w:val="24"/>
              </w:rPr>
              <w:t>Annual maintenance allowance of SGD6500;</w:t>
            </w:r>
          </w:p>
          <w:p w:rsidR="00095172" w:rsidRPr="00095172" w:rsidRDefault="00095172" w:rsidP="00785189">
            <w:pPr>
              <w:numPr>
                <w:ilvl w:val="0"/>
                <w:numId w:val="2"/>
              </w:numPr>
              <w:tabs>
                <w:tab w:val="clear" w:pos="720"/>
              </w:tabs>
              <w:spacing w:before="100" w:beforeAutospacing="1"/>
              <w:ind w:left="176" w:hanging="176"/>
              <w:jc w:val="both"/>
              <w:rPr>
                <w:sz w:val="24"/>
                <w:szCs w:val="24"/>
              </w:rPr>
            </w:pPr>
            <w:r w:rsidRPr="00095172">
              <w:rPr>
                <w:sz w:val="24"/>
                <w:szCs w:val="24"/>
              </w:rPr>
              <w:t>Hostel allowance based on institution of study; and</w:t>
            </w:r>
          </w:p>
          <w:p w:rsidR="00095172" w:rsidRPr="00095172" w:rsidRDefault="00095172" w:rsidP="00785189">
            <w:pPr>
              <w:numPr>
                <w:ilvl w:val="0"/>
                <w:numId w:val="2"/>
              </w:numPr>
              <w:tabs>
                <w:tab w:val="clear" w:pos="720"/>
              </w:tabs>
              <w:spacing w:before="100" w:beforeAutospacing="1"/>
              <w:ind w:left="176" w:hanging="176"/>
              <w:jc w:val="both"/>
              <w:rPr>
                <w:sz w:val="24"/>
                <w:szCs w:val="24"/>
              </w:rPr>
            </w:pPr>
            <w:r w:rsidRPr="00095172">
              <w:rPr>
                <w:sz w:val="24"/>
                <w:szCs w:val="24"/>
              </w:rPr>
              <w:t>Settling-in allowance (one-off expense) of SGD200 upon arrival in Singapore.</w:t>
            </w:r>
          </w:p>
          <w:p w:rsidR="00CF3211" w:rsidRDefault="00CF3211" w:rsidP="00CF3211">
            <w:pPr>
              <w:jc w:val="both"/>
              <w:rPr>
                <w:sz w:val="24"/>
                <w:szCs w:val="24"/>
              </w:rPr>
            </w:pPr>
          </w:p>
          <w:p w:rsidR="00095172" w:rsidRDefault="00095172" w:rsidP="00CF3211">
            <w:pPr>
              <w:jc w:val="both"/>
              <w:rPr>
                <w:sz w:val="24"/>
                <w:szCs w:val="24"/>
              </w:rPr>
            </w:pPr>
            <w:r w:rsidRPr="00095172">
              <w:rPr>
                <w:sz w:val="24"/>
                <w:szCs w:val="24"/>
              </w:rPr>
              <w:t>The scholarship award will be reviewed annually and is subjected to satisfactory performance and academic results.</w:t>
            </w:r>
          </w:p>
          <w:p w:rsidR="00095172" w:rsidRDefault="00095172" w:rsidP="00095172">
            <w:pPr>
              <w:spacing w:after="222" w:line="277" w:lineRule="atLeast"/>
              <w:jc w:val="both"/>
              <w:rPr>
                <w:sz w:val="24"/>
                <w:szCs w:val="24"/>
              </w:rPr>
            </w:pPr>
          </w:p>
          <w:p w:rsidR="00095172" w:rsidRPr="00095172" w:rsidRDefault="00095172" w:rsidP="00095172">
            <w:pPr>
              <w:spacing w:line="277" w:lineRule="atLeast"/>
              <w:rPr>
                <w:rFonts w:ascii="Arial" w:eastAsia="Times New Roman" w:hAnsi="Arial" w:cs="Arial"/>
                <w:b/>
                <w:color w:val="666666"/>
                <w:spacing w:val="13"/>
                <w:sz w:val="16"/>
                <w:szCs w:val="16"/>
              </w:rPr>
            </w:pPr>
            <w:r w:rsidRPr="00095172">
              <w:rPr>
                <w:b/>
                <w:sz w:val="24"/>
                <w:szCs w:val="24"/>
              </w:rPr>
              <w:lastRenderedPageBreak/>
              <w:t>Scholarship Bond</w:t>
            </w:r>
          </w:p>
          <w:p w:rsidR="00095172" w:rsidRPr="00095172" w:rsidRDefault="00095172" w:rsidP="00095172">
            <w:pPr>
              <w:spacing w:after="222" w:line="277" w:lineRule="atLeast"/>
              <w:jc w:val="both"/>
              <w:rPr>
                <w:sz w:val="24"/>
                <w:szCs w:val="24"/>
              </w:rPr>
            </w:pPr>
            <w:r w:rsidRPr="00095172">
              <w:rPr>
                <w:sz w:val="24"/>
                <w:szCs w:val="24"/>
              </w:rPr>
              <w:t>Successful candidates will be required to work for 3 years upon the completion of their studies in either:</w:t>
            </w:r>
          </w:p>
          <w:p w:rsidR="00095172" w:rsidRPr="00095172" w:rsidRDefault="00095172" w:rsidP="00785189">
            <w:pPr>
              <w:numPr>
                <w:ilvl w:val="0"/>
                <w:numId w:val="3"/>
              </w:numPr>
              <w:spacing w:before="100" w:beforeAutospacing="1" w:after="222" w:line="277" w:lineRule="atLeast"/>
              <w:jc w:val="both"/>
              <w:rPr>
                <w:sz w:val="24"/>
                <w:szCs w:val="24"/>
              </w:rPr>
            </w:pPr>
            <w:r w:rsidRPr="00095172">
              <w:rPr>
                <w:sz w:val="24"/>
                <w:szCs w:val="24"/>
              </w:rPr>
              <w:t>An approved company in Singapore; or</w:t>
            </w:r>
          </w:p>
          <w:p w:rsidR="00095172" w:rsidRPr="00095172" w:rsidRDefault="00095172" w:rsidP="00785189">
            <w:pPr>
              <w:numPr>
                <w:ilvl w:val="0"/>
                <w:numId w:val="3"/>
              </w:numPr>
              <w:spacing w:before="100" w:beforeAutospacing="1" w:after="222" w:line="277" w:lineRule="atLeast"/>
              <w:jc w:val="both"/>
              <w:rPr>
                <w:sz w:val="24"/>
                <w:szCs w:val="24"/>
              </w:rPr>
            </w:pPr>
            <w:r w:rsidRPr="00095172">
              <w:rPr>
                <w:sz w:val="24"/>
                <w:szCs w:val="24"/>
              </w:rPr>
              <w:t>An approved Singapore-based company in their home country</w:t>
            </w:r>
          </w:p>
          <w:p w:rsidR="00095172" w:rsidRPr="00095172" w:rsidRDefault="00095172" w:rsidP="00095172">
            <w:pPr>
              <w:spacing w:after="222" w:line="277" w:lineRule="atLeast"/>
              <w:jc w:val="both"/>
              <w:rPr>
                <w:sz w:val="24"/>
                <w:szCs w:val="24"/>
              </w:rPr>
            </w:pPr>
            <w:r w:rsidRPr="00095172">
              <w:rPr>
                <w:sz w:val="24"/>
                <w:szCs w:val="24"/>
              </w:rPr>
              <w:t>The deployment of scholarship holders to serve their bonds will be determined by the Dr GKS Scholarship Fund.</w:t>
            </w:r>
          </w:p>
          <w:p w:rsidR="00095172" w:rsidRPr="00095172" w:rsidRDefault="00095172" w:rsidP="00095172">
            <w:pPr>
              <w:spacing w:after="222" w:line="277" w:lineRule="atLeast"/>
              <w:jc w:val="both"/>
              <w:rPr>
                <w:sz w:val="24"/>
                <w:szCs w:val="24"/>
              </w:rPr>
            </w:pPr>
          </w:p>
          <w:p w:rsidR="00C02D72" w:rsidRDefault="00C02D72" w:rsidP="00BE0AF3">
            <w:pPr>
              <w:jc w:val="both"/>
              <w:rPr>
                <w:b/>
                <w:sz w:val="28"/>
                <w:szCs w:val="28"/>
                <w:u w:val="single"/>
              </w:rPr>
            </w:pPr>
          </w:p>
        </w:tc>
      </w:tr>
      <w:tr w:rsidR="00C02D72" w:rsidTr="00095172">
        <w:trPr>
          <w:trHeight w:val="386"/>
        </w:trPr>
        <w:tc>
          <w:tcPr>
            <w:tcW w:w="14397" w:type="dxa"/>
            <w:gridSpan w:val="6"/>
          </w:tcPr>
          <w:p w:rsidR="00C02D72" w:rsidRPr="00936CD6" w:rsidRDefault="002D7F7C" w:rsidP="00BE0AF3">
            <w:pPr>
              <w:spacing w:before="100" w:beforeAutospacing="1" w:after="100" w:afterAutospacing="1"/>
              <w:jc w:val="both"/>
              <w:rPr>
                <w:sz w:val="24"/>
                <w:szCs w:val="24"/>
              </w:rPr>
            </w:pPr>
            <w:r>
              <w:lastRenderedPageBreak/>
              <w:t xml:space="preserve">Website: </w:t>
            </w:r>
            <w:hyperlink r:id="rId11" w:history="1">
              <w:r w:rsidRPr="00DE1131">
                <w:rPr>
                  <w:rStyle w:val="Hyperlink"/>
                </w:rPr>
                <w:t>https://abs.org.sg/dr-goh-keng-swee-scholarship</w:t>
              </w:r>
            </w:hyperlink>
            <w:r>
              <w:t xml:space="preserve"> </w:t>
            </w:r>
          </w:p>
        </w:tc>
      </w:tr>
    </w:tbl>
    <w:p w:rsidR="006A2859" w:rsidRDefault="006A2859"/>
    <w:p w:rsidR="006A2859" w:rsidRDefault="006A2859"/>
    <w:p w:rsidR="006A2859" w:rsidRDefault="006A2859"/>
    <w:p w:rsidR="006A2859" w:rsidRDefault="006A2859"/>
    <w:p w:rsidR="006A2859" w:rsidRDefault="006A2859"/>
    <w:p w:rsidR="006A2859" w:rsidRDefault="006A2859"/>
    <w:p w:rsidR="006A2859" w:rsidRDefault="006A2859"/>
    <w:p w:rsidR="006A2859" w:rsidRDefault="006A2859"/>
    <w:tbl>
      <w:tblPr>
        <w:tblStyle w:val="TableGrid"/>
        <w:tblW w:w="14397" w:type="dxa"/>
        <w:tblInd w:w="-680" w:type="dxa"/>
        <w:tblLayout w:type="fixed"/>
        <w:tblLook w:val="04A0" w:firstRow="1" w:lastRow="0" w:firstColumn="1" w:lastColumn="0" w:noHBand="0" w:noVBand="1"/>
      </w:tblPr>
      <w:tblGrid>
        <w:gridCol w:w="1630"/>
        <w:gridCol w:w="2135"/>
        <w:gridCol w:w="2126"/>
        <w:gridCol w:w="3119"/>
        <w:gridCol w:w="2693"/>
        <w:gridCol w:w="2694"/>
      </w:tblGrid>
      <w:tr w:rsidR="00BE0AF3" w:rsidTr="00BE0AF3">
        <w:trPr>
          <w:trHeight w:val="782"/>
        </w:trPr>
        <w:tc>
          <w:tcPr>
            <w:tcW w:w="1630" w:type="dxa"/>
          </w:tcPr>
          <w:p w:rsidR="00BE0AF3" w:rsidRDefault="00BE0AF3" w:rsidP="00BE0AF3">
            <w:pPr>
              <w:jc w:val="center"/>
              <w:rPr>
                <w:b/>
                <w:sz w:val="28"/>
                <w:szCs w:val="28"/>
                <w:u w:val="single"/>
              </w:rPr>
            </w:pPr>
            <w:r>
              <w:rPr>
                <w:b/>
                <w:sz w:val="28"/>
                <w:szCs w:val="28"/>
                <w:u w:val="single"/>
              </w:rPr>
              <w:lastRenderedPageBreak/>
              <w:t>Scholarship Name</w:t>
            </w:r>
          </w:p>
        </w:tc>
        <w:tc>
          <w:tcPr>
            <w:tcW w:w="2135" w:type="dxa"/>
          </w:tcPr>
          <w:p w:rsidR="00BE0AF3" w:rsidRDefault="00BE0AF3" w:rsidP="00BE0AF3">
            <w:pPr>
              <w:jc w:val="center"/>
              <w:rPr>
                <w:b/>
                <w:sz w:val="28"/>
                <w:szCs w:val="28"/>
                <w:u w:val="single"/>
              </w:rPr>
            </w:pPr>
            <w:r>
              <w:rPr>
                <w:b/>
                <w:sz w:val="28"/>
                <w:szCs w:val="28"/>
                <w:u w:val="single"/>
              </w:rPr>
              <w:t xml:space="preserve">Overview </w:t>
            </w:r>
          </w:p>
        </w:tc>
        <w:tc>
          <w:tcPr>
            <w:tcW w:w="2126" w:type="dxa"/>
          </w:tcPr>
          <w:p w:rsidR="00BE0AF3" w:rsidRDefault="00BE0AF3" w:rsidP="00BE0AF3">
            <w:pPr>
              <w:jc w:val="center"/>
              <w:rPr>
                <w:b/>
                <w:sz w:val="28"/>
                <w:szCs w:val="28"/>
                <w:u w:val="single"/>
              </w:rPr>
            </w:pPr>
            <w:r>
              <w:rPr>
                <w:b/>
                <w:sz w:val="28"/>
                <w:szCs w:val="28"/>
                <w:u w:val="single"/>
              </w:rPr>
              <w:t>Eligibility</w:t>
            </w:r>
          </w:p>
        </w:tc>
        <w:tc>
          <w:tcPr>
            <w:tcW w:w="3119" w:type="dxa"/>
          </w:tcPr>
          <w:p w:rsidR="00BE0AF3" w:rsidRDefault="00BE0AF3" w:rsidP="00BE0AF3">
            <w:pPr>
              <w:jc w:val="center"/>
              <w:rPr>
                <w:b/>
                <w:sz w:val="28"/>
                <w:szCs w:val="28"/>
                <w:u w:val="single"/>
              </w:rPr>
            </w:pPr>
            <w:r>
              <w:rPr>
                <w:b/>
                <w:sz w:val="28"/>
                <w:szCs w:val="28"/>
                <w:u w:val="single"/>
              </w:rPr>
              <w:t>How to Apply</w:t>
            </w:r>
          </w:p>
        </w:tc>
        <w:tc>
          <w:tcPr>
            <w:tcW w:w="2693" w:type="dxa"/>
          </w:tcPr>
          <w:p w:rsidR="00BE0AF3" w:rsidRDefault="00BE0AF3" w:rsidP="00BE0AF3">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694" w:type="dxa"/>
          </w:tcPr>
          <w:p w:rsidR="00BE0AF3" w:rsidRDefault="00BE0AF3" w:rsidP="00BE0AF3">
            <w:pPr>
              <w:jc w:val="center"/>
              <w:rPr>
                <w:b/>
                <w:sz w:val="28"/>
                <w:szCs w:val="28"/>
                <w:u w:val="single"/>
              </w:rPr>
            </w:pPr>
            <w:r>
              <w:rPr>
                <w:b/>
                <w:sz w:val="28"/>
                <w:szCs w:val="28"/>
                <w:u w:val="single"/>
              </w:rPr>
              <w:t xml:space="preserve">Scholarship Value </w:t>
            </w:r>
          </w:p>
        </w:tc>
      </w:tr>
      <w:tr w:rsidR="00BE0AF3" w:rsidTr="00BE0AF3">
        <w:trPr>
          <w:trHeight w:val="386"/>
        </w:trPr>
        <w:tc>
          <w:tcPr>
            <w:tcW w:w="1630" w:type="dxa"/>
          </w:tcPr>
          <w:p w:rsidR="00BE0AF3" w:rsidRPr="00CB415B" w:rsidRDefault="00CF3211" w:rsidP="00BE0AF3">
            <w:pPr>
              <w:jc w:val="both"/>
              <w:rPr>
                <w:b/>
                <w:sz w:val="24"/>
                <w:szCs w:val="24"/>
              </w:rPr>
            </w:pPr>
            <w:proofErr w:type="spellStart"/>
            <w:r w:rsidRPr="009E13C5">
              <w:rPr>
                <w:b/>
                <w:sz w:val="24"/>
                <w:szCs w:val="24"/>
              </w:rPr>
              <w:t>Nanyang</w:t>
            </w:r>
            <w:proofErr w:type="spellEnd"/>
            <w:r w:rsidRPr="009E13C5">
              <w:rPr>
                <w:b/>
                <w:sz w:val="24"/>
                <w:szCs w:val="24"/>
              </w:rPr>
              <w:t xml:space="preserve"> Scholarship (CN Yang Scholars </w:t>
            </w:r>
            <w:proofErr w:type="spellStart"/>
            <w:r w:rsidRPr="009E13C5">
              <w:rPr>
                <w:b/>
                <w:sz w:val="24"/>
                <w:szCs w:val="24"/>
              </w:rPr>
              <w:t>Programme</w:t>
            </w:r>
            <w:proofErr w:type="spellEnd"/>
            <w:r w:rsidRPr="009E13C5">
              <w:rPr>
                <w:b/>
                <w:sz w:val="24"/>
                <w:szCs w:val="24"/>
              </w:rPr>
              <w:t>)</w:t>
            </w:r>
          </w:p>
        </w:tc>
        <w:tc>
          <w:tcPr>
            <w:tcW w:w="2135" w:type="dxa"/>
          </w:tcPr>
          <w:p w:rsidR="00BE0AF3" w:rsidRDefault="00CF3211" w:rsidP="00CF3211">
            <w:pPr>
              <w:pStyle w:val="NormalWeb"/>
              <w:spacing w:before="0" w:beforeAutospacing="0" w:after="0" w:afterAutospacing="0"/>
              <w:jc w:val="both"/>
              <w:rPr>
                <w:b/>
                <w:sz w:val="28"/>
                <w:szCs w:val="28"/>
                <w:u w:val="single"/>
              </w:rPr>
            </w:pPr>
            <w:r w:rsidRPr="00CF3211">
              <w:rPr>
                <w:rFonts w:asciiTheme="minorHAnsi" w:eastAsiaTheme="minorEastAsia" w:hAnsiTheme="minorHAnsi" w:cstheme="minorBidi"/>
              </w:rPr>
              <w:t>The </w:t>
            </w:r>
            <w:proofErr w:type="spellStart"/>
            <w:r w:rsidR="0063694D">
              <w:fldChar w:fldCharType="begin"/>
            </w:r>
            <w:r w:rsidR="0063694D">
              <w:instrText>HYPERLINK "https://admissions.ntu.edu.sg/UndergraduateAdmissions/Pages/NanyangScholarship.aspx"</w:instrText>
            </w:r>
            <w:r w:rsidR="0063694D">
              <w:fldChar w:fldCharType="separate"/>
            </w:r>
            <w:r w:rsidRPr="00CF3211">
              <w:rPr>
                <w:rFonts w:asciiTheme="minorHAnsi" w:eastAsiaTheme="minorEastAsia" w:hAnsiTheme="minorHAnsi" w:cstheme="minorBidi"/>
              </w:rPr>
              <w:t>Nanyang</w:t>
            </w:r>
            <w:proofErr w:type="spellEnd"/>
            <w:r w:rsidRPr="00CF3211">
              <w:rPr>
                <w:rFonts w:asciiTheme="minorHAnsi" w:eastAsiaTheme="minorEastAsia" w:hAnsiTheme="minorHAnsi" w:cstheme="minorBidi"/>
              </w:rPr>
              <w:t xml:space="preserve"> Scholarship</w:t>
            </w:r>
            <w:r w:rsidR="0063694D">
              <w:fldChar w:fldCharType="end"/>
            </w:r>
            <w:r w:rsidRPr="00CF3211">
              <w:rPr>
                <w:rFonts w:asciiTheme="minorHAnsi" w:eastAsiaTheme="minorEastAsia" w:hAnsiTheme="minorHAnsi" w:cstheme="minorBidi"/>
              </w:rPr>
              <w:t xml:space="preserve"> (CN Yang Scholars </w:t>
            </w:r>
            <w:proofErr w:type="spellStart"/>
            <w:r w:rsidRPr="00CF3211">
              <w:rPr>
                <w:rFonts w:asciiTheme="minorHAnsi" w:eastAsiaTheme="minorEastAsia" w:hAnsiTheme="minorHAnsi" w:cstheme="minorBidi"/>
              </w:rPr>
              <w:t>Programme</w:t>
            </w:r>
            <w:proofErr w:type="spellEnd"/>
            <w:r w:rsidRPr="00CF3211">
              <w:rPr>
                <w:rFonts w:asciiTheme="minorHAnsi" w:eastAsiaTheme="minorEastAsia" w:hAnsiTheme="minorHAnsi" w:cstheme="minorBidi"/>
              </w:rPr>
              <w:t xml:space="preserve">) is awarded to outstanding freshmen in science and engineering fields. The CNYSP nurtures future leaders at the interface of science and engineering, with a focus on technological innovation and scientific communication. </w:t>
            </w:r>
          </w:p>
        </w:tc>
        <w:tc>
          <w:tcPr>
            <w:tcW w:w="2126" w:type="dxa"/>
          </w:tcPr>
          <w:p w:rsidR="00CF3211" w:rsidRPr="00CF3211" w:rsidRDefault="00CF3211" w:rsidP="00785189">
            <w:pPr>
              <w:numPr>
                <w:ilvl w:val="0"/>
                <w:numId w:val="2"/>
              </w:numPr>
              <w:tabs>
                <w:tab w:val="clear" w:pos="720"/>
              </w:tabs>
              <w:spacing w:before="100" w:beforeAutospacing="1"/>
              <w:ind w:left="176" w:hanging="176"/>
              <w:jc w:val="both"/>
              <w:rPr>
                <w:sz w:val="24"/>
                <w:szCs w:val="24"/>
              </w:rPr>
            </w:pPr>
            <w:r w:rsidRPr="00CF3211">
              <w:rPr>
                <w:sz w:val="24"/>
                <w:szCs w:val="24"/>
              </w:rPr>
              <w:t>Open to all nationalities.</w:t>
            </w:r>
          </w:p>
          <w:p w:rsidR="00CF3211" w:rsidRPr="00CF3211" w:rsidRDefault="00CF3211" w:rsidP="00785189">
            <w:pPr>
              <w:numPr>
                <w:ilvl w:val="0"/>
                <w:numId w:val="2"/>
              </w:numPr>
              <w:tabs>
                <w:tab w:val="clear" w:pos="720"/>
              </w:tabs>
              <w:spacing w:before="100" w:beforeAutospacing="1"/>
              <w:ind w:left="176" w:hanging="176"/>
              <w:jc w:val="both"/>
              <w:rPr>
                <w:sz w:val="24"/>
                <w:szCs w:val="24"/>
              </w:rPr>
            </w:pPr>
            <w:r w:rsidRPr="00CF3211">
              <w:rPr>
                <w:sz w:val="24"/>
                <w:szCs w:val="24"/>
              </w:rPr>
              <w:t xml:space="preserve">Successful awardees should be on the CN Yang Scholars </w:t>
            </w:r>
            <w:proofErr w:type="spellStart"/>
            <w:r w:rsidRPr="00CF3211">
              <w:rPr>
                <w:sz w:val="24"/>
                <w:szCs w:val="24"/>
              </w:rPr>
              <w:t>Programme</w:t>
            </w:r>
            <w:proofErr w:type="spellEnd"/>
            <w:r w:rsidRPr="00CF3211">
              <w:rPr>
                <w:sz w:val="24"/>
                <w:szCs w:val="24"/>
              </w:rPr>
              <w:t>.</w:t>
            </w:r>
          </w:p>
          <w:p w:rsidR="00CF3211" w:rsidRPr="00CF3211" w:rsidRDefault="00CF3211" w:rsidP="00785189">
            <w:pPr>
              <w:numPr>
                <w:ilvl w:val="0"/>
                <w:numId w:val="2"/>
              </w:numPr>
              <w:tabs>
                <w:tab w:val="clear" w:pos="720"/>
              </w:tabs>
              <w:spacing w:before="100" w:beforeAutospacing="1"/>
              <w:ind w:left="176" w:hanging="176"/>
              <w:jc w:val="both"/>
              <w:rPr>
                <w:sz w:val="24"/>
                <w:szCs w:val="24"/>
              </w:rPr>
            </w:pPr>
            <w:r w:rsidRPr="00CF3211">
              <w:rPr>
                <w:sz w:val="24"/>
                <w:szCs w:val="24"/>
              </w:rPr>
              <w:t>Possess outstanding Singapore-Cambridge GCE 'A' level, Diploma awarded by a polytechnic in Singapore, NUS High School Diploma, IB Diploma or Year 12 equivalent qualifications.</w:t>
            </w:r>
          </w:p>
          <w:p w:rsidR="00CF3211" w:rsidRPr="00CF3211" w:rsidRDefault="00CF3211" w:rsidP="00785189">
            <w:pPr>
              <w:numPr>
                <w:ilvl w:val="0"/>
                <w:numId w:val="2"/>
              </w:numPr>
              <w:tabs>
                <w:tab w:val="clear" w:pos="720"/>
              </w:tabs>
              <w:spacing w:before="100" w:beforeAutospacing="1"/>
              <w:ind w:left="176" w:hanging="176"/>
              <w:jc w:val="both"/>
              <w:rPr>
                <w:sz w:val="24"/>
                <w:szCs w:val="24"/>
              </w:rPr>
            </w:pPr>
            <w:r w:rsidRPr="00CF3211">
              <w:rPr>
                <w:sz w:val="24"/>
                <w:szCs w:val="24"/>
              </w:rPr>
              <w:t>Excellent co-curricular records.</w:t>
            </w:r>
          </w:p>
          <w:p w:rsidR="00CF3211" w:rsidRPr="00CF3211" w:rsidRDefault="00CF3211" w:rsidP="00785189">
            <w:pPr>
              <w:numPr>
                <w:ilvl w:val="0"/>
                <w:numId w:val="2"/>
              </w:numPr>
              <w:tabs>
                <w:tab w:val="clear" w:pos="720"/>
              </w:tabs>
              <w:spacing w:before="100" w:beforeAutospacing="1"/>
              <w:ind w:left="176" w:hanging="176"/>
              <w:jc w:val="both"/>
              <w:rPr>
                <w:sz w:val="24"/>
                <w:szCs w:val="24"/>
              </w:rPr>
            </w:pPr>
            <w:r w:rsidRPr="00CF3211">
              <w:rPr>
                <w:sz w:val="24"/>
                <w:szCs w:val="24"/>
              </w:rPr>
              <w:t>Strong leadership qualities and potential.</w:t>
            </w:r>
          </w:p>
          <w:p w:rsidR="00BE0AF3" w:rsidRPr="00B15FFD" w:rsidRDefault="00BE0AF3" w:rsidP="00BE0AF3">
            <w:pPr>
              <w:jc w:val="both"/>
              <w:rPr>
                <w:sz w:val="24"/>
                <w:szCs w:val="24"/>
              </w:rPr>
            </w:pPr>
          </w:p>
        </w:tc>
        <w:tc>
          <w:tcPr>
            <w:tcW w:w="3119" w:type="dxa"/>
          </w:tcPr>
          <w:p w:rsidR="000D2C75" w:rsidRPr="000D2C75" w:rsidRDefault="000D2C75" w:rsidP="000D2C75">
            <w:pPr>
              <w:jc w:val="both"/>
              <w:rPr>
                <w:sz w:val="24"/>
                <w:szCs w:val="24"/>
              </w:rPr>
            </w:pPr>
            <w:r w:rsidRPr="000D2C75">
              <w:rPr>
                <w:sz w:val="24"/>
                <w:szCs w:val="24"/>
              </w:rPr>
              <w:t>The same application period for admissions applies. Scholarships are awarded based on competition amongst shortlisted candidates.</w:t>
            </w:r>
          </w:p>
          <w:p w:rsidR="000D2C75" w:rsidRPr="000D2C75" w:rsidRDefault="000D2C75" w:rsidP="000D2C75">
            <w:pPr>
              <w:jc w:val="both"/>
              <w:rPr>
                <w:sz w:val="24"/>
                <w:szCs w:val="24"/>
              </w:rPr>
            </w:pPr>
            <w:r w:rsidRPr="000D2C75">
              <w:rPr>
                <w:sz w:val="24"/>
                <w:szCs w:val="24"/>
              </w:rPr>
              <w:t>Applicants are required to submit their application for admission before submitting their application for scholarship. </w:t>
            </w:r>
          </w:p>
          <w:p w:rsidR="000D2C75" w:rsidRPr="000D2C75" w:rsidRDefault="000D2C75" w:rsidP="000D2C75">
            <w:pPr>
              <w:jc w:val="both"/>
              <w:rPr>
                <w:sz w:val="24"/>
                <w:szCs w:val="24"/>
              </w:rPr>
            </w:pPr>
            <w:r w:rsidRPr="000D2C75">
              <w:rPr>
                <w:b/>
                <w:bCs/>
                <w:sz w:val="24"/>
                <w:szCs w:val="24"/>
              </w:rPr>
              <w:t>Applicants with the following qualifications: </w:t>
            </w:r>
            <w:r w:rsidRPr="000D2C75">
              <w:rPr>
                <w:b/>
                <w:bCs/>
                <w:sz w:val="24"/>
                <w:szCs w:val="24"/>
              </w:rPr>
              <w:br/>
              <w:t>Singapore-Cambridge GCE 'A' level</w:t>
            </w:r>
            <w:r w:rsidRPr="000D2C75">
              <w:rPr>
                <w:b/>
                <w:bCs/>
                <w:sz w:val="24"/>
                <w:szCs w:val="24"/>
              </w:rPr>
              <w:br/>
              <w:t>Diploma awarded by a polytechnic in Singapore</w:t>
            </w:r>
            <w:r w:rsidRPr="000D2C75">
              <w:rPr>
                <w:b/>
                <w:bCs/>
                <w:sz w:val="24"/>
                <w:szCs w:val="24"/>
              </w:rPr>
              <w:br/>
              <w:t>NUS High School Diploma</w:t>
            </w:r>
            <w:r w:rsidRPr="000D2C75">
              <w:rPr>
                <w:b/>
                <w:bCs/>
                <w:sz w:val="24"/>
                <w:szCs w:val="24"/>
              </w:rPr>
              <w:br/>
              <w:t>IB Diploma</w:t>
            </w:r>
          </w:p>
          <w:p w:rsidR="00F87FF1" w:rsidRPr="00F87FF1" w:rsidRDefault="000D2C75" w:rsidP="00785189">
            <w:pPr>
              <w:pStyle w:val="ListParagraph"/>
              <w:numPr>
                <w:ilvl w:val="0"/>
                <w:numId w:val="4"/>
              </w:numPr>
              <w:ind w:left="176" w:hanging="176"/>
              <w:jc w:val="both"/>
              <w:rPr>
                <w:sz w:val="24"/>
                <w:szCs w:val="24"/>
              </w:rPr>
            </w:pPr>
            <w:r w:rsidRPr="00F87FF1">
              <w:rPr>
                <w:sz w:val="24"/>
                <w:szCs w:val="24"/>
              </w:rPr>
              <w:t>The scholarship application form can be found at the link 'Apply for Scholarship' at the end of your online application for admission. You are required to login with the application number assigned to you.</w:t>
            </w:r>
            <w:r w:rsidRPr="00F87FF1">
              <w:rPr>
                <w:sz w:val="24"/>
                <w:szCs w:val="24"/>
              </w:rPr>
              <w:br/>
              <w:t xml:space="preserve">If you have reserved an undergraduate degree </w:t>
            </w:r>
            <w:proofErr w:type="spellStart"/>
            <w:r w:rsidRPr="00F87FF1">
              <w:rPr>
                <w:sz w:val="24"/>
                <w:szCs w:val="24"/>
              </w:rPr>
              <w:lastRenderedPageBreak/>
              <w:t>programme</w:t>
            </w:r>
            <w:proofErr w:type="spellEnd"/>
            <w:r w:rsidRPr="00F87FF1">
              <w:rPr>
                <w:sz w:val="24"/>
                <w:szCs w:val="24"/>
              </w:rPr>
              <w:t xml:space="preserve"> in NTU, please</w:t>
            </w:r>
            <w:proofErr w:type="gramStart"/>
            <w:r w:rsidRPr="00F87FF1">
              <w:rPr>
                <w:sz w:val="24"/>
                <w:szCs w:val="24"/>
              </w:rPr>
              <w:t> </w:t>
            </w:r>
            <w:r w:rsidR="007D4583">
              <w:rPr>
                <w:rFonts w:ascii="Arial" w:hAnsi="Arial" w:cs="Arial"/>
                <w:color w:val="333333"/>
                <w:shd w:val="clear" w:color="auto" w:fill="FFFFFF"/>
              </w:rPr>
              <w:t> </w:t>
            </w:r>
            <w:proofErr w:type="gramEnd"/>
            <w:r w:rsidR="007D4583">
              <w:rPr>
                <w:rFonts w:ascii="Arial" w:hAnsi="Arial" w:cs="Arial"/>
                <w:color w:val="0066CC"/>
                <w:shd w:val="clear" w:color="auto" w:fill="FFFFFF"/>
              </w:rPr>
              <w:fldChar w:fldCharType="begin"/>
            </w:r>
            <w:r w:rsidR="007D4583">
              <w:rPr>
                <w:rFonts w:ascii="Arial" w:hAnsi="Arial" w:cs="Arial"/>
                <w:color w:val="0066CC"/>
                <w:shd w:val="clear" w:color="auto" w:fill="FFFFFF"/>
              </w:rPr>
              <w:instrText xml:space="preserve"> HYPERLINK "https://wis.ntu.edu.sg/pls/webexe/SCHLR_appl.login" \t "_blank" </w:instrText>
            </w:r>
            <w:r w:rsidR="007D4583">
              <w:rPr>
                <w:rFonts w:ascii="Arial" w:hAnsi="Arial" w:cs="Arial"/>
                <w:color w:val="0066CC"/>
                <w:shd w:val="clear" w:color="auto" w:fill="FFFFFF"/>
              </w:rPr>
              <w:fldChar w:fldCharType="separate"/>
            </w:r>
            <w:r w:rsidR="007D4583">
              <w:rPr>
                <w:rStyle w:val="Hyperlink"/>
                <w:rFonts w:ascii="Arial" w:hAnsi="Arial" w:cs="Arial"/>
                <w:color w:val="D71440"/>
              </w:rPr>
              <w:t>login here to access the scholarship application form</w:t>
            </w:r>
            <w:r w:rsidR="007D4583">
              <w:rPr>
                <w:rFonts w:ascii="Arial" w:hAnsi="Arial" w:cs="Arial"/>
                <w:color w:val="0066CC"/>
                <w:shd w:val="clear" w:color="auto" w:fill="FFFFFF"/>
              </w:rPr>
              <w:fldChar w:fldCharType="end"/>
            </w:r>
            <w:r w:rsidR="007D4583">
              <w:rPr>
                <w:rFonts w:ascii="Arial" w:hAnsi="Arial" w:cs="Arial"/>
                <w:color w:val="0066CC"/>
                <w:shd w:val="clear" w:color="auto" w:fill="FFFFFF"/>
              </w:rPr>
              <w:t> (intranet link)</w:t>
            </w:r>
            <w:r w:rsidR="007D4583">
              <w:rPr>
                <w:rFonts w:ascii="Arial" w:hAnsi="Arial" w:cs="Arial"/>
                <w:color w:val="333333"/>
                <w:shd w:val="clear" w:color="auto" w:fill="FFFFFF"/>
              </w:rPr>
              <w:t>.</w:t>
            </w:r>
            <w:r w:rsidR="007D4583" w:rsidRPr="00F87FF1">
              <w:rPr>
                <w:sz w:val="24"/>
                <w:szCs w:val="24"/>
              </w:rPr>
              <w:t xml:space="preserve"> </w:t>
            </w:r>
            <w:r w:rsidRPr="00F87FF1">
              <w:rPr>
                <w:sz w:val="24"/>
                <w:szCs w:val="24"/>
              </w:rPr>
              <w:br/>
            </w:r>
          </w:p>
          <w:p w:rsidR="000D2C75" w:rsidRDefault="000D2C75" w:rsidP="00785189">
            <w:pPr>
              <w:pStyle w:val="ListParagraph"/>
              <w:numPr>
                <w:ilvl w:val="0"/>
                <w:numId w:val="4"/>
              </w:numPr>
              <w:ind w:left="176" w:hanging="142"/>
              <w:jc w:val="both"/>
              <w:rPr>
                <w:sz w:val="24"/>
                <w:szCs w:val="24"/>
              </w:rPr>
            </w:pPr>
            <w:r w:rsidRPr="00F87FF1">
              <w:rPr>
                <w:sz w:val="24"/>
                <w:szCs w:val="24"/>
              </w:rPr>
              <w:t>As part of completing the form, a Personal Essay of not more than 300 words is required. The 3 topics you may write on are shown in the scholarship application form.</w:t>
            </w:r>
          </w:p>
          <w:p w:rsidR="00F87FF1" w:rsidRPr="00F87FF1" w:rsidRDefault="00F87FF1" w:rsidP="00F87FF1">
            <w:pPr>
              <w:jc w:val="both"/>
              <w:rPr>
                <w:sz w:val="24"/>
                <w:szCs w:val="24"/>
              </w:rPr>
            </w:pPr>
            <w:r w:rsidRPr="00F87FF1">
              <w:rPr>
                <w:sz w:val="24"/>
                <w:szCs w:val="24"/>
              </w:rPr>
              <w:t>Applicants are required to submit the following after completing your application form:</w:t>
            </w:r>
            <w:r w:rsidRPr="00F87FF1">
              <w:rPr>
                <w:sz w:val="24"/>
                <w:szCs w:val="24"/>
              </w:rPr>
              <w:br/>
            </w:r>
          </w:p>
          <w:p w:rsidR="00F87FF1" w:rsidRPr="00F87FF1" w:rsidRDefault="00F87FF1" w:rsidP="00785189">
            <w:pPr>
              <w:numPr>
                <w:ilvl w:val="0"/>
                <w:numId w:val="5"/>
              </w:numPr>
              <w:tabs>
                <w:tab w:val="clear" w:pos="720"/>
              </w:tabs>
              <w:ind w:left="176" w:hanging="176"/>
              <w:jc w:val="both"/>
              <w:rPr>
                <w:sz w:val="24"/>
                <w:szCs w:val="24"/>
              </w:rPr>
            </w:pPr>
            <w:proofErr w:type="gramStart"/>
            <w:r w:rsidRPr="00F87FF1">
              <w:rPr>
                <w:sz w:val="24"/>
                <w:szCs w:val="24"/>
              </w:rPr>
              <w:t>upload</w:t>
            </w:r>
            <w:proofErr w:type="gramEnd"/>
            <w:r w:rsidRPr="00F87FF1">
              <w:rPr>
                <w:sz w:val="24"/>
                <w:szCs w:val="24"/>
              </w:rPr>
              <w:t xml:space="preserve"> a recent passport-size photo (digital image).</w:t>
            </w:r>
          </w:p>
          <w:p w:rsidR="00F87FF1" w:rsidRDefault="00F87FF1" w:rsidP="00785189">
            <w:pPr>
              <w:numPr>
                <w:ilvl w:val="0"/>
                <w:numId w:val="5"/>
              </w:numPr>
              <w:tabs>
                <w:tab w:val="clear" w:pos="720"/>
              </w:tabs>
              <w:ind w:left="176" w:hanging="176"/>
              <w:jc w:val="both"/>
              <w:rPr>
                <w:sz w:val="24"/>
                <w:szCs w:val="24"/>
              </w:rPr>
            </w:pPr>
            <w:proofErr w:type="gramStart"/>
            <w:r w:rsidRPr="00F87FF1">
              <w:rPr>
                <w:sz w:val="24"/>
                <w:szCs w:val="24"/>
              </w:rPr>
              <w:t>submit</w:t>
            </w:r>
            <w:proofErr w:type="gramEnd"/>
            <w:r w:rsidRPr="00F87FF1">
              <w:rPr>
                <w:sz w:val="24"/>
                <w:szCs w:val="24"/>
              </w:rPr>
              <w:t xml:space="preserve"> a referee's appraisal online. The appraisal is to be completed by your school teacher, who must not be your family or relative. After you have submitted your scholarship application, you will be provided with a URL to be forwarded to your school teacher. When you are passing the link to your </w:t>
            </w:r>
            <w:r w:rsidRPr="00F87FF1">
              <w:rPr>
                <w:sz w:val="24"/>
                <w:szCs w:val="24"/>
              </w:rPr>
              <w:lastRenderedPageBreak/>
              <w:t>teacher, please inform him/her of your NTU application number and Date of Birth, as he/she will need the information to submit the appraisal online.</w:t>
            </w:r>
            <w:r w:rsidR="00122E79">
              <w:rPr>
                <w:sz w:val="24"/>
                <w:szCs w:val="24"/>
              </w:rPr>
              <w:t xml:space="preserve"> </w:t>
            </w:r>
            <w:r w:rsidRPr="00F87FF1">
              <w:rPr>
                <w:sz w:val="24"/>
                <w:szCs w:val="24"/>
              </w:rPr>
              <w:t>Your school teacher is to complete the online appraisal form and submit it within 7 days of your scholarship application.  If your teacher is not able to submit it online within 7 days and needs more time, please inform him/her to submit as soon as possible (preferably not more than 2 weeks from your date of scholarship application). Note that only one appraisal may be submitted online to support your application.</w:t>
            </w:r>
          </w:p>
          <w:p w:rsidR="00F87FF1" w:rsidRDefault="00F87FF1" w:rsidP="00F87FF1">
            <w:pPr>
              <w:jc w:val="both"/>
              <w:rPr>
                <w:sz w:val="24"/>
                <w:szCs w:val="24"/>
              </w:rPr>
            </w:pPr>
          </w:p>
          <w:p w:rsidR="00F87FF1" w:rsidRPr="00F87FF1" w:rsidRDefault="00F87FF1" w:rsidP="00F87FF1">
            <w:pPr>
              <w:jc w:val="both"/>
              <w:rPr>
                <w:sz w:val="24"/>
                <w:szCs w:val="24"/>
              </w:rPr>
            </w:pPr>
            <w:r w:rsidRPr="00F87FF1">
              <w:rPr>
                <w:b/>
                <w:bCs/>
                <w:sz w:val="24"/>
                <w:szCs w:val="24"/>
              </w:rPr>
              <w:t>Applicants with Year 12 equivalent results:</w:t>
            </w:r>
          </w:p>
          <w:p w:rsidR="00F87FF1" w:rsidRPr="00F87FF1" w:rsidRDefault="00F87FF1" w:rsidP="00785189">
            <w:pPr>
              <w:numPr>
                <w:ilvl w:val="0"/>
                <w:numId w:val="6"/>
              </w:numPr>
              <w:tabs>
                <w:tab w:val="clear" w:pos="720"/>
              </w:tabs>
              <w:ind w:left="176" w:firstLine="0"/>
              <w:jc w:val="both"/>
              <w:rPr>
                <w:sz w:val="24"/>
                <w:szCs w:val="24"/>
              </w:rPr>
            </w:pPr>
            <w:r w:rsidRPr="00F87FF1">
              <w:rPr>
                <w:sz w:val="24"/>
                <w:szCs w:val="24"/>
              </w:rPr>
              <w:t>Click </w:t>
            </w:r>
            <w:hyperlink r:id="rId12" w:history="1">
              <w:r w:rsidR="00122E79">
                <w:rPr>
                  <w:rStyle w:val="Hyperlink"/>
                  <w:rFonts w:ascii="Arial" w:hAnsi="Arial" w:cs="Arial"/>
                  <w:color w:val="D71440"/>
                  <w:shd w:val="clear" w:color="auto" w:fill="FFFFFF"/>
                </w:rPr>
                <w:t>here (intranet link) </w:t>
              </w:r>
            </w:hyperlink>
            <w:r w:rsidR="00122E79" w:rsidRPr="00F87FF1">
              <w:rPr>
                <w:sz w:val="24"/>
                <w:szCs w:val="24"/>
              </w:rPr>
              <w:t xml:space="preserve"> </w:t>
            </w:r>
            <w:r w:rsidRPr="00F87FF1">
              <w:rPr>
                <w:sz w:val="24"/>
                <w:szCs w:val="24"/>
              </w:rPr>
              <w:t xml:space="preserve">to apply for the scholarship with your assigned application number before the </w:t>
            </w:r>
            <w:r w:rsidRPr="00F87FF1">
              <w:rPr>
                <w:sz w:val="24"/>
                <w:szCs w:val="24"/>
              </w:rPr>
              <w:lastRenderedPageBreak/>
              <w:t>application closing date for that qualification. The scholarship application period is the same as the admission application period. Applications submitted after the closing date will not be considered.</w:t>
            </w:r>
            <w:r w:rsidRPr="00F87FF1">
              <w:rPr>
                <w:sz w:val="24"/>
                <w:szCs w:val="24"/>
              </w:rPr>
              <w:br/>
            </w:r>
            <w:r w:rsidRPr="00F87FF1">
              <w:rPr>
                <w:sz w:val="24"/>
                <w:szCs w:val="24"/>
              </w:rPr>
              <w:br/>
            </w:r>
          </w:p>
          <w:p w:rsidR="00F87FF1" w:rsidRPr="00F87FF1" w:rsidRDefault="00F87FF1" w:rsidP="00785189">
            <w:pPr>
              <w:numPr>
                <w:ilvl w:val="1"/>
                <w:numId w:val="6"/>
              </w:numPr>
              <w:tabs>
                <w:tab w:val="clear" w:pos="1440"/>
                <w:tab w:val="num" w:pos="459"/>
              </w:tabs>
              <w:ind w:left="318"/>
              <w:jc w:val="both"/>
              <w:rPr>
                <w:sz w:val="24"/>
                <w:szCs w:val="24"/>
              </w:rPr>
            </w:pPr>
            <w:r w:rsidRPr="00F87FF1">
              <w:rPr>
                <w:sz w:val="24"/>
                <w:szCs w:val="24"/>
              </w:rPr>
              <w:t>As part of completing the form, a Personal Essay of not more than 300 words is required. The 3 topics you may write on are shown in the scholarship application form.</w:t>
            </w:r>
          </w:p>
          <w:p w:rsidR="00F87FF1" w:rsidRPr="00F87FF1" w:rsidRDefault="00F87FF1" w:rsidP="00F87FF1">
            <w:pPr>
              <w:jc w:val="both"/>
              <w:rPr>
                <w:sz w:val="24"/>
                <w:szCs w:val="24"/>
              </w:rPr>
            </w:pPr>
          </w:p>
          <w:p w:rsidR="00765191" w:rsidRPr="00765191" w:rsidRDefault="00765191" w:rsidP="00765191">
            <w:pPr>
              <w:jc w:val="both"/>
              <w:rPr>
                <w:sz w:val="24"/>
                <w:szCs w:val="24"/>
              </w:rPr>
            </w:pPr>
            <w:r w:rsidRPr="00765191">
              <w:rPr>
                <w:sz w:val="24"/>
                <w:szCs w:val="24"/>
              </w:rPr>
              <w:t>After completing your application form, applicants are required to submit the following:</w:t>
            </w:r>
            <w:r w:rsidRPr="00765191">
              <w:rPr>
                <w:sz w:val="24"/>
                <w:szCs w:val="24"/>
              </w:rPr>
              <w:br/>
            </w:r>
          </w:p>
          <w:p w:rsidR="00765191" w:rsidRPr="00765191" w:rsidRDefault="00765191" w:rsidP="00785189">
            <w:pPr>
              <w:numPr>
                <w:ilvl w:val="0"/>
                <w:numId w:val="7"/>
              </w:numPr>
              <w:tabs>
                <w:tab w:val="clear" w:pos="720"/>
              </w:tabs>
              <w:ind w:left="176" w:hanging="142"/>
              <w:jc w:val="both"/>
              <w:rPr>
                <w:sz w:val="24"/>
                <w:szCs w:val="24"/>
              </w:rPr>
            </w:pPr>
            <w:proofErr w:type="gramStart"/>
            <w:r w:rsidRPr="00765191">
              <w:rPr>
                <w:sz w:val="24"/>
                <w:szCs w:val="24"/>
              </w:rPr>
              <w:t>upload</w:t>
            </w:r>
            <w:proofErr w:type="gramEnd"/>
            <w:r w:rsidRPr="00765191">
              <w:rPr>
                <w:sz w:val="24"/>
                <w:szCs w:val="24"/>
              </w:rPr>
              <w:t xml:space="preserve"> a recent passport-size photo (digital image).</w:t>
            </w:r>
          </w:p>
          <w:p w:rsidR="00765191" w:rsidRPr="00765191" w:rsidRDefault="00765191" w:rsidP="00785189">
            <w:pPr>
              <w:numPr>
                <w:ilvl w:val="0"/>
                <w:numId w:val="7"/>
              </w:numPr>
              <w:tabs>
                <w:tab w:val="clear" w:pos="720"/>
              </w:tabs>
              <w:ind w:left="176" w:hanging="142"/>
              <w:jc w:val="both"/>
              <w:rPr>
                <w:sz w:val="24"/>
                <w:szCs w:val="24"/>
              </w:rPr>
            </w:pPr>
            <w:proofErr w:type="gramStart"/>
            <w:r w:rsidRPr="00765191">
              <w:rPr>
                <w:sz w:val="24"/>
                <w:szCs w:val="24"/>
              </w:rPr>
              <w:t>submit</w:t>
            </w:r>
            <w:proofErr w:type="gramEnd"/>
            <w:r w:rsidRPr="00765191">
              <w:rPr>
                <w:sz w:val="24"/>
                <w:szCs w:val="24"/>
              </w:rPr>
              <w:t xml:space="preserve"> a referee's appraisal online. The appraisal is to be completed by your school teacher, who must not be your family or relative. After you have </w:t>
            </w:r>
            <w:r w:rsidRPr="00765191">
              <w:rPr>
                <w:sz w:val="24"/>
                <w:szCs w:val="24"/>
              </w:rPr>
              <w:lastRenderedPageBreak/>
              <w:t>submitted your scholarship application, you will be provided with a URL to be forwarded to your school teacher. When you are passing the link to your teacher, please inform him/her of your NTU application number and Date of Birth, as he/she will need the information to submit the appraisal online. Your school teacher is to complete the online appraisal form and submit it within 7 days of your scholarship application.  If your teacher is not able to submit it online within 7 days and needs more time, please inform him/her to submit as soon as possible (preferably not more than 2 weeks from your date of scholarship application). Note that only one appraisal may be submitted online to support your application.</w:t>
            </w:r>
          </w:p>
          <w:p w:rsidR="00F87FF1" w:rsidRDefault="00F87FF1" w:rsidP="00765191">
            <w:pPr>
              <w:ind w:left="176" w:hanging="142"/>
              <w:jc w:val="both"/>
              <w:rPr>
                <w:sz w:val="24"/>
                <w:szCs w:val="24"/>
              </w:rPr>
            </w:pPr>
          </w:p>
          <w:p w:rsidR="00467DEB" w:rsidRDefault="00467DEB" w:rsidP="00765191">
            <w:pPr>
              <w:ind w:left="176" w:hanging="142"/>
              <w:jc w:val="both"/>
              <w:rPr>
                <w:sz w:val="24"/>
                <w:szCs w:val="24"/>
              </w:rPr>
            </w:pPr>
            <w:r>
              <w:rPr>
                <w:sz w:val="24"/>
                <w:szCs w:val="24"/>
              </w:rPr>
              <w:t xml:space="preserve">Application Deadline – </w:t>
            </w:r>
            <w:r w:rsidR="0036009F">
              <w:rPr>
                <w:sz w:val="24"/>
                <w:szCs w:val="24"/>
              </w:rPr>
              <w:lastRenderedPageBreak/>
              <w:t>March</w:t>
            </w:r>
          </w:p>
          <w:p w:rsidR="0036009F" w:rsidRPr="00F87FF1" w:rsidRDefault="0036009F" w:rsidP="00765191">
            <w:pPr>
              <w:ind w:left="176" w:hanging="142"/>
              <w:jc w:val="both"/>
              <w:rPr>
                <w:sz w:val="24"/>
                <w:szCs w:val="24"/>
              </w:rPr>
            </w:pPr>
          </w:p>
          <w:p w:rsidR="00BE0AF3" w:rsidRDefault="00430E17" w:rsidP="00BE0AF3">
            <w:pPr>
              <w:jc w:val="both"/>
              <w:rPr>
                <w:b/>
                <w:sz w:val="24"/>
                <w:szCs w:val="24"/>
              </w:rPr>
            </w:pPr>
            <w:r w:rsidRPr="00430E17">
              <w:rPr>
                <w:b/>
                <w:sz w:val="24"/>
                <w:szCs w:val="24"/>
              </w:rPr>
              <w:t>Selection Interview</w:t>
            </w:r>
            <w:r>
              <w:rPr>
                <w:b/>
                <w:sz w:val="24"/>
                <w:szCs w:val="24"/>
              </w:rPr>
              <w:t xml:space="preserve"> – </w:t>
            </w:r>
          </w:p>
          <w:p w:rsidR="00430E17" w:rsidRPr="0036009F" w:rsidRDefault="00430E17" w:rsidP="00430E17">
            <w:pPr>
              <w:jc w:val="both"/>
              <w:rPr>
                <w:sz w:val="24"/>
                <w:szCs w:val="24"/>
              </w:rPr>
            </w:pPr>
            <w:r w:rsidRPr="0036009F">
              <w:rPr>
                <w:bCs/>
                <w:sz w:val="24"/>
                <w:szCs w:val="24"/>
              </w:rPr>
              <w:t>Applicants with the following qualifications: </w:t>
            </w:r>
            <w:r w:rsidRPr="0036009F">
              <w:rPr>
                <w:sz w:val="24"/>
                <w:szCs w:val="24"/>
              </w:rPr>
              <w:br/>
            </w:r>
            <w:r w:rsidRPr="0036009F">
              <w:rPr>
                <w:bCs/>
                <w:sz w:val="24"/>
                <w:szCs w:val="24"/>
              </w:rPr>
              <w:t>Singapore-Cambridge GCE 'A' Level</w:t>
            </w:r>
            <w:r w:rsidRPr="0036009F">
              <w:rPr>
                <w:sz w:val="24"/>
                <w:szCs w:val="24"/>
              </w:rPr>
              <w:br/>
            </w:r>
            <w:r w:rsidRPr="0036009F">
              <w:rPr>
                <w:bCs/>
                <w:sz w:val="24"/>
                <w:szCs w:val="24"/>
              </w:rPr>
              <w:t>Diploma awarded by a polytechnic in Singapore</w:t>
            </w:r>
            <w:r w:rsidRPr="0036009F">
              <w:rPr>
                <w:sz w:val="24"/>
                <w:szCs w:val="24"/>
              </w:rPr>
              <w:br/>
            </w:r>
            <w:r w:rsidRPr="0036009F">
              <w:rPr>
                <w:bCs/>
                <w:sz w:val="24"/>
                <w:szCs w:val="24"/>
              </w:rPr>
              <w:t>NUS High School Diploma</w:t>
            </w:r>
            <w:r w:rsidRPr="0036009F">
              <w:rPr>
                <w:sz w:val="24"/>
                <w:szCs w:val="24"/>
              </w:rPr>
              <w:br/>
            </w:r>
            <w:r w:rsidRPr="0036009F">
              <w:rPr>
                <w:bCs/>
                <w:sz w:val="24"/>
                <w:szCs w:val="24"/>
              </w:rPr>
              <w:t>IB Diploma</w:t>
            </w:r>
          </w:p>
          <w:p w:rsidR="00430E17" w:rsidRPr="0036009F" w:rsidRDefault="00430E17" w:rsidP="00785189">
            <w:pPr>
              <w:numPr>
                <w:ilvl w:val="0"/>
                <w:numId w:val="10"/>
              </w:numPr>
              <w:tabs>
                <w:tab w:val="clear" w:pos="720"/>
              </w:tabs>
              <w:ind w:left="318" w:hanging="318"/>
              <w:jc w:val="both"/>
              <w:rPr>
                <w:sz w:val="24"/>
                <w:szCs w:val="24"/>
              </w:rPr>
            </w:pPr>
            <w:r w:rsidRPr="0036009F">
              <w:rPr>
                <w:sz w:val="24"/>
                <w:szCs w:val="24"/>
              </w:rPr>
              <w:t xml:space="preserve">Scholarship selection interviews will take place between </w:t>
            </w:r>
            <w:proofErr w:type="gramStart"/>
            <w:r w:rsidRPr="0036009F">
              <w:rPr>
                <w:sz w:val="24"/>
                <w:szCs w:val="24"/>
              </w:rPr>
              <w:t>March</w:t>
            </w:r>
            <w:proofErr w:type="gramEnd"/>
            <w:r w:rsidRPr="0036009F">
              <w:rPr>
                <w:sz w:val="24"/>
                <w:szCs w:val="24"/>
              </w:rPr>
              <w:t xml:space="preserve"> to May.</w:t>
            </w:r>
          </w:p>
          <w:p w:rsidR="00430E17" w:rsidRPr="0036009F" w:rsidRDefault="00430E17" w:rsidP="00785189">
            <w:pPr>
              <w:numPr>
                <w:ilvl w:val="0"/>
                <w:numId w:val="10"/>
              </w:numPr>
              <w:tabs>
                <w:tab w:val="clear" w:pos="720"/>
              </w:tabs>
              <w:ind w:left="318" w:hanging="318"/>
              <w:jc w:val="both"/>
              <w:rPr>
                <w:sz w:val="24"/>
                <w:szCs w:val="24"/>
              </w:rPr>
            </w:pPr>
            <w:r w:rsidRPr="0036009F">
              <w:rPr>
                <w:sz w:val="24"/>
                <w:szCs w:val="24"/>
              </w:rPr>
              <w:t>Scholarship applicants that are shortlisted for an interview will be informed via e-mail by mid-May.</w:t>
            </w:r>
            <w:r w:rsidRPr="0036009F">
              <w:rPr>
                <w:sz w:val="24"/>
                <w:szCs w:val="24"/>
              </w:rPr>
              <w:br/>
              <w:t>Do check your email regularly and be prepared to attend an interview at short notice.</w:t>
            </w:r>
          </w:p>
          <w:p w:rsidR="00430E17" w:rsidRPr="0036009F" w:rsidRDefault="00430E17" w:rsidP="00785189">
            <w:pPr>
              <w:numPr>
                <w:ilvl w:val="0"/>
                <w:numId w:val="10"/>
              </w:numPr>
              <w:tabs>
                <w:tab w:val="clear" w:pos="720"/>
              </w:tabs>
              <w:ind w:left="318" w:hanging="318"/>
              <w:jc w:val="both"/>
              <w:rPr>
                <w:sz w:val="24"/>
                <w:szCs w:val="24"/>
              </w:rPr>
            </w:pPr>
            <w:r w:rsidRPr="0036009F">
              <w:rPr>
                <w:sz w:val="24"/>
                <w:szCs w:val="24"/>
              </w:rPr>
              <w:t xml:space="preserve">Scholarship applicants offered a NTU </w:t>
            </w:r>
            <w:proofErr w:type="spellStart"/>
            <w:r w:rsidRPr="0036009F">
              <w:rPr>
                <w:sz w:val="24"/>
                <w:szCs w:val="24"/>
              </w:rPr>
              <w:t>programme</w:t>
            </w:r>
            <w:proofErr w:type="spellEnd"/>
            <w:r w:rsidRPr="0036009F">
              <w:rPr>
                <w:sz w:val="24"/>
                <w:szCs w:val="24"/>
              </w:rPr>
              <w:t xml:space="preserve"> and not shortlisted will be informed via e-mail in May.</w:t>
            </w:r>
          </w:p>
          <w:p w:rsidR="00430E17" w:rsidRPr="00430E17" w:rsidRDefault="00430E17" w:rsidP="00430E17">
            <w:pPr>
              <w:jc w:val="both"/>
              <w:rPr>
                <w:b/>
                <w:sz w:val="24"/>
                <w:szCs w:val="24"/>
              </w:rPr>
            </w:pPr>
            <w:r w:rsidRPr="00430E17">
              <w:rPr>
                <w:b/>
                <w:bCs/>
                <w:sz w:val="24"/>
                <w:szCs w:val="24"/>
              </w:rPr>
              <w:t>Applicants with Year 12 equivalent qualifications:</w:t>
            </w:r>
          </w:p>
          <w:p w:rsidR="00430E17" w:rsidRPr="0036009F" w:rsidRDefault="00430E17" w:rsidP="00785189">
            <w:pPr>
              <w:numPr>
                <w:ilvl w:val="0"/>
                <w:numId w:val="10"/>
              </w:numPr>
              <w:tabs>
                <w:tab w:val="clear" w:pos="720"/>
              </w:tabs>
              <w:ind w:left="176" w:hanging="142"/>
              <w:jc w:val="both"/>
              <w:rPr>
                <w:sz w:val="24"/>
                <w:szCs w:val="24"/>
              </w:rPr>
            </w:pPr>
            <w:r w:rsidRPr="0036009F">
              <w:rPr>
                <w:sz w:val="24"/>
                <w:szCs w:val="24"/>
              </w:rPr>
              <w:t xml:space="preserve">All scholarship applicants will be informed via e-mail </w:t>
            </w:r>
            <w:r w:rsidRPr="0036009F">
              <w:rPr>
                <w:sz w:val="24"/>
                <w:szCs w:val="24"/>
              </w:rPr>
              <w:lastRenderedPageBreak/>
              <w:t xml:space="preserve">on their scholarship application status within a month from the date the NTU </w:t>
            </w:r>
            <w:proofErr w:type="spellStart"/>
            <w:r w:rsidRPr="0036009F">
              <w:rPr>
                <w:sz w:val="24"/>
                <w:szCs w:val="24"/>
              </w:rPr>
              <w:t>programme</w:t>
            </w:r>
            <w:proofErr w:type="spellEnd"/>
            <w:r w:rsidRPr="0036009F">
              <w:rPr>
                <w:sz w:val="24"/>
                <w:szCs w:val="24"/>
              </w:rPr>
              <w:t xml:space="preserve"> offer is released to successful students.</w:t>
            </w:r>
          </w:p>
          <w:p w:rsidR="00430E17" w:rsidRPr="0036009F" w:rsidRDefault="00430E17" w:rsidP="00785189">
            <w:pPr>
              <w:numPr>
                <w:ilvl w:val="0"/>
                <w:numId w:val="10"/>
              </w:numPr>
              <w:tabs>
                <w:tab w:val="clear" w:pos="720"/>
              </w:tabs>
              <w:ind w:left="176" w:hanging="142"/>
              <w:jc w:val="both"/>
              <w:rPr>
                <w:sz w:val="24"/>
                <w:szCs w:val="24"/>
              </w:rPr>
            </w:pPr>
            <w:r w:rsidRPr="0036009F">
              <w:rPr>
                <w:sz w:val="24"/>
                <w:szCs w:val="24"/>
              </w:rPr>
              <w:t xml:space="preserve">Scholarship selection interviews will take place within a month from the date the NTU </w:t>
            </w:r>
            <w:proofErr w:type="spellStart"/>
            <w:r w:rsidRPr="0036009F">
              <w:rPr>
                <w:sz w:val="24"/>
                <w:szCs w:val="24"/>
              </w:rPr>
              <w:t>programme</w:t>
            </w:r>
            <w:proofErr w:type="spellEnd"/>
            <w:r w:rsidRPr="0036009F">
              <w:rPr>
                <w:sz w:val="24"/>
                <w:szCs w:val="24"/>
              </w:rPr>
              <w:t xml:space="preserve"> offer is released to successful students.</w:t>
            </w:r>
          </w:p>
          <w:p w:rsidR="00430E17" w:rsidRPr="00430E17" w:rsidRDefault="00430E17" w:rsidP="00BE0AF3">
            <w:pPr>
              <w:jc w:val="both"/>
              <w:rPr>
                <w:b/>
                <w:sz w:val="24"/>
                <w:szCs w:val="24"/>
              </w:rPr>
            </w:pPr>
          </w:p>
        </w:tc>
        <w:tc>
          <w:tcPr>
            <w:tcW w:w="2693" w:type="dxa"/>
          </w:tcPr>
          <w:p w:rsidR="00467DEB" w:rsidRDefault="00467DEB" w:rsidP="00467DEB">
            <w:pPr>
              <w:jc w:val="both"/>
              <w:rPr>
                <w:sz w:val="24"/>
                <w:szCs w:val="24"/>
              </w:rPr>
            </w:pPr>
            <w:r w:rsidRPr="00467DEB">
              <w:rPr>
                <w:sz w:val="24"/>
                <w:szCs w:val="24"/>
              </w:rPr>
              <w:lastRenderedPageBreak/>
              <w:t>Following subject are available to study under this scholarship program.</w:t>
            </w:r>
          </w:p>
          <w:p w:rsidR="00467DEB" w:rsidRDefault="00467DEB" w:rsidP="00467DEB">
            <w:pPr>
              <w:jc w:val="both"/>
              <w:rPr>
                <w:sz w:val="24"/>
                <w:szCs w:val="24"/>
              </w:rPr>
            </w:pPr>
          </w:p>
          <w:p w:rsidR="00467DEB" w:rsidRPr="00467DEB" w:rsidRDefault="00467DEB" w:rsidP="00785189">
            <w:pPr>
              <w:pStyle w:val="ListParagraph"/>
              <w:numPr>
                <w:ilvl w:val="0"/>
                <w:numId w:val="8"/>
              </w:numPr>
              <w:jc w:val="both"/>
              <w:rPr>
                <w:sz w:val="24"/>
                <w:szCs w:val="24"/>
              </w:rPr>
            </w:pPr>
            <w:r w:rsidRPr="00467DEB">
              <w:rPr>
                <w:sz w:val="24"/>
                <w:szCs w:val="24"/>
              </w:rPr>
              <w:t>Science</w:t>
            </w:r>
          </w:p>
          <w:p w:rsidR="00467DEB" w:rsidRDefault="00467DEB" w:rsidP="00467DEB">
            <w:pPr>
              <w:jc w:val="both"/>
              <w:rPr>
                <w:sz w:val="24"/>
                <w:szCs w:val="24"/>
              </w:rPr>
            </w:pPr>
          </w:p>
          <w:p w:rsidR="00467DEB" w:rsidRPr="00467DEB" w:rsidRDefault="00467DEB" w:rsidP="00785189">
            <w:pPr>
              <w:pStyle w:val="ListParagraph"/>
              <w:numPr>
                <w:ilvl w:val="0"/>
                <w:numId w:val="8"/>
              </w:numPr>
              <w:jc w:val="both"/>
              <w:rPr>
                <w:sz w:val="24"/>
                <w:szCs w:val="24"/>
              </w:rPr>
            </w:pPr>
            <w:r w:rsidRPr="00467DEB">
              <w:rPr>
                <w:sz w:val="24"/>
                <w:szCs w:val="24"/>
              </w:rPr>
              <w:t>Engineering</w:t>
            </w:r>
          </w:p>
          <w:p w:rsidR="00BE0AF3" w:rsidRPr="007A42FE" w:rsidRDefault="00467DEB" w:rsidP="00BE0AF3">
            <w:pPr>
              <w:jc w:val="both"/>
              <w:rPr>
                <w:sz w:val="24"/>
                <w:szCs w:val="24"/>
              </w:rPr>
            </w:pPr>
            <w:r>
              <w:rPr>
                <w:sz w:val="24"/>
                <w:szCs w:val="24"/>
              </w:rPr>
              <w:t xml:space="preserve"> </w:t>
            </w:r>
          </w:p>
        </w:tc>
        <w:tc>
          <w:tcPr>
            <w:tcW w:w="2694" w:type="dxa"/>
          </w:tcPr>
          <w:p w:rsidR="00FD42DA" w:rsidRPr="00FD42DA" w:rsidRDefault="00FD42DA" w:rsidP="00785189">
            <w:pPr>
              <w:numPr>
                <w:ilvl w:val="0"/>
                <w:numId w:val="9"/>
              </w:numPr>
              <w:tabs>
                <w:tab w:val="clear" w:pos="720"/>
              </w:tabs>
              <w:spacing w:before="100" w:beforeAutospacing="1"/>
              <w:ind w:left="317" w:hanging="317"/>
              <w:jc w:val="both"/>
              <w:rPr>
                <w:sz w:val="24"/>
                <w:szCs w:val="24"/>
              </w:rPr>
            </w:pPr>
            <w:r w:rsidRPr="00FD42DA">
              <w:rPr>
                <w:sz w:val="24"/>
                <w:szCs w:val="24"/>
              </w:rPr>
              <w:t xml:space="preserve">Full coverage of </w:t>
            </w:r>
            <w:proofErr w:type="spellStart"/>
            <w:r w:rsidRPr="00FD42DA">
              <w:rPr>
                <w:sz w:val="24"/>
                <w:szCs w:val="24"/>
              </w:rPr>
              <w:t>subsidised</w:t>
            </w:r>
            <w:proofErr w:type="spellEnd"/>
            <w:r w:rsidRPr="00FD42DA">
              <w:rPr>
                <w:sz w:val="24"/>
                <w:szCs w:val="24"/>
              </w:rPr>
              <w:t xml:space="preserve"> tuition fees (after Tuition Grant).</w:t>
            </w:r>
          </w:p>
          <w:p w:rsidR="00FD42DA" w:rsidRPr="00FD42DA" w:rsidRDefault="00FD42DA" w:rsidP="00785189">
            <w:pPr>
              <w:numPr>
                <w:ilvl w:val="0"/>
                <w:numId w:val="9"/>
              </w:numPr>
              <w:tabs>
                <w:tab w:val="clear" w:pos="720"/>
              </w:tabs>
              <w:spacing w:before="100" w:beforeAutospacing="1"/>
              <w:ind w:left="317" w:hanging="317"/>
              <w:jc w:val="both"/>
              <w:rPr>
                <w:sz w:val="24"/>
                <w:szCs w:val="24"/>
              </w:rPr>
            </w:pPr>
            <w:r w:rsidRPr="00FD42DA">
              <w:rPr>
                <w:sz w:val="24"/>
                <w:szCs w:val="24"/>
              </w:rPr>
              <w:t>Living allowance of S$6,500 per academic year.</w:t>
            </w:r>
          </w:p>
          <w:p w:rsidR="00FD42DA" w:rsidRPr="00FD42DA" w:rsidRDefault="00FD42DA" w:rsidP="00785189">
            <w:pPr>
              <w:numPr>
                <w:ilvl w:val="0"/>
                <w:numId w:val="9"/>
              </w:numPr>
              <w:tabs>
                <w:tab w:val="clear" w:pos="720"/>
              </w:tabs>
              <w:spacing w:before="100" w:beforeAutospacing="1"/>
              <w:ind w:left="317" w:hanging="317"/>
              <w:jc w:val="both"/>
              <w:rPr>
                <w:sz w:val="24"/>
                <w:szCs w:val="24"/>
              </w:rPr>
            </w:pPr>
            <w:r w:rsidRPr="00FD42DA">
              <w:rPr>
                <w:sz w:val="24"/>
                <w:szCs w:val="24"/>
              </w:rPr>
              <w:t>Accommodation allowance of up to S$2,000 per academic year.</w:t>
            </w:r>
          </w:p>
          <w:p w:rsidR="00FD42DA" w:rsidRPr="00FD42DA" w:rsidRDefault="00FD42DA" w:rsidP="00785189">
            <w:pPr>
              <w:numPr>
                <w:ilvl w:val="0"/>
                <w:numId w:val="9"/>
              </w:numPr>
              <w:tabs>
                <w:tab w:val="clear" w:pos="720"/>
              </w:tabs>
              <w:spacing w:before="100" w:beforeAutospacing="1"/>
              <w:ind w:left="317" w:hanging="317"/>
              <w:jc w:val="both"/>
              <w:rPr>
                <w:sz w:val="24"/>
                <w:szCs w:val="24"/>
              </w:rPr>
            </w:pPr>
            <w:r w:rsidRPr="00FD42DA">
              <w:rPr>
                <w:sz w:val="24"/>
                <w:szCs w:val="24"/>
              </w:rPr>
              <w:t xml:space="preserve">Travel grant of up to S$5,000 for an overseas </w:t>
            </w:r>
            <w:proofErr w:type="spellStart"/>
            <w:r w:rsidRPr="00FD42DA">
              <w:rPr>
                <w:sz w:val="24"/>
                <w:szCs w:val="24"/>
              </w:rPr>
              <w:t>programme</w:t>
            </w:r>
            <w:proofErr w:type="spellEnd"/>
          </w:p>
          <w:p w:rsidR="00FD42DA" w:rsidRPr="00FD42DA" w:rsidRDefault="00FD42DA" w:rsidP="00785189">
            <w:pPr>
              <w:numPr>
                <w:ilvl w:val="0"/>
                <w:numId w:val="9"/>
              </w:numPr>
              <w:tabs>
                <w:tab w:val="clear" w:pos="720"/>
              </w:tabs>
              <w:spacing w:before="100" w:beforeAutospacing="1"/>
              <w:ind w:left="317" w:hanging="317"/>
              <w:jc w:val="both"/>
              <w:rPr>
                <w:sz w:val="24"/>
                <w:szCs w:val="24"/>
              </w:rPr>
            </w:pPr>
            <w:r w:rsidRPr="00FD42DA">
              <w:rPr>
                <w:sz w:val="24"/>
                <w:szCs w:val="24"/>
              </w:rPr>
              <w:t>Computer allowance of S$1,750</w:t>
            </w:r>
          </w:p>
          <w:p w:rsidR="00FD42DA" w:rsidRPr="00FD42DA" w:rsidRDefault="00FD42DA" w:rsidP="00785189">
            <w:pPr>
              <w:numPr>
                <w:ilvl w:val="0"/>
                <w:numId w:val="9"/>
              </w:numPr>
              <w:tabs>
                <w:tab w:val="clear" w:pos="720"/>
              </w:tabs>
              <w:spacing w:before="100" w:beforeAutospacing="1"/>
              <w:ind w:left="317" w:hanging="317"/>
              <w:jc w:val="both"/>
              <w:rPr>
                <w:sz w:val="24"/>
                <w:szCs w:val="24"/>
              </w:rPr>
            </w:pPr>
            <w:r w:rsidRPr="00FD42DA">
              <w:rPr>
                <w:sz w:val="24"/>
                <w:szCs w:val="24"/>
              </w:rPr>
              <w:t>Guaranteed four years of stay in NTU halls of residence</w:t>
            </w:r>
          </w:p>
          <w:p w:rsidR="00FD42DA" w:rsidRPr="00FD42DA" w:rsidRDefault="00FD42DA" w:rsidP="00785189">
            <w:pPr>
              <w:numPr>
                <w:ilvl w:val="0"/>
                <w:numId w:val="9"/>
              </w:numPr>
              <w:tabs>
                <w:tab w:val="clear" w:pos="720"/>
              </w:tabs>
              <w:spacing w:before="100" w:beforeAutospacing="1"/>
              <w:ind w:left="317" w:hanging="317"/>
              <w:jc w:val="both"/>
              <w:rPr>
                <w:sz w:val="24"/>
                <w:szCs w:val="24"/>
              </w:rPr>
            </w:pPr>
            <w:r w:rsidRPr="00FD42DA">
              <w:rPr>
                <w:sz w:val="24"/>
                <w:szCs w:val="24"/>
              </w:rPr>
              <w:t>Guaranteed overseas exchange for one semester</w:t>
            </w:r>
          </w:p>
          <w:p w:rsidR="00FD42DA" w:rsidRPr="00FD42DA" w:rsidRDefault="00FD42DA" w:rsidP="00785189">
            <w:pPr>
              <w:numPr>
                <w:ilvl w:val="0"/>
                <w:numId w:val="9"/>
              </w:numPr>
              <w:tabs>
                <w:tab w:val="clear" w:pos="720"/>
              </w:tabs>
              <w:spacing w:before="100" w:beforeAutospacing="1"/>
              <w:ind w:left="317" w:hanging="317"/>
              <w:jc w:val="both"/>
              <w:rPr>
                <w:sz w:val="24"/>
                <w:szCs w:val="24"/>
              </w:rPr>
            </w:pPr>
            <w:r w:rsidRPr="00FD42DA">
              <w:rPr>
                <w:sz w:val="24"/>
                <w:szCs w:val="24"/>
              </w:rPr>
              <w:t>Guaranteed overseas final year research project with coverage for airfare, accommodation, meals, insurance and visa fees</w:t>
            </w:r>
          </w:p>
          <w:p w:rsidR="00FD42DA" w:rsidRDefault="00FD42DA" w:rsidP="00785189">
            <w:pPr>
              <w:numPr>
                <w:ilvl w:val="0"/>
                <w:numId w:val="9"/>
              </w:numPr>
              <w:tabs>
                <w:tab w:val="clear" w:pos="720"/>
              </w:tabs>
              <w:spacing w:before="100" w:beforeAutospacing="1"/>
              <w:ind w:left="317" w:hanging="317"/>
              <w:jc w:val="both"/>
              <w:rPr>
                <w:sz w:val="24"/>
                <w:szCs w:val="24"/>
              </w:rPr>
            </w:pPr>
            <w:r w:rsidRPr="00FD42DA">
              <w:rPr>
                <w:sz w:val="24"/>
                <w:szCs w:val="24"/>
              </w:rPr>
              <w:lastRenderedPageBreak/>
              <w:t>Opportunities for research attachment from year one onwards and to attend an international conference with subsid</w:t>
            </w:r>
            <w:r>
              <w:rPr>
                <w:sz w:val="24"/>
                <w:szCs w:val="24"/>
              </w:rPr>
              <w:t>y</w:t>
            </w:r>
          </w:p>
          <w:p w:rsidR="00914F06" w:rsidRPr="00FD42DA" w:rsidRDefault="00914F06" w:rsidP="00785189">
            <w:pPr>
              <w:numPr>
                <w:ilvl w:val="0"/>
                <w:numId w:val="9"/>
              </w:numPr>
              <w:tabs>
                <w:tab w:val="clear" w:pos="720"/>
              </w:tabs>
              <w:spacing w:before="100" w:beforeAutospacing="1"/>
              <w:ind w:left="317" w:hanging="317"/>
              <w:jc w:val="both"/>
              <w:rPr>
                <w:sz w:val="24"/>
                <w:szCs w:val="24"/>
              </w:rPr>
            </w:pPr>
            <w:r>
              <w:rPr>
                <w:sz w:val="24"/>
                <w:szCs w:val="24"/>
              </w:rPr>
              <w:t xml:space="preserve">No bond </w:t>
            </w:r>
            <w:proofErr w:type="spellStart"/>
            <w:r>
              <w:rPr>
                <w:sz w:val="24"/>
                <w:szCs w:val="24"/>
              </w:rPr>
              <w:t>isn</w:t>
            </w:r>
            <w:proofErr w:type="spellEnd"/>
            <w:r>
              <w:rPr>
                <w:sz w:val="24"/>
                <w:szCs w:val="24"/>
              </w:rPr>
              <w:t xml:space="preserve"> attached to the Scholarship apart from the three year bond applicable to all Singapore PRs and International Students under the MOE Tuition Grant Scheme. </w:t>
            </w:r>
          </w:p>
          <w:p w:rsidR="00BE0AF3" w:rsidRPr="00FD42DA" w:rsidRDefault="00BE0AF3" w:rsidP="00FD42DA">
            <w:pPr>
              <w:spacing w:before="100" w:beforeAutospacing="1"/>
              <w:ind w:left="176"/>
              <w:jc w:val="both"/>
              <w:rPr>
                <w:sz w:val="24"/>
                <w:szCs w:val="24"/>
              </w:rPr>
            </w:pPr>
          </w:p>
        </w:tc>
      </w:tr>
      <w:tr w:rsidR="00BE0AF3" w:rsidTr="00BE0AF3">
        <w:trPr>
          <w:trHeight w:val="386"/>
        </w:trPr>
        <w:tc>
          <w:tcPr>
            <w:tcW w:w="14397" w:type="dxa"/>
            <w:gridSpan w:val="6"/>
          </w:tcPr>
          <w:p w:rsidR="00122E79" w:rsidRPr="00CF3211" w:rsidRDefault="00122E79" w:rsidP="00122E79">
            <w:pPr>
              <w:spacing w:before="100" w:beforeAutospacing="1" w:after="100" w:afterAutospacing="1"/>
              <w:jc w:val="both"/>
              <w:rPr>
                <w:sz w:val="24"/>
                <w:szCs w:val="24"/>
                <w:lang w:val="en-IN"/>
              </w:rPr>
            </w:pPr>
            <w:r>
              <w:lastRenderedPageBreak/>
              <w:t>Website:</w:t>
            </w:r>
            <w:hyperlink r:id="rId13" w:anchor="Content_C003_Col00" w:history="1">
              <w:r w:rsidRPr="00DE1131">
                <w:rPr>
                  <w:rStyle w:val="Hyperlink"/>
                </w:rPr>
                <w:t>https://www.ntu.edu.sg/admissions/undergraduate/scholarships/nanyang-scholarship-(cn-yang-scholars-programme)#Content_C003_Col00</w:t>
              </w:r>
            </w:hyperlink>
            <w:r>
              <w:t xml:space="preserve">   </w:t>
            </w:r>
            <w:hyperlink r:id="rId14" w:history="1">
              <w:r w:rsidR="00BE0AF3">
                <w:rPr>
                  <w:rStyle w:val="Hyperlink"/>
                </w:rPr>
                <w:t>https://www.scholarshipsads.com/cn-yang-scholars-program-at-nanyang-technical-university-singapore/</w:t>
              </w:r>
            </w:hyperlink>
            <w:r>
              <w:rPr>
                <w:rStyle w:val="Hyperlink"/>
              </w:rPr>
              <w:t xml:space="preserve"> </w:t>
            </w:r>
          </w:p>
        </w:tc>
      </w:tr>
    </w:tbl>
    <w:p w:rsidR="00C02D72" w:rsidRDefault="00C02D72" w:rsidP="00914F06">
      <w:pPr>
        <w:rPr>
          <w:b/>
          <w:sz w:val="28"/>
          <w:szCs w:val="28"/>
          <w:u w:val="single"/>
        </w:rPr>
      </w:pPr>
    </w:p>
    <w:p w:rsidR="005B2006" w:rsidRDefault="005B2006" w:rsidP="00914F06">
      <w:pPr>
        <w:rPr>
          <w:b/>
          <w:sz w:val="28"/>
          <w:szCs w:val="28"/>
          <w:u w:val="single"/>
        </w:rPr>
      </w:pPr>
    </w:p>
    <w:p w:rsidR="005B2006" w:rsidRDefault="005B2006" w:rsidP="00914F06">
      <w:pPr>
        <w:rPr>
          <w:b/>
          <w:sz w:val="28"/>
          <w:szCs w:val="28"/>
          <w:u w:val="single"/>
        </w:rPr>
      </w:pPr>
    </w:p>
    <w:p w:rsidR="005B2006" w:rsidRDefault="005B2006" w:rsidP="00914F06">
      <w:pPr>
        <w:rPr>
          <w:b/>
          <w:sz w:val="28"/>
          <w:szCs w:val="28"/>
          <w:u w:val="single"/>
        </w:rPr>
      </w:pPr>
    </w:p>
    <w:p w:rsidR="005B2006" w:rsidRDefault="005B2006" w:rsidP="00914F06">
      <w:pPr>
        <w:rPr>
          <w:b/>
          <w:sz w:val="28"/>
          <w:szCs w:val="28"/>
          <w:u w:val="single"/>
        </w:rPr>
      </w:pPr>
    </w:p>
    <w:p w:rsidR="00AC00CC" w:rsidRDefault="00AC00CC" w:rsidP="00914F06">
      <w:pPr>
        <w:rPr>
          <w:b/>
          <w:sz w:val="28"/>
          <w:szCs w:val="28"/>
          <w:u w:val="single"/>
        </w:rPr>
      </w:pPr>
    </w:p>
    <w:p w:rsidR="00AC00CC" w:rsidRDefault="00AC00CC" w:rsidP="00914F06">
      <w:pPr>
        <w:rPr>
          <w:b/>
          <w:sz w:val="28"/>
          <w:szCs w:val="28"/>
          <w:u w:val="single"/>
        </w:rPr>
      </w:pPr>
    </w:p>
    <w:p w:rsidR="00AC00CC" w:rsidRDefault="00AC00CC" w:rsidP="00914F06">
      <w:pPr>
        <w:rPr>
          <w:b/>
          <w:sz w:val="28"/>
          <w:szCs w:val="28"/>
          <w:u w:val="single"/>
        </w:rPr>
      </w:pPr>
    </w:p>
    <w:tbl>
      <w:tblPr>
        <w:tblStyle w:val="TableGrid"/>
        <w:tblW w:w="14397" w:type="dxa"/>
        <w:tblInd w:w="-680" w:type="dxa"/>
        <w:tblLayout w:type="fixed"/>
        <w:tblLook w:val="04A0" w:firstRow="1" w:lastRow="0" w:firstColumn="1" w:lastColumn="0" w:noHBand="0" w:noVBand="1"/>
      </w:tblPr>
      <w:tblGrid>
        <w:gridCol w:w="1630"/>
        <w:gridCol w:w="2135"/>
        <w:gridCol w:w="2126"/>
        <w:gridCol w:w="3119"/>
        <w:gridCol w:w="2693"/>
        <w:gridCol w:w="2694"/>
      </w:tblGrid>
      <w:tr w:rsidR="00BE4B8E" w:rsidTr="00273E94">
        <w:trPr>
          <w:trHeight w:val="782"/>
        </w:trPr>
        <w:tc>
          <w:tcPr>
            <w:tcW w:w="1630" w:type="dxa"/>
          </w:tcPr>
          <w:p w:rsidR="00BE4B8E" w:rsidRDefault="00BE4B8E" w:rsidP="00273E94">
            <w:pPr>
              <w:jc w:val="center"/>
              <w:rPr>
                <w:b/>
                <w:sz w:val="28"/>
                <w:szCs w:val="28"/>
                <w:u w:val="single"/>
              </w:rPr>
            </w:pPr>
            <w:r>
              <w:rPr>
                <w:b/>
                <w:sz w:val="28"/>
                <w:szCs w:val="28"/>
                <w:u w:val="single"/>
              </w:rPr>
              <w:lastRenderedPageBreak/>
              <w:t>Scholarship Name</w:t>
            </w:r>
          </w:p>
        </w:tc>
        <w:tc>
          <w:tcPr>
            <w:tcW w:w="2135" w:type="dxa"/>
          </w:tcPr>
          <w:p w:rsidR="00BE4B8E" w:rsidRDefault="00BE4B8E" w:rsidP="00273E94">
            <w:pPr>
              <w:jc w:val="center"/>
              <w:rPr>
                <w:b/>
                <w:sz w:val="28"/>
                <w:szCs w:val="28"/>
                <w:u w:val="single"/>
              </w:rPr>
            </w:pPr>
            <w:r>
              <w:rPr>
                <w:b/>
                <w:sz w:val="28"/>
                <w:szCs w:val="28"/>
                <w:u w:val="single"/>
              </w:rPr>
              <w:t xml:space="preserve">Overview </w:t>
            </w:r>
          </w:p>
        </w:tc>
        <w:tc>
          <w:tcPr>
            <w:tcW w:w="2126" w:type="dxa"/>
          </w:tcPr>
          <w:p w:rsidR="00BE4B8E" w:rsidRDefault="00BE4B8E" w:rsidP="00273E94">
            <w:pPr>
              <w:jc w:val="center"/>
              <w:rPr>
                <w:b/>
                <w:sz w:val="28"/>
                <w:szCs w:val="28"/>
                <w:u w:val="single"/>
              </w:rPr>
            </w:pPr>
            <w:r>
              <w:rPr>
                <w:b/>
                <w:sz w:val="28"/>
                <w:szCs w:val="28"/>
                <w:u w:val="single"/>
              </w:rPr>
              <w:t>Eligibility</w:t>
            </w:r>
          </w:p>
        </w:tc>
        <w:tc>
          <w:tcPr>
            <w:tcW w:w="3119" w:type="dxa"/>
          </w:tcPr>
          <w:p w:rsidR="00BE4B8E" w:rsidRDefault="00BE4B8E" w:rsidP="00273E94">
            <w:pPr>
              <w:jc w:val="center"/>
              <w:rPr>
                <w:b/>
                <w:sz w:val="28"/>
                <w:szCs w:val="28"/>
                <w:u w:val="single"/>
              </w:rPr>
            </w:pPr>
            <w:r>
              <w:rPr>
                <w:b/>
                <w:sz w:val="28"/>
                <w:szCs w:val="28"/>
                <w:u w:val="single"/>
              </w:rPr>
              <w:t>How to Apply</w:t>
            </w:r>
          </w:p>
        </w:tc>
        <w:tc>
          <w:tcPr>
            <w:tcW w:w="2693" w:type="dxa"/>
          </w:tcPr>
          <w:p w:rsidR="00BE4B8E" w:rsidRDefault="00BE4B8E" w:rsidP="00273E94">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694" w:type="dxa"/>
          </w:tcPr>
          <w:p w:rsidR="00BE4B8E" w:rsidRDefault="00BE4B8E" w:rsidP="00273E94">
            <w:pPr>
              <w:jc w:val="center"/>
              <w:rPr>
                <w:b/>
                <w:sz w:val="28"/>
                <w:szCs w:val="28"/>
                <w:u w:val="single"/>
              </w:rPr>
            </w:pPr>
            <w:r>
              <w:rPr>
                <w:b/>
                <w:sz w:val="28"/>
                <w:szCs w:val="28"/>
                <w:u w:val="single"/>
              </w:rPr>
              <w:t xml:space="preserve">Scholarship Value </w:t>
            </w:r>
          </w:p>
        </w:tc>
      </w:tr>
      <w:tr w:rsidR="00BE4B8E" w:rsidTr="00273E94">
        <w:trPr>
          <w:trHeight w:val="386"/>
        </w:trPr>
        <w:tc>
          <w:tcPr>
            <w:tcW w:w="1630" w:type="dxa"/>
          </w:tcPr>
          <w:p w:rsidR="00BE4B8E" w:rsidRPr="00CB415B" w:rsidRDefault="000540F3" w:rsidP="000540F3">
            <w:pPr>
              <w:jc w:val="both"/>
              <w:rPr>
                <w:b/>
                <w:sz w:val="24"/>
                <w:szCs w:val="24"/>
              </w:rPr>
            </w:pPr>
            <w:r w:rsidRPr="009E13C5">
              <w:rPr>
                <w:b/>
                <w:sz w:val="24"/>
                <w:szCs w:val="24"/>
              </w:rPr>
              <w:t>NTU</w:t>
            </w:r>
            <w:r w:rsidR="00BE4B8E" w:rsidRPr="009E13C5">
              <w:rPr>
                <w:b/>
                <w:sz w:val="24"/>
                <w:szCs w:val="24"/>
              </w:rPr>
              <w:t xml:space="preserve"> (</w:t>
            </w:r>
            <w:r w:rsidRPr="009E13C5">
              <w:rPr>
                <w:b/>
                <w:sz w:val="24"/>
                <w:szCs w:val="24"/>
              </w:rPr>
              <w:t>College Scholarship</w:t>
            </w:r>
            <w:r w:rsidR="00BE4B8E" w:rsidRPr="009E13C5">
              <w:rPr>
                <w:b/>
                <w:sz w:val="24"/>
                <w:szCs w:val="24"/>
              </w:rPr>
              <w:t>)</w:t>
            </w:r>
          </w:p>
        </w:tc>
        <w:tc>
          <w:tcPr>
            <w:tcW w:w="2135" w:type="dxa"/>
          </w:tcPr>
          <w:p w:rsidR="00BE4B8E" w:rsidRDefault="00CA207E" w:rsidP="00273E94">
            <w:pPr>
              <w:pStyle w:val="NormalWeb"/>
              <w:spacing w:before="0" w:beforeAutospacing="0" w:after="0" w:afterAutospacing="0"/>
              <w:jc w:val="both"/>
              <w:rPr>
                <w:b/>
                <w:sz w:val="28"/>
                <w:szCs w:val="28"/>
                <w:u w:val="single"/>
              </w:rPr>
            </w:pPr>
            <w:r w:rsidRPr="00CA207E">
              <w:rPr>
                <w:rFonts w:asciiTheme="minorHAnsi" w:eastAsiaTheme="minorEastAsia" w:hAnsiTheme="minorHAnsi" w:cstheme="minorBidi"/>
              </w:rPr>
              <w:t xml:space="preserve">​The College Scholarship is awarded to outstanding freshmen pursuing full-time undergraduate </w:t>
            </w:r>
            <w:proofErr w:type="spellStart"/>
            <w:r w:rsidRPr="00CA207E">
              <w:rPr>
                <w:rFonts w:asciiTheme="minorHAnsi" w:eastAsiaTheme="minorEastAsia" w:hAnsiTheme="minorHAnsi" w:cstheme="minorBidi"/>
              </w:rPr>
              <w:t>programmes</w:t>
            </w:r>
            <w:proofErr w:type="spellEnd"/>
            <w:r w:rsidRPr="00CA207E">
              <w:rPr>
                <w:rFonts w:asciiTheme="minorHAnsi" w:eastAsiaTheme="minorEastAsia" w:hAnsiTheme="minorHAnsi" w:cstheme="minorBidi"/>
              </w:rPr>
              <w:t xml:space="preserve"> in NTU.</w:t>
            </w:r>
          </w:p>
        </w:tc>
        <w:tc>
          <w:tcPr>
            <w:tcW w:w="2126" w:type="dxa"/>
          </w:tcPr>
          <w:p w:rsidR="00CA207E" w:rsidRDefault="00CA207E" w:rsidP="00785189">
            <w:pPr>
              <w:pStyle w:val="ListParagraph"/>
              <w:numPr>
                <w:ilvl w:val="0"/>
                <w:numId w:val="15"/>
              </w:numPr>
              <w:spacing w:before="100" w:beforeAutospacing="1"/>
              <w:ind w:left="245" w:hanging="270"/>
              <w:jc w:val="both"/>
              <w:rPr>
                <w:sz w:val="24"/>
                <w:szCs w:val="24"/>
              </w:rPr>
            </w:pPr>
            <w:r w:rsidRPr="00CA207E">
              <w:rPr>
                <w:sz w:val="24"/>
                <w:szCs w:val="24"/>
              </w:rPr>
              <w:t>Open to all nationalities.</w:t>
            </w:r>
          </w:p>
          <w:p w:rsidR="00CA207E" w:rsidRDefault="00CA207E" w:rsidP="00785189">
            <w:pPr>
              <w:pStyle w:val="ListParagraph"/>
              <w:numPr>
                <w:ilvl w:val="0"/>
                <w:numId w:val="15"/>
              </w:numPr>
              <w:spacing w:before="100" w:beforeAutospacing="1"/>
              <w:ind w:left="245" w:hanging="270"/>
              <w:jc w:val="both"/>
              <w:rPr>
                <w:sz w:val="24"/>
                <w:szCs w:val="24"/>
              </w:rPr>
            </w:pPr>
            <w:r w:rsidRPr="00CA207E">
              <w:rPr>
                <w:sz w:val="24"/>
                <w:szCs w:val="24"/>
              </w:rPr>
              <w:t xml:space="preserve">Successful awardees should read a full-time undergraduate degree </w:t>
            </w:r>
            <w:proofErr w:type="spellStart"/>
            <w:r w:rsidRPr="00CA207E">
              <w:rPr>
                <w:sz w:val="24"/>
                <w:szCs w:val="24"/>
              </w:rPr>
              <w:t>programme</w:t>
            </w:r>
            <w:proofErr w:type="spellEnd"/>
            <w:r w:rsidRPr="00CA207E">
              <w:rPr>
                <w:sz w:val="24"/>
                <w:szCs w:val="24"/>
              </w:rPr>
              <w:t>. The scholarship will cover the years of study^ at NTU.</w:t>
            </w:r>
          </w:p>
          <w:p w:rsidR="00CA207E" w:rsidRDefault="00CA207E" w:rsidP="00785189">
            <w:pPr>
              <w:pStyle w:val="ListParagraph"/>
              <w:numPr>
                <w:ilvl w:val="0"/>
                <w:numId w:val="15"/>
              </w:numPr>
              <w:spacing w:before="100" w:beforeAutospacing="1"/>
              <w:ind w:left="245" w:hanging="270"/>
              <w:jc w:val="both"/>
              <w:rPr>
                <w:sz w:val="24"/>
                <w:szCs w:val="24"/>
              </w:rPr>
            </w:pPr>
            <w:r w:rsidRPr="00CA207E">
              <w:rPr>
                <w:sz w:val="24"/>
                <w:szCs w:val="24"/>
              </w:rPr>
              <w:t>Possess outstanding Singapore-Cambridge GCE 'A' level, Diploma awarded by a polytechnic in Singapore, NUS High School Diploma, IB Diploma or Year 12 equivalent qualifications.</w:t>
            </w:r>
          </w:p>
          <w:p w:rsidR="00CA207E" w:rsidRDefault="00CA207E" w:rsidP="00785189">
            <w:pPr>
              <w:pStyle w:val="ListParagraph"/>
              <w:numPr>
                <w:ilvl w:val="0"/>
                <w:numId w:val="15"/>
              </w:numPr>
              <w:spacing w:before="100" w:beforeAutospacing="1"/>
              <w:ind w:left="245" w:hanging="270"/>
              <w:jc w:val="both"/>
              <w:rPr>
                <w:sz w:val="24"/>
                <w:szCs w:val="24"/>
              </w:rPr>
            </w:pPr>
            <w:r w:rsidRPr="00CA207E">
              <w:rPr>
                <w:sz w:val="24"/>
                <w:szCs w:val="24"/>
              </w:rPr>
              <w:t>Good co-curricular records.</w:t>
            </w:r>
          </w:p>
          <w:p w:rsidR="00CA207E" w:rsidRPr="00CA207E" w:rsidRDefault="00CA207E" w:rsidP="00785189">
            <w:pPr>
              <w:pStyle w:val="ListParagraph"/>
              <w:numPr>
                <w:ilvl w:val="0"/>
                <w:numId w:val="15"/>
              </w:numPr>
              <w:spacing w:before="100" w:beforeAutospacing="1"/>
              <w:ind w:left="245" w:hanging="270"/>
              <w:jc w:val="both"/>
              <w:rPr>
                <w:sz w:val="24"/>
                <w:szCs w:val="24"/>
              </w:rPr>
            </w:pPr>
            <w:r w:rsidRPr="00CA207E">
              <w:rPr>
                <w:sz w:val="24"/>
                <w:szCs w:val="24"/>
              </w:rPr>
              <w:lastRenderedPageBreak/>
              <w:t>Good leadership qualities and potential.</w:t>
            </w:r>
          </w:p>
          <w:p w:rsidR="00BE4B8E" w:rsidRPr="00B15FFD" w:rsidRDefault="00CA207E" w:rsidP="00CA207E">
            <w:pPr>
              <w:spacing w:before="100" w:beforeAutospacing="1"/>
              <w:ind w:left="-25"/>
              <w:jc w:val="both"/>
              <w:rPr>
                <w:sz w:val="24"/>
                <w:szCs w:val="24"/>
              </w:rPr>
            </w:pPr>
            <w:r w:rsidRPr="00CA207E">
              <w:rPr>
                <w:sz w:val="24"/>
                <w:szCs w:val="24"/>
              </w:rPr>
              <w:t xml:space="preserve">^ </w:t>
            </w:r>
            <w:r w:rsidRPr="00CA207E">
              <w:rPr>
                <w:i/>
                <w:sz w:val="24"/>
                <w:szCs w:val="24"/>
              </w:rPr>
              <w:t xml:space="preserve">For the Biomedical Sciences &amp; Chinese Medicine </w:t>
            </w:r>
            <w:proofErr w:type="spellStart"/>
            <w:r w:rsidRPr="00CA207E">
              <w:rPr>
                <w:i/>
                <w:sz w:val="24"/>
                <w:szCs w:val="24"/>
              </w:rPr>
              <w:t>Programme</w:t>
            </w:r>
            <w:proofErr w:type="spellEnd"/>
            <w:r w:rsidRPr="00CA207E">
              <w:rPr>
                <w:i/>
                <w:sz w:val="24"/>
                <w:szCs w:val="24"/>
              </w:rPr>
              <w:t>, the scholarship will cover only the first three years of study in NTU.</w:t>
            </w:r>
          </w:p>
        </w:tc>
        <w:tc>
          <w:tcPr>
            <w:tcW w:w="3119" w:type="dxa"/>
          </w:tcPr>
          <w:p w:rsidR="00510DCC" w:rsidRPr="00510DCC" w:rsidRDefault="00510DCC" w:rsidP="00785189">
            <w:pPr>
              <w:pStyle w:val="ListParagraph"/>
              <w:numPr>
                <w:ilvl w:val="0"/>
                <w:numId w:val="17"/>
              </w:numPr>
              <w:ind w:left="369"/>
              <w:jc w:val="both"/>
              <w:rPr>
                <w:sz w:val="24"/>
                <w:szCs w:val="24"/>
              </w:rPr>
            </w:pPr>
            <w:r w:rsidRPr="00510DCC">
              <w:rPr>
                <w:sz w:val="24"/>
                <w:szCs w:val="24"/>
              </w:rPr>
              <w:lastRenderedPageBreak/>
              <w:t>The same application period for admissions applies.</w:t>
            </w:r>
          </w:p>
          <w:p w:rsidR="00510DCC" w:rsidRPr="00510DCC" w:rsidRDefault="00510DCC" w:rsidP="00785189">
            <w:pPr>
              <w:pStyle w:val="ListParagraph"/>
              <w:numPr>
                <w:ilvl w:val="0"/>
                <w:numId w:val="17"/>
              </w:numPr>
              <w:ind w:left="369"/>
              <w:jc w:val="both"/>
              <w:rPr>
                <w:sz w:val="24"/>
                <w:szCs w:val="24"/>
              </w:rPr>
            </w:pPr>
            <w:r w:rsidRPr="00510DCC">
              <w:rPr>
                <w:sz w:val="24"/>
                <w:szCs w:val="24"/>
              </w:rPr>
              <w:t xml:space="preserve">Applicants are required to submit their application for admission before submitting their application for scholarship. </w:t>
            </w:r>
          </w:p>
          <w:p w:rsidR="00510DCC" w:rsidRPr="00510DCC" w:rsidRDefault="00510DCC" w:rsidP="00510DCC">
            <w:pPr>
              <w:ind w:left="176"/>
              <w:jc w:val="both"/>
              <w:rPr>
                <w:sz w:val="24"/>
                <w:szCs w:val="24"/>
              </w:rPr>
            </w:pPr>
          </w:p>
          <w:p w:rsidR="00510DCC" w:rsidRPr="00510DCC" w:rsidRDefault="00510DCC" w:rsidP="00510DCC">
            <w:pPr>
              <w:jc w:val="both"/>
              <w:rPr>
                <w:sz w:val="24"/>
                <w:szCs w:val="24"/>
              </w:rPr>
            </w:pPr>
            <w:r w:rsidRPr="00510DCC">
              <w:rPr>
                <w:sz w:val="24"/>
                <w:szCs w:val="24"/>
              </w:rPr>
              <w:t xml:space="preserve">Applicants with the following qualifications: </w:t>
            </w:r>
          </w:p>
          <w:p w:rsidR="00510DCC" w:rsidRPr="00510DCC" w:rsidRDefault="00510DCC" w:rsidP="00510DCC">
            <w:pPr>
              <w:jc w:val="both"/>
              <w:rPr>
                <w:b/>
                <w:sz w:val="24"/>
                <w:szCs w:val="24"/>
              </w:rPr>
            </w:pPr>
            <w:r w:rsidRPr="00510DCC">
              <w:rPr>
                <w:b/>
                <w:sz w:val="24"/>
                <w:szCs w:val="24"/>
              </w:rPr>
              <w:t>Singapore-Cambridge GCE 'A' level</w:t>
            </w:r>
          </w:p>
          <w:p w:rsidR="00510DCC" w:rsidRPr="00510DCC" w:rsidRDefault="00510DCC" w:rsidP="00510DCC">
            <w:pPr>
              <w:jc w:val="both"/>
              <w:rPr>
                <w:b/>
                <w:sz w:val="24"/>
                <w:szCs w:val="24"/>
              </w:rPr>
            </w:pPr>
            <w:r w:rsidRPr="00510DCC">
              <w:rPr>
                <w:b/>
                <w:sz w:val="24"/>
                <w:szCs w:val="24"/>
              </w:rPr>
              <w:t>Diploma awarded by a polytechnic in Singapore</w:t>
            </w:r>
          </w:p>
          <w:p w:rsidR="00510DCC" w:rsidRPr="00510DCC" w:rsidRDefault="00510DCC" w:rsidP="00510DCC">
            <w:pPr>
              <w:jc w:val="both"/>
              <w:rPr>
                <w:b/>
                <w:sz w:val="24"/>
                <w:szCs w:val="24"/>
              </w:rPr>
            </w:pPr>
            <w:r w:rsidRPr="00510DCC">
              <w:rPr>
                <w:b/>
                <w:sz w:val="24"/>
                <w:szCs w:val="24"/>
              </w:rPr>
              <w:t>NUS High School Diploma</w:t>
            </w:r>
          </w:p>
          <w:p w:rsidR="00510DCC" w:rsidRPr="00510DCC" w:rsidRDefault="00510DCC" w:rsidP="00510DCC">
            <w:pPr>
              <w:jc w:val="both"/>
              <w:rPr>
                <w:b/>
                <w:sz w:val="24"/>
                <w:szCs w:val="24"/>
              </w:rPr>
            </w:pPr>
            <w:r w:rsidRPr="00510DCC">
              <w:rPr>
                <w:b/>
                <w:sz w:val="24"/>
                <w:szCs w:val="24"/>
              </w:rPr>
              <w:t>IB Diploma</w:t>
            </w:r>
          </w:p>
          <w:p w:rsidR="00510DCC" w:rsidRPr="00510DCC" w:rsidRDefault="00510DCC" w:rsidP="00510DCC">
            <w:pPr>
              <w:ind w:left="176"/>
              <w:jc w:val="both"/>
              <w:rPr>
                <w:sz w:val="24"/>
                <w:szCs w:val="24"/>
              </w:rPr>
            </w:pPr>
          </w:p>
          <w:p w:rsidR="00510DCC" w:rsidRPr="00573EFE" w:rsidRDefault="00510DCC" w:rsidP="00785189">
            <w:pPr>
              <w:pStyle w:val="ListParagraph"/>
              <w:numPr>
                <w:ilvl w:val="0"/>
                <w:numId w:val="18"/>
              </w:numPr>
              <w:ind w:left="176"/>
              <w:jc w:val="both"/>
              <w:rPr>
                <w:sz w:val="24"/>
                <w:szCs w:val="24"/>
              </w:rPr>
            </w:pPr>
            <w:r w:rsidRPr="00573EFE">
              <w:rPr>
                <w:sz w:val="24"/>
                <w:szCs w:val="24"/>
              </w:rPr>
              <w:t>The scholarship application form can be found at the link 'Apply for Scholarship' at the end of your online application for admission. You are required to login with the application number assigned to you.</w:t>
            </w:r>
            <w:r w:rsidR="00573EFE">
              <w:rPr>
                <w:sz w:val="24"/>
                <w:szCs w:val="24"/>
              </w:rPr>
              <w:t xml:space="preserve"> </w:t>
            </w:r>
            <w:r w:rsidRPr="00573EFE">
              <w:rPr>
                <w:sz w:val="24"/>
                <w:szCs w:val="24"/>
              </w:rPr>
              <w:t xml:space="preserve">If you have reserved an undergraduate degree </w:t>
            </w:r>
            <w:proofErr w:type="spellStart"/>
            <w:r w:rsidRPr="00573EFE">
              <w:rPr>
                <w:sz w:val="24"/>
                <w:szCs w:val="24"/>
              </w:rPr>
              <w:lastRenderedPageBreak/>
              <w:t>programme</w:t>
            </w:r>
            <w:proofErr w:type="spellEnd"/>
            <w:r w:rsidRPr="00573EFE">
              <w:rPr>
                <w:sz w:val="24"/>
                <w:szCs w:val="24"/>
              </w:rPr>
              <w:t xml:space="preserve"> in NTU, </w:t>
            </w:r>
            <w:hyperlink r:id="rId15" w:tgtFrame="_blank" w:history="1">
              <w:r w:rsidRPr="00573EFE">
                <w:rPr>
                  <w:rStyle w:val="Hyperlink"/>
                  <w:rFonts w:ascii="Arial" w:hAnsi="Arial" w:cs="Arial"/>
                  <w:color w:val="0066CC"/>
                  <w:shd w:val="clear" w:color="auto" w:fill="FFFFFF"/>
                </w:rPr>
                <w:t>login here to access the scholarship application form</w:t>
              </w:r>
            </w:hyperlink>
            <w:r w:rsidRPr="00573EFE">
              <w:rPr>
                <w:rFonts w:ascii="Arial" w:hAnsi="Arial" w:cs="Arial"/>
                <w:color w:val="333333"/>
                <w:shd w:val="clear" w:color="auto" w:fill="FFFFFF"/>
              </w:rPr>
              <w:t>.</w:t>
            </w:r>
          </w:p>
          <w:p w:rsidR="00510DCC" w:rsidRPr="00510DCC" w:rsidRDefault="00510DCC" w:rsidP="00785189">
            <w:pPr>
              <w:pStyle w:val="ListParagraph"/>
              <w:numPr>
                <w:ilvl w:val="0"/>
                <w:numId w:val="19"/>
              </w:numPr>
              <w:ind w:left="279"/>
              <w:jc w:val="both"/>
              <w:rPr>
                <w:sz w:val="24"/>
                <w:szCs w:val="24"/>
              </w:rPr>
            </w:pPr>
            <w:r w:rsidRPr="00510DCC">
              <w:rPr>
                <w:sz w:val="24"/>
                <w:szCs w:val="24"/>
              </w:rPr>
              <w:t>As part of completing the form, a Personal Essay of not more than 300 words is required. The 3 topics you may write on are shown in the scholarship application form.</w:t>
            </w:r>
          </w:p>
          <w:p w:rsidR="00510DCC" w:rsidRPr="00510DCC" w:rsidRDefault="00510DCC" w:rsidP="00510DCC">
            <w:pPr>
              <w:ind w:left="176"/>
              <w:jc w:val="both"/>
              <w:rPr>
                <w:sz w:val="24"/>
                <w:szCs w:val="24"/>
              </w:rPr>
            </w:pPr>
          </w:p>
          <w:p w:rsidR="00510DCC" w:rsidRPr="00573EFE" w:rsidRDefault="00510DCC" w:rsidP="00785189">
            <w:pPr>
              <w:pStyle w:val="ListParagraph"/>
              <w:numPr>
                <w:ilvl w:val="0"/>
                <w:numId w:val="23"/>
              </w:numPr>
              <w:ind w:left="279"/>
              <w:jc w:val="both"/>
              <w:rPr>
                <w:sz w:val="24"/>
                <w:szCs w:val="24"/>
              </w:rPr>
            </w:pPr>
            <w:r w:rsidRPr="00573EFE">
              <w:rPr>
                <w:sz w:val="24"/>
                <w:szCs w:val="24"/>
              </w:rPr>
              <w:t>Applicants are required to submit the following after completing your application form:</w:t>
            </w:r>
          </w:p>
          <w:p w:rsidR="00510DCC" w:rsidRPr="00510DCC" w:rsidRDefault="00510DCC" w:rsidP="00510DCC">
            <w:pPr>
              <w:ind w:left="176"/>
              <w:jc w:val="both"/>
              <w:rPr>
                <w:sz w:val="24"/>
                <w:szCs w:val="24"/>
              </w:rPr>
            </w:pPr>
          </w:p>
          <w:p w:rsidR="00510DCC" w:rsidRPr="00510DCC" w:rsidRDefault="00510DCC" w:rsidP="00785189">
            <w:pPr>
              <w:pStyle w:val="ListParagraph"/>
              <w:numPr>
                <w:ilvl w:val="0"/>
                <w:numId w:val="19"/>
              </w:numPr>
              <w:ind w:left="279"/>
              <w:jc w:val="both"/>
              <w:rPr>
                <w:sz w:val="24"/>
                <w:szCs w:val="24"/>
              </w:rPr>
            </w:pPr>
            <w:proofErr w:type="gramStart"/>
            <w:r w:rsidRPr="00510DCC">
              <w:rPr>
                <w:sz w:val="24"/>
                <w:szCs w:val="24"/>
              </w:rPr>
              <w:t>upload</w:t>
            </w:r>
            <w:proofErr w:type="gramEnd"/>
            <w:r w:rsidRPr="00510DCC">
              <w:rPr>
                <w:sz w:val="24"/>
                <w:szCs w:val="24"/>
              </w:rPr>
              <w:t xml:space="preserve"> a recent passport-size photo (digital image).</w:t>
            </w:r>
          </w:p>
          <w:p w:rsidR="00510DCC" w:rsidRPr="00510DCC" w:rsidRDefault="00510DCC" w:rsidP="00785189">
            <w:pPr>
              <w:pStyle w:val="ListParagraph"/>
              <w:numPr>
                <w:ilvl w:val="0"/>
                <w:numId w:val="19"/>
              </w:numPr>
              <w:ind w:left="279"/>
              <w:jc w:val="both"/>
              <w:rPr>
                <w:sz w:val="24"/>
                <w:szCs w:val="24"/>
              </w:rPr>
            </w:pPr>
            <w:proofErr w:type="gramStart"/>
            <w:r w:rsidRPr="00510DCC">
              <w:rPr>
                <w:sz w:val="24"/>
                <w:szCs w:val="24"/>
              </w:rPr>
              <w:t>submit</w:t>
            </w:r>
            <w:proofErr w:type="gramEnd"/>
            <w:r w:rsidRPr="00510DCC">
              <w:rPr>
                <w:sz w:val="24"/>
                <w:szCs w:val="24"/>
              </w:rPr>
              <w:t xml:space="preserve"> a referee's appraisal online. The appraisal is to be completed by your school teacher, who must not be your family or relative. After you have submitted your scholarship application, you will be provided with a URL to be forwarded to your school teacher. When you are passing the link to your </w:t>
            </w:r>
            <w:r w:rsidRPr="00510DCC">
              <w:rPr>
                <w:sz w:val="24"/>
                <w:szCs w:val="24"/>
              </w:rPr>
              <w:lastRenderedPageBreak/>
              <w:t>teacher, please inform him/her of your NTU application number and Date of Birth, as he/she will need the information to submit the appraisal online.</w:t>
            </w:r>
            <w:r>
              <w:rPr>
                <w:sz w:val="24"/>
                <w:szCs w:val="24"/>
              </w:rPr>
              <w:t xml:space="preserve"> </w:t>
            </w:r>
            <w:r w:rsidRPr="00510DCC">
              <w:rPr>
                <w:sz w:val="24"/>
                <w:szCs w:val="24"/>
              </w:rPr>
              <w:t>Your school teacher is to complete the online appraisal form and submit it within 7 days of your scholarship application.  If your teacher is not able to submit it online within 7 days and needs more time, please inform him/her to submit as soon as possible (preferably not more than 2 weeks from your date of scholarship application). Note that only one appraisal may be submitted online to support your application.</w:t>
            </w:r>
          </w:p>
          <w:p w:rsidR="00510DCC" w:rsidRDefault="00510DCC" w:rsidP="00510DCC">
            <w:pPr>
              <w:ind w:left="279"/>
              <w:jc w:val="both"/>
              <w:rPr>
                <w:sz w:val="24"/>
                <w:szCs w:val="24"/>
              </w:rPr>
            </w:pPr>
          </w:p>
          <w:p w:rsidR="00510DCC" w:rsidRPr="00510DCC" w:rsidRDefault="00510DCC" w:rsidP="00510DCC">
            <w:pPr>
              <w:jc w:val="both"/>
              <w:rPr>
                <w:b/>
                <w:sz w:val="24"/>
                <w:szCs w:val="24"/>
              </w:rPr>
            </w:pPr>
            <w:r w:rsidRPr="00510DCC">
              <w:rPr>
                <w:b/>
                <w:sz w:val="24"/>
                <w:szCs w:val="24"/>
              </w:rPr>
              <w:t>Applicants with Year 12 equivalent results:</w:t>
            </w:r>
          </w:p>
          <w:p w:rsidR="00510DCC" w:rsidRPr="00510DCC" w:rsidRDefault="00510DCC" w:rsidP="00510DCC">
            <w:pPr>
              <w:ind w:left="176"/>
              <w:jc w:val="both"/>
              <w:rPr>
                <w:sz w:val="24"/>
                <w:szCs w:val="24"/>
              </w:rPr>
            </w:pPr>
          </w:p>
          <w:p w:rsidR="00510DCC" w:rsidRPr="00510DCC" w:rsidRDefault="00510DCC" w:rsidP="00785189">
            <w:pPr>
              <w:pStyle w:val="ListParagraph"/>
              <w:numPr>
                <w:ilvl w:val="0"/>
                <w:numId w:val="20"/>
              </w:numPr>
              <w:ind w:left="369"/>
              <w:jc w:val="both"/>
              <w:rPr>
                <w:sz w:val="24"/>
                <w:szCs w:val="24"/>
              </w:rPr>
            </w:pPr>
            <w:r w:rsidRPr="00510DCC">
              <w:rPr>
                <w:sz w:val="24"/>
                <w:szCs w:val="24"/>
              </w:rPr>
              <w:t xml:space="preserve">Click </w:t>
            </w:r>
            <w:hyperlink r:id="rId16" w:tgtFrame="_blank" w:history="1">
              <w:r w:rsidRPr="00510DCC">
                <w:rPr>
                  <w:rStyle w:val="Hyperlink"/>
                  <w:rFonts w:ascii="Arial" w:hAnsi="Arial" w:cs="Arial"/>
                  <w:color w:val="D71440"/>
                  <w:shd w:val="clear" w:color="auto" w:fill="FFFFFF"/>
                </w:rPr>
                <w:t>here</w:t>
              </w:r>
            </w:hyperlink>
            <w:r w:rsidRPr="00510DCC">
              <w:rPr>
                <w:rFonts w:ascii="Arial" w:hAnsi="Arial" w:cs="Arial"/>
                <w:color w:val="333333"/>
                <w:shd w:val="clear" w:color="auto" w:fill="FFFFFF"/>
              </w:rPr>
              <w:t> </w:t>
            </w:r>
            <w:r w:rsidRPr="00510DCC">
              <w:rPr>
                <w:sz w:val="24"/>
                <w:szCs w:val="24"/>
              </w:rPr>
              <w:t xml:space="preserve">to apply for the scholarship with your assigned application </w:t>
            </w:r>
            <w:r w:rsidRPr="00510DCC">
              <w:rPr>
                <w:sz w:val="24"/>
                <w:szCs w:val="24"/>
              </w:rPr>
              <w:lastRenderedPageBreak/>
              <w:t>number before the application closing date for that qualification. The scholarship application period is the same as the admission application period. Applications submitted after the closing date will not be considered.</w:t>
            </w:r>
          </w:p>
          <w:p w:rsidR="00510DCC" w:rsidRPr="00510DCC" w:rsidRDefault="00510DCC" w:rsidP="00510DCC">
            <w:pPr>
              <w:ind w:left="176"/>
              <w:jc w:val="both"/>
              <w:rPr>
                <w:sz w:val="24"/>
                <w:szCs w:val="24"/>
              </w:rPr>
            </w:pPr>
          </w:p>
          <w:p w:rsidR="00510DCC" w:rsidRPr="00510DCC" w:rsidRDefault="00510DCC" w:rsidP="00785189">
            <w:pPr>
              <w:pStyle w:val="ListParagraph"/>
              <w:numPr>
                <w:ilvl w:val="0"/>
                <w:numId w:val="21"/>
              </w:numPr>
              <w:ind w:left="369"/>
              <w:jc w:val="both"/>
              <w:rPr>
                <w:sz w:val="24"/>
                <w:szCs w:val="24"/>
              </w:rPr>
            </w:pPr>
            <w:r w:rsidRPr="00510DCC">
              <w:rPr>
                <w:sz w:val="24"/>
                <w:szCs w:val="24"/>
              </w:rPr>
              <w:t>As part of completing the form, a Personal Essay of not more than 300 words is required. The 3 topics you may write on are shown in the scholarship application form.</w:t>
            </w:r>
          </w:p>
          <w:p w:rsidR="00510DCC" w:rsidRPr="00510DCC" w:rsidRDefault="00510DCC" w:rsidP="00510DCC">
            <w:pPr>
              <w:ind w:left="176"/>
              <w:jc w:val="both"/>
              <w:rPr>
                <w:sz w:val="24"/>
                <w:szCs w:val="24"/>
              </w:rPr>
            </w:pPr>
          </w:p>
          <w:p w:rsidR="00510DCC" w:rsidRPr="00510DCC" w:rsidRDefault="00510DCC" w:rsidP="00510DCC">
            <w:pPr>
              <w:jc w:val="both"/>
              <w:rPr>
                <w:sz w:val="24"/>
                <w:szCs w:val="24"/>
              </w:rPr>
            </w:pPr>
            <w:r w:rsidRPr="00510DCC">
              <w:rPr>
                <w:sz w:val="24"/>
                <w:szCs w:val="24"/>
              </w:rPr>
              <w:t>After completing your application form, applicants are required to submit the following:</w:t>
            </w:r>
          </w:p>
          <w:p w:rsidR="00510DCC" w:rsidRPr="00510DCC" w:rsidRDefault="00510DCC" w:rsidP="00785189">
            <w:pPr>
              <w:pStyle w:val="ListParagraph"/>
              <w:numPr>
                <w:ilvl w:val="0"/>
                <w:numId w:val="22"/>
              </w:numPr>
              <w:ind w:left="369"/>
              <w:jc w:val="both"/>
              <w:rPr>
                <w:sz w:val="24"/>
                <w:szCs w:val="24"/>
              </w:rPr>
            </w:pPr>
            <w:proofErr w:type="gramStart"/>
            <w:r w:rsidRPr="00510DCC">
              <w:rPr>
                <w:sz w:val="24"/>
                <w:szCs w:val="24"/>
              </w:rPr>
              <w:t>upload</w:t>
            </w:r>
            <w:proofErr w:type="gramEnd"/>
            <w:r w:rsidRPr="00510DCC">
              <w:rPr>
                <w:sz w:val="24"/>
                <w:szCs w:val="24"/>
              </w:rPr>
              <w:t xml:space="preserve"> a recent passport-size photo (digital image).</w:t>
            </w:r>
          </w:p>
          <w:p w:rsidR="00BE4B8E" w:rsidRPr="00573EFE" w:rsidRDefault="00510DCC" w:rsidP="00785189">
            <w:pPr>
              <w:pStyle w:val="ListParagraph"/>
              <w:numPr>
                <w:ilvl w:val="0"/>
                <w:numId w:val="22"/>
              </w:numPr>
              <w:ind w:left="369"/>
              <w:jc w:val="both"/>
              <w:rPr>
                <w:b/>
                <w:sz w:val="24"/>
                <w:szCs w:val="24"/>
              </w:rPr>
            </w:pPr>
            <w:proofErr w:type="gramStart"/>
            <w:r w:rsidRPr="00510DCC">
              <w:rPr>
                <w:sz w:val="24"/>
                <w:szCs w:val="24"/>
              </w:rPr>
              <w:t>submit</w:t>
            </w:r>
            <w:proofErr w:type="gramEnd"/>
            <w:r w:rsidRPr="00510DCC">
              <w:rPr>
                <w:sz w:val="24"/>
                <w:szCs w:val="24"/>
              </w:rPr>
              <w:t xml:space="preserve"> a referee's appraisal online. The appraisal is to be completed by your school teacher, who must not be your family or relative. </w:t>
            </w:r>
            <w:r w:rsidRPr="00510DCC">
              <w:rPr>
                <w:sz w:val="24"/>
                <w:szCs w:val="24"/>
              </w:rPr>
              <w:lastRenderedPageBreak/>
              <w:t xml:space="preserve">After you have submitted your scholarship application, you will be provided with a URL to be forwarded to your school teacher. When you are passing the link to your teacher, please inform him/her of your NTU application number and Date of Birth, as he/she will need the information to submit the appraisal online. Your school teacher is to complete the online appraisal form and submit it within 7 days of your scholarship application.  If your teacher is not able to submit it online within 7 days and needs more time, please inform him/her to submit as soon as possible (preferably not more than 2 weeks from your date of scholarship application). Note that only one appraisal may be submitted online to </w:t>
            </w:r>
            <w:r w:rsidRPr="00510DCC">
              <w:rPr>
                <w:sz w:val="24"/>
                <w:szCs w:val="24"/>
              </w:rPr>
              <w:lastRenderedPageBreak/>
              <w:t>support your application.</w:t>
            </w:r>
          </w:p>
          <w:p w:rsidR="00573EFE" w:rsidRDefault="00573EFE" w:rsidP="00573EFE">
            <w:pPr>
              <w:jc w:val="both"/>
              <w:rPr>
                <w:b/>
                <w:sz w:val="24"/>
                <w:szCs w:val="24"/>
              </w:rPr>
            </w:pPr>
          </w:p>
          <w:p w:rsidR="00573EFE" w:rsidRDefault="00573EFE" w:rsidP="00573EFE">
            <w:pPr>
              <w:jc w:val="both"/>
              <w:rPr>
                <w:b/>
                <w:sz w:val="24"/>
                <w:szCs w:val="24"/>
              </w:rPr>
            </w:pPr>
            <w:r>
              <w:rPr>
                <w:b/>
                <w:sz w:val="24"/>
                <w:szCs w:val="24"/>
              </w:rPr>
              <w:t>Selection Interview</w:t>
            </w:r>
          </w:p>
          <w:p w:rsidR="006A5F49" w:rsidRDefault="006A5F49" w:rsidP="00573EFE">
            <w:pPr>
              <w:jc w:val="both"/>
              <w:rPr>
                <w:b/>
                <w:sz w:val="24"/>
                <w:szCs w:val="24"/>
              </w:rPr>
            </w:pPr>
          </w:p>
          <w:p w:rsidR="006A5F49" w:rsidRPr="006A5F49" w:rsidRDefault="006A5F49" w:rsidP="006A5F49">
            <w:pPr>
              <w:jc w:val="both"/>
              <w:rPr>
                <w:sz w:val="24"/>
                <w:szCs w:val="24"/>
              </w:rPr>
            </w:pPr>
            <w:r w:rsidRPr="006A5F49">
              <w:rPr>
                <w:sz w:val="24"/>
                <w:szCs w:val="24"/>
              </w:rPr>
              <w:t xml:space="preserve">Applicants with the following qualifications: </w:t>
            </w:r>
          </w:p>
          <w:p w:rsidR="006A5F49" w:rsidRPr="006A5F49" w:rsidRDefault="006A5F49" w:rsidP="006A5F49">
            <w:pPr>
              <w:jc w:val="both"/>
              <w:rPr>
                <w:b/>
                <w:sz w:val="24"/>
                <w:szCs w:val="24"/>
              </w:rPr>
            </w:pPr>
            <w:r w:rsidRPr="006A5F49">
              <w:rPr>
                <w:b/>
                <w:sz w:val="24"/>
                <w:szCs w:val="24"/>
              </w:rPr>
              <w:t>Singapore-Cambridge GCE 'A' Level</w:t>
            </w:r>
          </w:p>
          <w:p w:rsidR="006A5F49" w:rsidRPr="006A5F49" w:rsidRDefault="006A5F49" w:rsidP="006A5F49">
            <w:pPr>
              <w:jc w:val="both"/>
              <w:rPr>
                <w:b/>
                <w:sz w:val="24"/>
                <w:szCs w:val="24"/>
              </w:rPr>
            </w:pPr>
            <w:r w:rsidRPr="006A5F49">
              <w:rPr>
                <w:b/>
                <w:sz w:val="24"/>
                <w:szCs w:val="24"/>
              </w:rPr>
              <w:t>Diploma awarded by a polytechnic in Singapore</w:t>
            </w:r>
          </w:p>
          <w:p w:rsidR="006A5F49" w:rsidRPr="006A5F49" w:rsidRDefault="006A5F49" w:rsidP="006A5F49">
            <w:pPr>
              <w:jc w:val="both"/>
              <w:rPr>
                <w:b/>
                <w:sz w:val="24"/>
                <w:szCs w:val="24"/>
              </w:rPr>
            </w:pPr>
            <w:r w:rsidRPr="006A5F49">
              <w:rPr>
                <w:b/>
                <w:sz w:val="24"/>
                <w:szCs w:val="24"/>
              </w:rPr>
              <w:t>NUS High School Diploma</w:t>
            </w:r>
          </w:p>
          <w:p w:rsidR="006A5F49" w:rsidRPr="006A5F49" w:rsidRDefault="006A5F49" w:rsidP="006A5F49">
            <w:pPr>
              <w:jc w:val="both"/>
              <w:rPr>
                <w:b/>
                <w:sz w:val="24"/>
                <w:szCs w:val="24"/>
              </w:rPr>
            </w:pPr>
            <w:r w:rsidRPr="006A5F49">
              <w:rPr>
                <w:b/>
                <w:sz w:val="24"/>
                <w:szCs w:val="24"/>
              </w:rPr>
              <w:t>IB Diploma</w:t>
            </w:r>
          </w:p>
          <w:p w:rsidR="006A5F49" w:rsidRPr="006A5F49" w:rsidRDefault="006A5F49" w:rsidP="006A5F49">
            <w:pPr>
              <w:jc w:val="both"/>
              <w:rPr>
                <w:sz w:val="24"/>
                <w:szCs w:val="24"/>
              </w:rPr>
            </w:pPr>
          </w:p>
          <w:p w:rsidR="006A5F49" w:rsidRPr="006A5F49" w:rsidRDefault="006A5F49" w:rsidP="00785189">
            <w:pPr>
              <w:pStyle w:val="ListParagraph"/>
              <w:numPr>
                <w:ilvl w:val="0"/>
                <w:numId w:val="24"/>
              </w:numPr>
              <w:ind w:left="189" w:hanging="189"/>
              <w:jc w:val="both"/>
              <w:rPr>
                <w:sz w:val="24"/>
                <w:szCs w:val="24"/>
              </w:rPr>
            </w:pPr>
            <w:r w:rsidRPr="006A5F49">
              <w:rPr>
                <w:sz w:val="24"/>
                <w:szCs w:val="24"/>
              </w:rPr>
              <w:t xml:space="preserve">Scholarship selection interviews will take place between </w:t>
            </w:r>
            <w:proofErr w:type="gramStart"/>
            <w:r w:rsidRPr="006A5F49">
              <w:rPr>
                <w:sz w:val="24"/>
                <w:szCs w:val="24"/>
              </w:rPr>
              <w:t>March</w:t>
            </w:r>
            <w:proofErr w:type="gramEnd"/>
            <w:r w:rsidRPr="006A5F49">
              <w:rPr>
                <w:sz w:val="24"/>
                <w:szCs w:val="24"/>
              </w:rPr>
              <w:t xml:space="preserve"> to May.</w:t>
            </w:r>
          </w:p>
          <w:p w:rsidR="006A5F49" w:rsidRPr="006A5F49" w:rsidRDefault="006A5F49" w:rsidP="00785189">
            <w:pPr>
              <w:pStyle w:val="ListParagraph"/>
              <w:numPr>
                <w:ilvl w:val="0"/>
                <w:numId w:val="24"/>
              </w:numPr>
              <w:ind w:left="189" w:hanging="189"/>
              <w:jc w:val="both"/>
              <w:rPr>
                <w:sz w:val="24"/>
                <w:szCs w:val="24"/>
              </w:rPr>
            </w:pPr>
            <w:r w:rsidRPr="006A5F49">
              <w:rPr>
                <w:sz w:val="24"/>
                <w:szCs w:val="24"/>
              </w:rPr>
              <w:t>Scholarship applicants that are shortlisted for an interview will be informed via e-mail by mid-May.</w:t>
            </w:r>
          </w:p>
          <w:p w:rsidR="006A5F49" w:rsidRPr="006A5F49" w:rsidRDefault="006A5F49" w:rsidP="00785189">
            <w:pPr>
              <w:pStyle w:val="ListParagraph"/>
              <w:numPr>
                <w:ilvl w:val="0"/>
                <w:numId w:val="24"/>
              </w:numPr>
              <w:ind w:left="189" w:hanging="189"/>
              <w:jc w:val="both"/>
              <w:rPr>
                <w:sz w:val="24"/>
                <w:szCs w:val="24"/>
              </w:rPr>
            </w:pPr>
            <w:r w:rsidRPr="006A5F49">
              <w:rPr>
                <w:sz w:val="24"/>
                <w:szCs w:val="24"/>
              </w:rPr>
              <w:t>Do check your email regularly and be prepared to attend an interview at short notice.</w:t>
            </w:r>
          </w:p>
          <w:p w:rsidR="006A5F49" w:rsidRPr="006A5F49" w:rsidRDefault="006A5F49" w:rsidP="00785189">
            <w:pPr>
              <w:pStyle w:val="ListParagraph"/>
              <w:numPr>
                <w:ilvl w:val="0"/>
                <w:numId w:val="24"/>
              </w:numPr>
              <w:ind w:left="189" w:hanging="189"/>
              <w:jc w:val="both"/>
              <w:rPr>
                <w:sz w:val="24"/>
                <w:szCs w:val="24"/>
              </w:rPr>
            </w:pPr>
            <w:r w:rsidRPr="006A5F49">
              <w:rPr>
                <w:sz w:val="24"/>
                <w:szCs w:val="24"/>
              </w:rPr>
              <w:t xml:space="preserve">Scholarship applicants offered a NTU </w:t>
            </w:r>
            <w:proofErr w:type="spellStart"/>
            <w:r w:rsidRPr="006A5F49">
              <w:rPr>
                <w:sz w:val="24"/>
                <w:szCs w:val="24"/>
              </w:rPr>
              <w:t>programme</w:t>
            </w:r>
            <w:proofErr w:type="spellEnd"/>
            <w:r>
              <w:rPr>
                <w:sz w:val="24"/>
                <w:szCs w:val="24"/>
              </w:rPr>
              <w:t xml:space="preserve"> </w:t>
            </w:r>
            <w:r w:rsidRPr="006A5F49">
              <w:rPr>
                <w:sz w:val="24"/>
                <w:szCs w:val="24"/>
              </w:rPr>
              <w:t>(excluding Medicine and REP) and not shortlisted will be informed via e-mail by end-May.</w:t>
            </w:r>
          </w:p>
          <w:p w:rsidR="006A5F49" w:rsidRPr="006A5F49" w:rsidRDefault="006A5F49" w:rsidP="00785189">
            <w:pPr>
              <w:pStyle w:val="ListParagraph"/>
              <w:numPr>
                <w:ilvl w:val="0"/>
                <w:numId w:val="24"/>
              </w:numPr>
              <w:ind w:left="189" w:hanging="189"/>
              <w:jc w:val="both"/>
              <w:rPr>
                <w:sz w:val="24"/>
                <w:szCs w:val="24"/>
              </w:rPr>
            </w:pPr>
            <w:r w:rsidRPr="006A5F49">
              <w:rPr>
                <w:sz w:val="24"/>
                <w:szCs w:val="24"/>
              </w:rPr>
              <w:t xml:space="preserve">Scholarship applicants </w:t>
            </w:r>
            <w:r w:rsidRPr="006A5F49">
              <w:rPr>
                <w:sz w:val="24"/>
                <w:szCs w:val="24"/>
              </w:rPr>
              <w:lastRenderedPageBreak/>
              <w:t xml:space="preserve">offered either the Medicine </w:t>
            </w:r>
            <w:proofErr w:type="spellStart"/>
            <w:r w:rsidRPr="006A5F49">
              <w:rPr>
                <w:sz w:val="24"/>
                <w:szCs w:val="24"/>
              </w:rPr>
              <w:t>programme</w:t>
            </w:r>
            <w:proofErr w:type="spellEnd"/>
            <w:r w:rsidRPr="006A5F49">
              <w:rPr>
                <w:sz w:val="24"/>
                <w:szCs w:val="24"/>
              </w:rPr>
              <w:t xml:space="preserve"> or Renaissance Engineering </w:t>
            </w:r>
            <w:proofErr w:type="spellStart"/>
            <w:r w:rsidRPr="006A5F49">
              <w:rPr>
                <w:sz w:val="24"/>
                <w:szCs w:val="24"/>
              </w:rPr>
              <w:t>Programm</w:t>
            </w:r>
            <w:r>
              <w:rPr>
                <w:sz w:val="24"/>
                <w:szCs w:val="24"/>
              </w:rPr>
              <w:t>e</w:t>
            </w:r>
            <w:proofErr w:type="spellEnd"/>
            <w:r w:rsidRPr="006A5F49">
              <w:rPr>
                <w:sz w:val="24"/>
                <w:szCs w:val="24"/>
              </w:rPr>
              <w:t xml:space="preserve"> </w:t>
            </w:r>
            <w:proofErr w:type="gramStart"/>
            <w:r w:rsidRPr="006A5F49">
              <w:rPr>
                <w:sz w:val="24"/>
                <w:szCs w:val="24"/>
              </w:rPr>
              <w:t>are</w:t>
            </w:r>
            <w:proofErr w:type="gramEnd"/>
            <w:r w:rsidRPr="006A5F49">
              <w:rPr>
                <w:sz w:val="24"/>
                <w:szCs w:val="24"/>
              </w:rPr>
              <w:t xml:space="preserve"> to check with the school for the outcome of their scholarship application.</w:t>
            </w:r>
          </w:p>
          <w:p w:rsidR="006A5F49" w:rsidRDefault="006A5F49" w:rsidP="006A5F49">
            <w:pPr>
              <w:jc w:val="both"/>
              <w:rPr>
                <w:sz w:val="24"/>
                <w:szCs w:val="24"/>
              </w:rPr>
            </w:pPr>
          </w:p>
          <w:p w:rsidR="006A5F49" w:rsidRPr="006A5F49" w:rsidRDefault="006A5F49" w:rsidP="006A5F49">
            <w:pPr>
              <w:jc w:val="both"/>
              <w:rPr>
                <w:b/>
                <w:sz w:val="24"/>
                <w:szCs w:val="24"/>
              </w:rPr>
            </w:pPr>
            <w:r w:rsidRPr="006A5F49">
              <w:rPr>
                <w:b/>
                <w:sz w:val="24"/>
                <w:szCs w:val="24"/>
              </w:rPr>
              <w:t>Applicants with Year 12 equivalent qualifications:</w:t>
            </w:r>
          </w:p>
          <w:p w:rsidR="006A5F49" w:rsidRPr="006A5F49" w:rsidRDefault="006A5F49" w:rsidP="006A5F49">
            <w:pPr>
              <w:jc w:val="both"/>
              <w:rPr>
                <w:sz w:val="24"/>
                <w:szCs w:val="24"/>
              </w:rPr>
            </w:pPr>
          </w:p>
          <w:p w:rsidR="006A5F49" w:rsidRPr="006A5F49" w:rsidRDefault="006A5F49" w:rsidP="00785189">
            <w:pPr>
              <w:pStyle w:val="ListParagraph"/>
              <w:numPr>
                <w:ilvl w:val="0"/>
                <w:numId w:val="25"/>
              </w:numPr>
              <w:ind w:left="189" w:hanging="189"/>
              <w:jc w:val="both"/>
              <w:rPr>
                <w:sz w:val="24"/>
                <w:szCs w:val="24"/>
              </w:rPr>
            </w:pPr>
            <w:r w:rsidRPr="006A5F49">
              <w:rPr>
                <w:sz w:val="24"/>
                <w:szCs w:val="24"/>
              </w:rPr>
              <w:t xml:space="preserve">All scholarship applicants will be informed via e-mail on their scholarship application status within a month from the date the NTU </w:t>
            </w:r>
            <w:proofErr w:type="spellStart"/>
            <w:r w:rsidRPr="006A5F49">
              <w:rPr>
                <w:sz w:val="24"/>
                <w:szCs w:val="24"/>
              </w:rPr>
              <w:t>programme</w:t>
            </w:r>
            <w:proofErr w:type="spellEnd"/>
            <w:r w:rsidRPr="006A5F49">
              <w:rPr>
                <w:sz w:val="24"/>
                <w:szCs w:val="24"/>
              </w:rPr>
              <w:t xml:space="preserve"> offer is released to successful students.</w:t>
            </w:r>
          </w:p>
          <w:p w:rsidR="006A5F49" w:rsidRPr="006A5F49" w:rsidRDefault="006A5F49" w:rsidP="00785189">
            <w:pPr>
              <w:pStyle w:val="ListParagraph"/>
              <w:numPr>
                <w:ilvl w:val="0"/>
                <w:numId w:val="25"/>
              </w:numPr>
              <w:ind w:left="189" w:hanging="189"/>
              <w:jc w:val="both"/>
              <w:rPr>
                <w:b/>
                <w:sz w:val="24"/>
                <w:szCs w:val="24"/>
              </w:rPr>
            </w:pPr>
            <w:r w:rsidRPr="006A5F49">
              <w:rPr>
                <w:sz w:val="24"/>
                <w:szCs w:val="24"/>
              </w:rPr>
              <w:t xml:space="preserve">Scholarship selection interviews will take place within a month from the date the NTU </w:t>
            </w:r>
            <w:proofErr w:type="spellStart"/>
            <w:r w:rsidRPr="006A5F49">
              <w:rPr>
                <w:sz w:val="24"/>
                <w:szCs w:val="24"/>
              </w:rPr>
              <w:t>programme</w:t>
            </w:r>
            <w:proofErr w:type="spellEnd"/>
            <w:r w:rsidRPr="006A5F49">
              <w:rPr>
                <w:sz w:val="24"/>
                <w:szCs w:val="24"/>
              </w:rPr>
              <w:t xml:space="preserve"> offer is released to successful students.</w:t>
            </w:r>
          </w:p>
        </w:tc>
        <w:tc>
          <w:tcPr>
            <w:tcW w:w="2693" w:type="dxa"/>
          </w:tcPr>
          <w:p w:rsidR="00BE4B8E" w:rsidRPr="007A42FE" w:rsidRDefault="0011017A" w:rsidP="00273E94">
            <w:pPr>
              <w:jc w:val="both"/>
              <w:rPr>
                <w:sz w:val="24"/>
                <w:szCs w:val="24"/>
              </w:rPr>
            </w:pPr>
            <w:r w:rsidRPr="0011017A">
              <w:rPr>
                <w:sz w:val="24"/>
                <w:szCs w:val="24"/>
              </w:rPr>
              <w:lastRenderedPageBreak/>
              <w:t>Sports Science and Management</w:t>
            </w:r>
            <w:r w:rsidR="00BE4B8E">
              <w:rPr>
                <w:sz w:val="24"/>
                <w:szCs w:val="24"/>
              </w:rPr>
              <w:t xml:space="preserve"> </w:t>
            </w:r>
          </w:p>
        </w:tc>
        <w:tc>
          <w:tcPr>
            <w:tcW w:w="2694" w:type="dxa"/>
          </w:tcPr>
          <w:p w:rsidR="003D7CE5" w:rsidRPr="003D7CE5" w:rsidRDefault="003D7CE5" w:rsidP="003D7CE5">
            <w:pPr>
              <w:spacing w:before="100" w:beforeAutospacing="1"/>
              <w:jc w:val="both"/>
              <w:rPr>
                <w:sz w:val="24"/>
                <w:szCs w:val="24"/>
              </w:rPr>
            </w:pPr>
            <w:r w:rsidRPr="003D7CE5">
              <w:rPr>
                <w:sz w:val="24"/>
                <w:szCs w:val="24"/>
              </w:rPr>
              <w:t xml:space="preserve">College Scholarship covers up to the normal </w:t>
            </w:r>
            <w:proofErr w:type="spellStart"/>
            <w:r w:rsidRPr="003D7CE5">
              <w:rPr>
                <w:sz w:val="24"/>
                <w:szCs w:val="24"/>
              </w:rPr>
              <w:t>programme</w:t>
            </w:r>
            <w:proofErr w:type="spellEnd"/>
            <w:r w:rsidRPr="003D7CE5">
              <w:rPr>
                <w:sz w:val="24"/>
                <w:szCs w:val="24"/>
              </w:rPr>
              <w:t xml:space="preserve"> duration on condition that the scholarship holder maintain</w:t>
            </w:r>
            <w:r>
              <w:rPr>
                <w:sz w:val="24"/>
                <w:szCs w:val="24"/>
              </w:rPr>
              <w:t>s</w:t>
            </w:r>
            <w:r w:rsidRPr="003D7CE5">
              <w:rPr>
                <w:sz w:val="24"/>
                <w:szCs w:val="24"/>
              </w:rPr>
              <w:t xml:space="preserve"> a record of good academic performance and exemplary conduct.</w:t>
            </w:r>
          </w:p>
          <w:p w:rsidR="003D7CE5" w:rsidRDefault="003D7CE5" w:rsidP="00785189">
            <w:pPr>
              <w:pStyle w:val="ListParagraph"/>
              <w:numPr>
                <w:ilvl w:val="0"/>
                <w:numId w:val="16"/>
              </w:numPr>
              <w:spacing w:before="100" w:beforeAutospacing="1"/>
              <w:ind w:left="227" w:hanging="227"/>
              <w:jc w:val="both"/>
              <w:rPr>
                <w:sz w:val="24"/>
                <w:szCs w:val="24"/>
              </w:rPr>
            </w:pPr>
            <w:r w:rsidRPr="003D7CE5">
              <w:rPr>
                <w:sz w:val="24"/>
                <w:szCs w:val="24"/>
              </w:rPr>
              <w:t>Full coverage of subsidized tuition fees (after Tuition Grant</w:t>
            </w:r>
            <w:proofErr w:type="gramStart"/>
            <w:r w:rsidRPr="003D7CE5">
              <w:rPr>
                <w:sz w:val="24"/>
                <w:szCs w:val="24"/>
              </w:rPr>
              <w:t>)​​.</w:t>
            </w:r>
            <w:proofErr w:type="gramEnd"/>
          </w:p>
          <w:p w:rsidR="003D7CE5" w:rsidRDefault="003D7CE5" w:rsidP="00785189">
            <w:pPr>
              <w:pStyle w:val="ListParagraph"/>
              <w:numPr>
                <w:ilvl w:val="0"/>
                <w:numId w:val="16"/>
              </w:numPr>
              <w:spacing w:before="100" w:beforeAutospacing="1"/>
              <w:ind w:left="227" w:hanging="227"/>
              <w:jc w:val="both"/>
              <w:rPr>
                <w:sz w:val="24"/>
                <w:szCs w:val="24"/>
              </w:rPr>
            </w:pPr>
            <w:r w:rsidRPr="003D7CE5">
              <w:rPr>
                <w:sz w:val="24"/>
                <w:szCs w:val="24"/>
              </w:rPr>
              <w:t>Living allowance of S$5,000 per academic year.</w:t>
            </w:r>
          </w:p>
          <w:p w:rsidR="00BE4B8E" w:rsidRPr="00FD42DA" w:rsidRDefault="003D7CE5" w:rsidP="00785189">
            <w:pPr>
              <w:pStyle w:val="ListParagraph"/>
              <w:numPr>
                <w:ilvl w:val="0"/>
                <w:numId w:val="16"/>
              </w:numPr>
              <w:spacing w:before="100" w:beforeAutospacing="1"/>
              <w:ind w:left="227" w:hanging="227"/>
              <w:jc w:val="both"/>
              <w:rPr>
                <w:sz w:val="24"/>
                <w:szCs w:val="24"/>
              </w:rPr>
            </w:pPr>
            <w:r w:rsidRPr="003D7CE5">
              <w:rPr>
                <w:sz w:val="24"/>
                <w:szCs w:val="24"/>
              </w:rPr>
              <w:t>No bond is attached to the College Scholarship apart from the three-year bond applicable to all Singapore PRs and international students under the MOE Tuition Grant Scheme.</w:t>
            </w:r>
          </w:p>
        </w:tc>
      </w:tr>
      <w:tr w:rsidR="00BE4B8E" w:rsidTr="00273E94">
        <w:trPr>
          <w:trHeight w:val="386"/>
        </w:trPr>
        <w:tc>
          <w:tcPr>
            <w:tcW w:w="14397" w:type="dxa"/>
            <w:gridSpan w:val="6"/>
          </w:tcPr>
          <w:p w:rsidR="0011017A" w:rsidRDefault="00BE4B8E" w:rsidP="0011017A">
            <w:pPr>
              <w:jc w:val="both"/>
              <w:rPr>
                <w:rStyle w:val="Hyperlink"/>
              </w:rPr>
            </w:pPr>
            <w:r>
              <w:lastRenderedPageBreak/>
              <w:t>Website:</w:t>
            </w:r>
            <w:r>
              <w:rPr>
                <w:rStyle w:val="Hyperlink"/>
              </w:rPr>
              <w:t xml:space="preserve"> </w:t>
            </w:r>
            <w:hyperlink r:id="rId17" w:anchor="Content_C034_Col00" w:history="1">
              <w:r w:rsidR="0011017A" w:rsidRPr="00DE1131">
                <w:rPr>
                  <w:rStyle w:val="Hyperlink"/>
                </w:rPr>
                <w:t>https://www.ntu.edu.sg/admissions/undergraduate/scholarships/college-scholarship#Content_C034_Col00</w:t>
              </w:r>
            </w:hyperlink>
          </w:p>
          <w:p w:rsidR="0011017A" w:rsidRPr="00CF3211" w:rsidRDefault="00B963C1" w:rsidP="0011017A">
            <w:pPr>
              <w:jc w:val="both"/>
              <w:rPr>
                <w:sz w:val="24"/>
                <w:szCs w:val="24"/>
                <w:lang w:val="en-IN"/>
              </w:rPr>
            </w:pPr>
            <w:hyperlink r:id="rId18" w:history="1">
              <w:r w:rsidR="0011017A" w:rsidRPr="00DE1131">
                <w:rPr>
                  <w:rStyle w:val="Hyperlink"/>
                  <w:sz w:val="24"/>
                  <w:szCs w:val="24"/>
                  <w:lang w:val="en-IN"/>
                </w:rPr>
                <w:t>https://scholarshipguide.com.sg/scholarship/college-scholarship-ntu</w:t>
              </w:r>
            </w:hyperlink>
            <w:r w:rsidR="0011017A">
              <w:rPr>
                <w:sz w:val="24"/>
                <w:szCs w:val="24"/>
                <w:lang w:val="en-IN"/>
              </w:rPr>
              <w:t xml:space="preserve"> </w:t>
            </w:r>
          </w:p>
        </w:tc>
      </w:tr>
    </w:tbl>
    <w:p w:rsidR="005B2006" w:rsidRDefault="005B2006" w:rsidP="00914F06">
      <w:pPr>
        <w:rPr>
          <w:b/>
          <w:sz w:val="28"/>
          <w:szCs w:val="28"/>
          <w:u w:val="single"/>
        </w:rPr>
      </w:pPr>
    </w:p>
    <w:p w:rsidR="00BE4B8E" w:rsidRDefault="00BE4B8E" w:rsidP="00914F06">
      <w:pPr>
        <w:rPr>
          <w:b/>
          <w:sz w:val="28"/>
          <w:szCs w:val="28"/>
          <w:u w:val="single"/>
        </w:rPr>
      </w:pPr>
    </w:p>
    <w:tbl>
      <w:tblPr>
        <w:tblStyle w:val="TableGrid"/>
        <w:tblW w:w="14397" w:type="dxa"/>
        <w:tblInd w:w="-680" w:type="dxa"/>
        <w:tblLayout w:type="fixed"/>
        <w:tblLook w:val="04A0" w:firstRow="1" w:lastRow="0" w:firstColumn="1" w:lastColumn="0" w:noHBand="0" w:noVBand="1"/>
      </w:tblPr>
      <w:tblGrid>
        <w:gridCol w:w="1630"/>
        <w:gridCol w:w="2135"/>
        <w:gridCol w:w="2126"/>
        <w:gridCol w:w="3119"/>
        <w:gridCol w:w="2693"/>
        <w:gridCol w:w="2694"/>
      </w:tblGrid>
      <w:tr w:rsidR="001A7520" w:rsidTr="00273E94">
        <w:trPr>
          <w:trHeight w:val="782"/>
        </w:trPr>
        <w:tc>
          <w:tcPr>
            <w:tcW w:w="1630" w:type="dxa"/>
          </w:tcPr>
          <w:p w:rsidR="001A7520" w:rsidRDefault="001A7520" w:rsidP="00273E94">
            <w:pPr>
              <w:jc w:val="center"/>
              <w:rPr>
                <w:b/>
                <w:sz w:val="28"/>
                <w:szCs w:val="28"/>
                <w:u w:val="single"/>
              </w:rPr>
            </w:pPr>
            <w:r>
              <w:rPr>
                <w:b/>
                <w:sz w:val="28"/>
                <w:szCs w:val="28"/>
                <w:u w:val="single"/>
              </w:rPr>
              <w:lastRenderedPageBreak/>
              <w:t>Scholarship Name</w:t>
            </w:r>
          </w:p>
        </w:tc>
        <w:tc>
          <w:tcPr>
            <w:tcW w:w="2135" w:type="dxa"/>
          </w:tcPr>
          <w:p w:rsidR="001A7520" w:rsidRDefault="001A7520" w:rsidP="00273E94">
            <w:pPr>
              <w:jc w:val="center"/>
              <w:rPr>
                <w:b/>
                <w:sz w:val="28"/>
                <w:szCs w:val="28"/>
                <w:u w:val="single"/>
              </w:rPr>
            </w:pPr>
            <w:r>
              <w:rPr>
                <w:b/>
                <w:sz w:val="28"/>
                <w:szCs w:val="28"/>
                <w:u w:val="single"/>
              </w:rPr>
              <w:t xml:space="preserve">Overview </w:t>
            </w:r>
          </w:p>
        </w:tc>
        <w:tc>
          <w:tcPr>
            <w:tcW w:w="2126" w:type="dxa"/>
          </w:tcPr>
          <w:p w:rsidR="001A7520" w:rsidRDefault="001A7520" w:rsidP="00273E94">
            <w:pPr>
              <w:jc w:val="center"/>
              <w:rPr>
                <w:b/>
                <w:sz w:val="28"/>
                <w:szCs w:val="28"/>
                <w:u w:val="single"/>
              </w:rPr>
            </w:pPr>
            <w:r>
              <w:rPr>
                <w:b/>
                <w:sz w:val="28"/>
                <w:szCs w:val="28"/>
                <w:u w:val="single"/>
              </w:rPr>
              <w:t>Eligibility</w:t>
            </w:r>
          </w:p>
        </w:tc>
        <w:tc>
          <w:tcPr>
            <w:tcW w:w="3119" w:type="dxa"/>
          </w:tcPr>
          <w:p w:rsidR="001A7520" w:rsidRDefault="001A7520" w:rsidP="00273E94">
            <w:pPr>
              <w:jc w:val="center"/>
              <w:rPr>
                <w:b/>
                <w:sz w:val="28"/>
                <w:szCs w:val="28"/>
                <w:u w:val="single"/>
              </w:rPr>
            </w:pPr>
            <w:r>
              <w:rPr>
                <w:b/>
                <w:sz w:val="28"/>
                <w:szCs w:val="28"/>
                <w:u w:val="single"/>
              </w:rPr>
              <w:t>How to Apply</w:t>
            </w:r>
          </w:p>
        </w:tc>
        <w:tc>
          <w:tcPr>
            <w:tcW w:w="2693" w:type="dxa"/>
          </w:tcPr>
          <w:p w:rsidR="001A7520" w:rsidRDefault="001A7520" w:rsidP="00273E94">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694" w:type="dxa"/>
          </w:tcPr>
          <w:p w:rsidR="001A7520" w:rsidRDefault="001A7520" w:rsidP="00273E94">
            <w:pPr>
              <w:jc w:val="center"/>
              <w:rPr>
                <w:b/>
                <w:sz w:val="28"/>
                <w:szCs w:val="28"/>
                <w:u w:val="single"/>
              </w:rPr>
            </w:pPr>
            <w:r>
              <w:rPr>
                <w:b/>
                <w:sz w:val="28"/>
                <w:szCs w:val="28"/>
                <w:u w:val="single"/>
              </w:rPr>
              <w:t xml:space="preserve">Scholarship Value </w:t>
            </w:r>
          </w:p>
        </w:tc>
      </w:tr>
      <w:tr w:rsidR="001A7520" w:rsidTr="00273E94">
        <w:trPr>
          <w:trHeight w:val="386"/>
        </w:trPr>
        <w:tc>
          <w:tcPr>
            <w:tcW w:w="1630" w:type="dxa"/>
          </w:tcPr>
          <w:p w:rsidR="001A7520" w:rsidRPr="00CB415B" w:rsidRDefault="001A7520" w:rsidP="00273E94">
            <w:pPr>
              <w:jc w:val="both"/>
              <w:rPr>
                <w:b/>
                <w:sz w:val="24"/>
                <w:szCs w:val="24"/>
              </w:rPr>
            </w:pPr>
            <w:r w:rsidRPr="009E13C5">
              <w:rPr>
                <w:b/>
                <w:sz w:val="24"/>
                <w:szCs w:val="24"/>
              </w:rPr>
              <w:t xml:space="preserve">NTU-University Scholars </w:t>
            </w:r>
            <w:proofErr w:type="spellStart"/>
            <w:r w:rsidRPr="009E13C5">
              <w:rPr>
                <w:b/>
                <w:sz w:val="24"/>
                <w:szCs w:val="24"/>
              </w:rPr>
              <w:t>Programme</w:t>
            </w:r>
            <w:proofErr w:type="spellEnd"/>
            <w:r w:rsidRPr="009E13C5">
              <w:rPr>
                <w:b/>
                <w:sz w:val="24"/>
                <w:szCs w:val="24"/>
              </w:rPr>
              <w:t xml:space="preserve"> (NTU-USP) Scholarship</w:t>
            </w:r>
          </w:p>
        </w:tc>
        <w:tc>
          <w:tcPr>
            <w:tcW w:w="2135" w:type="dxa"/>
          </w:tcPr>
          <w:p w:rsidR="001A7520" w:rsidRDefault="001A7520" w:rsidP="00273E94">
            <w:pPr>
              <w:pStyle w:val="NormalWeb"/>
              <w:spacing w:before="0" w:beforeAutospacing="0" w:after="0" w:afterAutospacing="0"/>
              <w:jc w:val="both"/>
              <w:rPr>
                <w:b/>
                <w:sz w:val="28"/>
                <w:szCs w:val="28"/>
                <w:u w:val="single"/>
              </w:rPr>
            </w:pPr>
            <w:r w:rsidRPr="00CA207E">
              <w:rPr>
                <w:rFonts w:asciiTheme="minorHAnsi" w:eastAsiaTheme="minorEastAsia" w:hAnsiTheme="minorHAnsi" w:cstheme="minorBidi"/>
              </w:rPr>
              <w:t>​</w:t>
            </w:r>
            <w:r w:rsidR="006567A9">
              <w:t xml:space="preserve"> </w:t>
            </w:r>
            <w:r w:rsidR="006567A9" w:rsidRPr="006567A9">
              <w:rPr>
                <w:rFonts w:asciiTheme="minorHAnsi" w:eastAsiaTheme="minorEastAsia" w:hAnsiTheme="minorHAnsi" w:cstheme="minorBidi"/>
              </w:rPr>
              <w:t xml:space="preserve">The NTU-USP Scholarship is awarded to outstanding freshmen pursuing the NTU-University Scholars </w:t>
            </w:r>
            <w:proofErr w:type="spellStart"/>
            <w:r w:rsidR="006567A9" w:rsidRPr="006567A9">
              <w:rPr>
                <w:rFonts w:asciiTheme="minorHAnsi" w:eastAsiaTheme="minorEastAsia" w:hAnsiTheme="minorHAnsi" w:cstheme="minorBidi"/>
              </w:rPr>
              <w:t>Programme</w:t>
            </w:r>
            <w:proofErr w:type="spellEnd"/>
            <w:r w:rsidR="006567A9" w:rsidRPr="006567A9">
              <w:rPr>
                <w:rFonts w:asciiTheme="minorHAnsi" w:eastAsiaTheme="minorEastAsia" w:hAnsiTheme="minorHAnsi" w:cstheme="minorBidi"/>
              </w:rPr>
              <w:t>.</w:t>
            </w:r>
          </w:p>
        </w:tc>
        <w:tc>
          <w:tcPr>
            <w:tcW w:w="2126" w:type="dxa"/>
          </w:tcPr>
          <w:p w:rsidR="006567A9" w:rsidRPr="006567A9" w:rsidRDefault="006567A9" w:rsidP="00785189">
            <w:pPr>
              <w:pStyle w:val="ListParagraph"/>
              <w:numPr>
                <w:ilvl w:val="0"/>
                <w:numId w:val="15"/>
              </w:numPr>
              <w:spacing w:before="100" w:beforeAutospacing="1"/>
              <w:ind w:left="155" w:hanging="155"/>
              <w:jc w:val="both"/>
              <w:rPr>
                <w:sz w:val="24"/>
                <w:szCs w:val="24"/>
              </w:rPr>
            </w:pPr>
            <w:r w:rsidRPr="006567A9">
              <w:rPr>
                <w:sz w:val="24"/>
                <w:szCs w:val="24"/>
              </w:rPr>
              <w:t>Open to all nationalities.</w:t>
            </w:r>
          </w:p>
          <w:p w:rsidR="006567A9" w:rsidRPr="006567A9" w:rsidRDefault="006567A9" w:rsidP="00785189">
            <w:pPr>
              <w:pStyle w:val="ListParagraph"/>
              <w:numPr>
                <w:ilvl w:val="0"/>
                <w:numId w:val="15"/>
              </w:numPr>
              <w:spacing w:before="100" w:beforeAutospacing="1"/>
              <w:ind w:left="155" w:hanging="155"/>
              <w:jc w:val="both"/>
              <w:rPr>
                <w:sz w:val="24"/>
                <w:szCs w:val="24"/>
              </w:rPr>
            </w:pPr>
            <w:r w:rsidRPr="006567A9">
              <w:rPr>
                <w:sz w:val="24"/>
                <w:szCs w:val="24"/>
              </w:rPr>
              <w:t xml:space="preserve">Successful awardees should be on the NTU-University Scholars </w:t>
            </w:r>
            <w:proofErr w:type="spellStart"/>
            <w:r w:rsidRPr="006567A9">
              <w:rPr>
                <w:sz w:val="24"/>
                <w:szCs w:val="24"/>
              </w:rPr>
              <w:t>Programme</w:t>
            </w:r>
            <w:proofErr w:type="spellEnd"/>
            <w:r w:rsidRPr="006567A9">
              <w:rPr>
                <w:sz w:val="24"/>
                <w:szCs w:val="24"/>
              </w:rPr>
              <w:t xml:space="preserve"> (NTU-USP).</w:t>
            </w:r>
          </w:p>
          <w:p w:rsidR="006567A9" w:rsidRPr="006567A9" w:rsidRDefault="006567A9" w:rsidP="00785189">
            <w:pPr>
              <w:pStyle w:val="ListParagraph"/>
              <w:numPr>
                <w:ilvl w:val="0"/>
                <w:numId w:val="15"/>
              </w:numPr>
              <w:spacing w:before="100" w:beforeAutospacing="1"/>
              <w:ind w:left="155" w:hanging="155"/>
              <w:jc w:val="both"/>
              <w:rPr>
                <w:sz w:val="24"/>
                <w:szCs w:val="24"/>
              </w:rPr>
            </w:pPr>
            <w:r w:rsidRPr="006567A9">
              <w:rPr>
                <w:sz w:val="24"/>
                <w:szCs w:val="24"/>
              </w:rPr>
              <w:t>Possess outstanding Singapore-Cambridge GCE 'A' level, Diploma awarded by a polytechnic in Singapore, NUS High School Diploma, IB Diploma or Year 12 equivalent qualifications.</w:t>
            </w:r>
          </w:p>
          <w:p w:rsidR="006567A9" w:rsidRPr="006567A9" w:rsidRDefault="006567A9" w:rsidP="00785189">
            <w:pPr>
              <w:pStyle w:val="ListParagraph"/>
              <w:numPr>
                <w:ilvl w:val="0"/>
                <w:numId w:val="15"/>
              </w:numPr>
              <w:spacing w:before="100" w:beforeAutospacing="1"/>
              <w:ind w:left="155" w:hanging="155"/>
              <w:jc w:val="both"/>
              <w:rPr>
                <w:sz w:val="24"/>
                <w:szCs w:val="24"/>
              </w:rPr>
            </w:pPr>
            <w:r w:rsidRPr="006567A9">
              <w:rPr>
                <w:sz w:val="24"/>
                <w:szCs w:val="24"/>
              </w:rPr>
              <w:t>Excellent co-curricular records.</w:t>
            </w:r>
          </w:p>
          <w:p w:rsidR="006567A9" w:rsidRPr="006567A9" w:rsidRDefault="006567A9" w:rsidP="00785189">
            <w:pPr>
              <w:pStyle w:val="ListParagraph"/>
              <w:numPr>
                <w:ilvl w:val="0"/>
                <w:numId w:val="15"/>
              </w:numPr>
              <w:spacing w:before="100" w:beforeAutospacing="1"/>
              <w:ind w:left="155" w:hanging="155"/>
              <w:jc w:val="both"/>
              <w:rPr>
                <w:sz w:val="24"/>
                <w:szCs w:val="24"/>
              </w:rPr>
            </w:pPr>
            <w:r w:rsidRPr="006567A9">
              <w:rPr>
                <w:sz w:val="24"/>
                <w:szCs w:val="24"/>
              </w:rPr>
              <w:t>Strong leadership qualities and potential.</w:t>
            </w:r>
          </w:p>
          <w:p w:rsidR="001A7520" w:rsidRPr="00B15FFD" w:rsidRDefault="001A7520" w:rsidP="00273E94">
            <w:pPr>
              <w:spacing w:before="100" w:beforeAutospacing="1"/>
              <w:ind w:left="-25"/>
              <w:jc w:val="both"/>
              <w:rPr>
                <w:sz w:val="24"/>
                <w:szCs w:val="24"/>
              </w:rPr>
            </w:pPr>
          </w:p>
        </w:tc>
        <w:tc>
          <w:tcPr>
            <w:tcW w:w="3119" w:type="dxa"/>
          </w:tcPr>
          <w:p w:rsidR="001A7520" w:rsidRPr="00510DCC" w:rsidRDefault="001A7520" w:rsidP="00785189">
            <w:pPr>
              <w:pStyle w:val="ListParagraph"/>
              <w:numPr>
                <w:ilvl w:val="0"/>
                <w:numId w:val="17"/>
              </w:numPr>
              <w:ind w:left="369"/>
              <w:jc w:val="both"/>
              <w:rPr>
                <w:sz w:val="24"/>
                <w:szCs w:val="24"/>
              </w:rPr>
            </w:pPr>
            <w:r w:rsidRPr="00510DCC">
              <w:rPr>
                <w:sz w:val="24"/>
                <w:szCs w:val="24"/>
              </w:rPr>
              <w:lastRenderedPageBreak/>
              <w:t>The same application period for admissions applies.</w:t>
            </w:r>
          </w:p>
          <w:p w:rsidR="001A7520" w:rsidRPr="00510DCC" w:rsidRDefault="001A7520" w:rsidP="00785189">
            <w:pPr>
              <w:pStyle w:val="ListParagraph"/>
              <w:numPr>
                <w:ilvl w:val="0"/>
                <w:numId w:val="17"/>
              </w:numPr>
              <w:ind w:left="369"/>
              <w:jc w:val="both"/>
              <w:rPr>
                <w:sz w:val="24"/>
                <w:szCs w:val="24"/>
              </w:rPr>
            </w:pPr>
            <w:r w:rsidRPr="00510DCC">
              <w:rPr>
                <w:sz w:val="24"/>
                <w:szCs w:val="24"/>
              </w:rPr>
              <w:t xml:space="preserve">Applicants are required to submit their application for admission before submitting their application for scholarship. </w:t>
            </w:r>
          </w:p>
          <w:p w:rsidR="001A7520" w:rsidRPr="00510DCC" w:rsidRDefault="001A7520" w:rsidP="00273E94">
            <w:pPr>
              <w:ind w:left="176"/>
              <w:jc w:val="both"/>
              <w:rPr>
                <w:sz w:val="24"/>
                <w:szCs w:val="24"/>
              </w:rPr>
            </w:pPr>
          </w:p>
          <w:p w:rsidR="001A7520" w:rsidRPr="00510DCC" w:rsidRDefault="001A7520" w:rsidP="00273E94">
            <w:pPr>
              <w:jc w:val="both"/>
              <w:rPr>
                <w:sz w:val="24"/>
                <w:szCs w:val="24"/>
              </w:rPr>
            </w:pPr>
            <w:r w:rsidRPr="00510DCC">
              <w:rPr>
                <w:sz w:val="24"/>
                <w:szCs w:val="24"/>
              </w:rPr>
              <w:t xml:space="preserve">Applicants with the following qualifications: </w:t>
            </w:r>
          </w:p>
          <w:p w:rsidR="001A7520" w:rsidRPr="00510DCC" w:rsidRDefault="001A7520" w:rsidP="00273E94">
            <w:pPr>
              <w:jc w:val="both"/>
              <w:rPr>
                <w:b/>
                <w:sz w:val="24"/>
                <w:szCs w:val="24"/>
              </w:rPr>
            </w:pPr>
            <w:r w:rsidRPr="00510DCC">
              <w:rPr>
                <w:b/>
                <w:sz w:val="24"/>
                <w:szCs w:val="24"/>
              </w:rPr>
              <w:t>Singapore-Cambridge GCE 'A' level</w:t>
            </w:r>
          </w:p>
          <w:p w:rsidR="001A7520" w:rsidRPr="00510DCC" w:rsidRDefault="001A7520" w:rsidP="00273E94">
            <w:pPr>
              <w:jc w:val="both"/>
              <w:rPr>
                <w:b/>
                <w:sz w:val="24"/>
                <w:szCs w:val="24"/>
              </w:rPr>
            </w:pPr>
            <w:r w:rsidRPr="00510DCC">
              <w:rPr>
                <w:b/>
                <w:sz w:val="24"/>
                <w:szCs w:val="24"/>
              </w:rPr>
              <w:t>Diploma awarded by a polytechnic in Singapore</w:t>
            </w:r>
          </w:p>
          <w:p w:rsidR="001A7520" w:rsidRPr="00510DCC" w:rsidRDefault="001A7520" w:rsidP="00273E94">
            <w:pPr>
              <w:jc w:val="both"/>
              <w:rPr>
                <w:b/>
                <w:sz w:val="24"/>
                <w:szCs w:val="24"/>
              </w:rPr>
            </w:pPr>
            <w:r w:rsidRPr="00510DCC">
              <w:rPr>
                <w:b/>
                <w:sz w:val="24"/>
                <w:szCs w:val="24"/>
              </w:rPr>
              <w:t>NUS High School Diploma</w:t>
            </w:r>
          </w:p>
          <w:p w:rsidR="001A7520" w:rsidRPr="00510DCC" w:rsidRDefault="001A7520" w:rsidP="00273E94">
            <w:pPr>
              <w:jc w:val="both"/>
              <w:rPr>
                <w:b/>
                <w:sz w:val="24"/>
                <w:szCs w:val="24"/>
              </w:rPr>
            </w:pPr>
            <w:r w:rsidRPr="00510DCC">
              <w:rPr>
                <w:b/>
                <w:sz w:val="24"/>
                <w:szCs w:val="24"/>
              </w:rPr>
              <w:t>IB Diploma</w:t>
            </w:r>
          </w:p>
          <w:p w:rsidR="001A7520" w:rsidRPr="00510DCC" w:rsidRDefault="001A7520" w:rsidP="00273E94">
            <w:pPr>
              <w:ind w:left="176"/>
              <w:jc w:val="both"/>
              <w:rPr>
                <w:sz w:val="24"/>
                <w:szCs w:val="24"/>
              </w:rPr>
            </w:pPr>
          </w:p>
          <w:p w:rsidR="006E492B" w:rsidRDefault="001A7520" w:rsidP="00785189">
            <w:pPr>
              <w:pStyle w:val="ListParagraph"/>
              <w:numPr>
                <w:ilvl w:val="0"/>
                <w:numId w:val="27"/>
              </w:numPr>
              <w:ind w:left="189" w:hanging="180"/>
              <w:jc w:val="both"/>
              <w:rPr>
                <w:sz w:val="24"/>
                <w:szCs w:val="24"/>
              </w:rPr>
            </w:pPr>
            <w:r w:rsidRPr="006E492B">
              <w:rPr>
                <w:sz w:val="24"/>
                <w:szCs w:val="24"/>
              </w:rPr>
              <w:t xml:space="preserve">The scholarship application form can be found at the link 'Apply for Scholarship' at the end of your online application for admission. You are required to login with the application number assigned to you. If you have reserved an undergraduate degree </w:t>
            </w:r>
            <w:proofErr w:type="spellStart"/>
            <w:r w:rsidRPr="006E492B">
              <w:rPr>
                <w:sz w:val="24"/>
                <w:szCs w:val="24"/>
              </w:rPr>
              <w:lastRenderedPageBreak/>
              <w:t>programme</w:t>
            </w:r>
            <w:proofErr w:type="spellEnd"/>
            <w:r w:rsidRPr="006E492B">
              <w:rPr>
                <w:sz w:val="24"/>
                <w:szCs w:val="24"/>
              </w:rPr>
              <w:t xml:space="preserve"> in NTU, </w:t>
            </w:r>
            <w:r w:rsidR="006E492B">
              <w:rPr>
                <w:sz w:val="24"/>
                <w:szCs w:val="24"/>
              </w:rPr>
              <w:t>please</w:t>
            </w:r>
            <w:r w:rsidR="006E492B">
              <w:rPr>
                <w:rFonts w:ascii="Arial" w:hAnsi="Arial" w:cs="Arial"/>
                <w:color w:val="333333"/>
                <w:shd w:val="clear" w:color="auto" w:fill="FFFFFF"/>
              </w:rPr>
              <w:t> </w:t>
            </w:r>
            <w:hyperlink r:id="rId19" w:history="1">
              <w:r w:rsidR="006E492B">
                <w:rPr>
                  <w:rStyle w:val="Hyperlink"/>
                  <w:rFonts w:ascii="Arial" w:hAnsi="Arial" w:cs="Arial"/>
                  <w:color w:val="D71440"/>
                </w:rPr>
                <w:t>login here to access the scholarship application form (intranet)</w:t>
              </w:r>
            </w:hyperlink>
            <w:r w:rsidR="006E492B">
              <w:rPr>
                <w:rFonts w:ascii="Arial" w:hAnsi="Arial" w:cs="Arial"/>
                <w:color w:val="333333"/>
                <w:shd w:val="clear" w:color="auto" w:fill="FFFFFF"/>
              </w:rPr>
              <w:t>.</w:t>
            </w:r>
            <w:r w:rsidR="006E492B" w:rsidRPr="00510DCC">
              <w:rPr>
                <w:sz w:val="24"/>
                <w:szCs w:val="24"/>
              </w:rPr>
              <w:t xml:space="preserve"> </w:t>
            </w:r>
          </w:p>
          <w:p w:rsidR="001A7520" w:rsidRPr="00510DCC" w:rsidRDefault="001A7520" w:rsidP="00785189">
            <w:pPr>
              <w:pStyle w:val="ListParagraph"/>
              <w:numPr>
                <w:ilvl w:val="0"/>
                <w:numId w:val="27"/>
              </w:numPr>
              <w:ind w:left="189" w:hanging="180"/>
              <w:jc w:val="both"/>
              <w:rPr>
                <w:sz w:val="24"/>
                <w:szCs w:val="24"/>
              </w:rPr>
            </w:pPr>
            <w:r w:rsidRPr="00510DCC">
              <w:rPr>
                <w:sz w:val="24"/>
                <w:szCs w:val="24"/>
              </w:rPr>
              <w:t>As part of completing the form, a Personal Essay of not more than 300 words is required. The 3 topics you may write on are shown in the scholarship application form.</w:t>
            </w:r>
          </w:p>
          <w:p w:rsidR="001A7520" w:rsidRPr="00510DCC" w:rsidRDefault="001A7520" w:rsidP="00273E94">
            <w:pPr>
              <w:ind w:left="176"/>
              <w:jc w:val="both"/>
              <w:rPr>
                <w:sz w:val="24"/>
                <w:szCs w:val="24"/>
              </w:rPr>
            </w:pPr>
          </w:p>
          <w:p w:rsidR="001A7520" w:rsidRPr="00573EFE" w:rsidRDefault="001A7520" w:rsidP="00785189">
            <w:pPr>
              <w:pStyle w:val="ListParagraph"/>
              <w:numPr>
                <w:ilvl w:val="0"/>
                <w:numId w:val="23"/>
              </w:numPr>
              <w:ind w:left="279"/>
              <w:jc w:val="both"/>
              <w:rPr>
                <w:sz w:val="24"/>
                <w:szCs w:val="24"/>
              </w:rPr>
            </w:pPr>
            <w:r w:rsidRPr="00573EFE">
              <w:rPr>
                <w:sz w:val="24"/>
                <w:szCs w:val="24"/>
              </w:rPr>
              <w:t>Applicants are required to submit the following after completing your application form:</w:t>
            </w:r>
          </w:p>
          <w:p w:rsidR="001A7520" w:rsidRPr="00510DCC" w:rsidRDefault="001A7520" w:rsidP="00273E94">
            <w:pPr>
              <w:ind w:left="176"/>
              <w:jc w:val="both"/>
              <w:rPr>
                <w:sz w:val="24"/>
                <w:szCs w:val="24"/>
              </w:rPr>
            </w:pPr>
          </w:p>
          <w:p w:rsidR="001A7520" w:rsidRPr="00510DCC" w:rsidRDefault="001A7520" w:rsidP="00785189">
            <w:pPr>
              <w:pStyle w:val="ListParagraph"/>
              <w:numPr>
                <w:ilvl w:val="0"/>
                <w:numId w:val="19"/>
              </w:numPr>
              <w:ind w:left="279"/>
              <w:jc w:val="both"/>
              <w:rPr>
                <w:sz w:val="24"/>
                <w:szCs w:val="24"/>
              </w:rPr>
            </w:pPr>
            <w:proofErr w:type="gramStart"/>
            <w:r w:rsidRPr="00510DCC">
              <w:rPr>
                <w:sz w:val="24"/>
                <w:szCs w:val="24"/>
              </w:rPr>
              <w:t>upload</w:t>
            </w:r>
            <w:proofErr w:type="gramEnd"/>
            <w:r w:rsidRPr="00510DCC">
              <w:rPr>
                <w:sz w:val="24"/>
                <w:szCs w:val="24"/>
              </w:rPr>
              <w:t xml:space="preserve"> a recent passport-size photo (digital image).</w:t>
            </w:r>
          </w:p>
          <w:p w:rsidR="001A7520" w:rsidRPr="00510DCC" w:rsidRDefault="001A7520" w:rsidP="00785189">
            <w:pPr>
              <w:pStyle w:val="ListParagraph"/>
              <w:numPr>
                <w:ilvl w:val="0"/>
                <w:numId w:val="19"/>
              </w:numPr>
              <w:ind w:left="279"/>
              <w:jc w:val="both"/>
              <w:rPr>
                <w:sz w:val="24"/>
                <w:szCs w:val="24"/>
              </w:rPr>
            </w:pPr>
            <w:proofErr w:type="gramStart"/>
            <w:r w:rsidRPr="00510DCC">
              <w:rPr>
                <w:sz w:val="24"/>
                <w:szCs w:val="24"/>
              </w:rPr>
              <w:t>submit</w:t>
            </w:r>
            <w:proofErr w:type="gramEnd"/>
            <w:r w:rsidRPr="00510DCC">
              <w:rPr>
                <w:sz w:val="24"/>
                <w:szCs w:val="24"/>
              </w:rPr>
              <w:t xml:space="preserve"> a referee's appraisal online. The appraisal is to be completed by your school teacher, who must not be your family or relative. After you have submitted your scholarship application, you will be provided with a URL to be forwarded to your school teacher. When you are passing the link to your </w:t>
            </w:r>
            <w:r w:rsidRPr="00510DCC">
              <w:rPr>
                <w:sz w:val="24"/>
                <w:szCs w:val="24"/>
              </w:rPr>
              <w:lastRenderedPageBreak/>
              <w:t>teacher, please inform him/her of your NTU application number and Date of Birth, as he/she will need the information to submit the appraisal online.</w:t>
            </w:r>
            <w:r>
              <w:rPr>
                <w:sz w:val="24"/>
                <w:szCs w:val="24"/>
              </w:rPr>
              <w:t xml:space="preserve"> </w:t>
            </w:r>
            <w:r w:rsidRPr="00510DCC">
              <w:rPr>
                <w:sz w:val="24"/>
                <w:szCs w:val="24"/>
              </w:rPr>
              <w:t>Your school teacher is to complete the online appraisal form and submit it within 7 days of your scholarship application.  If your teacher is not able to submit it online within 7 days and needs more time, please inform him/her to submit as soon as possible (preferably not more than 2 weeks from your date of scholarship application). Note that only one appraisal may be submitted online to support your application.</w:t>
            </w:r>
          </w:p>
          <w:p w:rsidR="001A7520" w:rsidRDefault="001A7520" w:rsidP="00273E94">
            <w:pPr>
              <w:ind w:left="279"/>
              <w:jc w:val="both"/>
              <w:rPr>
                <w:sz w:val="24"/>
                <w:szCs w:val="24"/>
              </w:rPr>
            </w:pPr>
          </w:p>
          <w:p w:rsidR="001A7520" w:rsidRPr="00510DCC" w:rsidRDefault="001A7520" w:rsidP="00273E94">
            <w:pPr>
              <w:jc w:val="both"/>
              <w:rPr>
                <w:b/>
                <w:sz w:val="24"/>
                <w:szCs w:val="24"/>
              </w:rPr>
            </w:pPr>
            <w:r w:rsidRPr="00510DCC">
              <w:rPr>
                <w:b/>
                <w:sz w:val="24"/>
                <w:szCs w:val="24"/>
              </w:rPr>
              <w:t>Applicants with Year 12 equivalent results:</w:t>
            </w:r>
          </w:p>
          <w:p w:rsidR="001A7520" w:rsidRPr="00510DCC" w:rsidRDefault="001A7520" w:rsidP="00273E94">
            <w:pPr>
              <w:ind w:left="176"/>
              <w:jc w:val="both"/>
              <w:rPr>
                <w:sz w:val="24"/>
                <w:szCs w:val="24"/>
              </w:rPr>
            </w:pPr>
          </w:p>
          <w:p w:rsidR="001A7520" w:rsidRPr="00510DCC" w:rsidRDefault="001A7520" w:rsidP="00785189">
            <w:pPr>
              <w:pStyle w:val="ListParagraph"/>
              <w:numPr>
                <w:ilvl w:val="0"/>
                <w:numId w:val="20"/>
              </w:numPr>
              <w:ind w:left="369"/>
              <w:jc w:val="both"/>
              <w:rPr>
                <w:sz w:val="24"/>
                <w:szCs w:val="24"/>
              </w:rPr>
            </w:pPr>
            <w:r w:rsidRPr="00510DCC">
              <w:rPr>
                <w:sz w:val="24"/>
                <w:szCs w:val="24"/>
              </w:rPr>
              <w:t xml:space="preserve">Click </w:t>
            </w:r>
            <w:hyperlink r:id="rId20" w:history="1">
              <w:r w:rsidR="00450BFD">
                <w:rPr>
                  <w:rStyle w:val="Hyperlink"/>
                  <w:rFonts w:ascii="Arial" w:hAnsi="Arial" w:cs="Arial"/>
                  <w:color w:val="D71440"/>
                  <w:shd w:val="clear" w:color="auto" w:fill="FFFFFF"/>
                </w:rPr>
                <w:t>here (intranet)</w:t>
              </w:r>
            </w:hyperlink>
            <w:r w:rsidR="00450BFD">
              <w:rPr>
                <w:rFonts w:ascii="Arial" w:hAnsi="Arial" w:cs="Arial"/>
                <w:color w:val="333333"/>
                <w:shd w:val="clear" w:color="auto" w:fill="FFFFFF"/>
              </w:rPr>
              <w:t> </w:t>
            </w:r>
            <w:r w:rsidRPr="00510DCC">
              <w:rPr>
                <w:rFonts w:ascii="Arial" w:hAnsi="Arial" w:cs="Arial"/>
                <w:color w:val="333333"/>
                <w:shd w:val="clear" w:color="auto" w:fill="FFFFFF"/>
              </w:rPr>
              <w:t> </w:t>
            </w:r>
            <w:r w:rsidRPr="00510DCC">
              <w:rPr>
                <w:sz w:val="24"/>
                <w:szCs w:val="24"/>
              </w:rPr>
              <w:t xml:space="preserve">to apply for the scholarship with your assigned </w:t>
            </w:r>
            <w:r w:rsidRPr="00510DCC">
              <w:rPr>
                <w:sz w:val="24"/>
                <w:szCs w:val="24"/>
              </w:rPr>
              <w:lastRenderedPageBreak/>
              <w:t>application number before the application closing date for that qualification. The scholarship application period is the same as the admission application period. Applications submitted after the closing date will not be considered.</w:t>
            </w:r>
          </w:p>
          <w:p w:rsidR="001A7520" w:rsidRPr="00510DCC" w:rsidRDefault="001A7520" w:rsidP="00273E94">
            <w:pPr>
              <w:ind w:left="176"/>
              <w:jc w:val="both"/>
              <w:rPr>
                <w:sz w:val="24"/>
                <w:szCs w:val="24"/>
              </w:rPr>
            </w:pPr>
          </w:p>
          <w:p w:rsidR="001A7520" w:rsidRPr="00510DCC" w:rsidRDefault="001A7520" w:rsidP="00785189">
            <w:pPr>
              <w:pStyle w:val="ListParagraph"/>
              <w:numPr>
                <w:ilvl w:val="0"/>
                <w:numId w:val="21"/>
              </w:numPr>
              <w:ind w:left="369"/>
              <w:jc w:val="both"/>
              <w:rPr>
                <w:sz w:val="24"/>
                <w:szCs w:val="24"/>
              </w:rPr>
            </w:pPr>
            <w:r w:rsidRPr="00510DCC">
              <w:rPr>
                <w:sz w:val="24"/>
                <w:szCs w:val="24"/>
              </w:rPr>
              <w:t>As part of completing the form, a Personal Essay of not more than 300 words is required. The 3 topics you may write on are shown in the scholarship application form.</w:t>
            </w:r>
          </w:p>
          <w:p w:rsidR="001A7520" w:rsidRPr="00510DCC" w:rsidRDefault="001A7520" w:rsidP="00273E94">
            <w:pPr>
              <w:ind w:left="176"/>
              <w:jc w:val="both"/>
              <w:rPr>
                <w:sz w:val="24"/>
                <w:szCs w:val="24"/>
              </w:rPr>
            </w:pPr>
          </w:p>
          <w:p w:rsidR="001A7520" w:rsidRPr="00510DCC" w:rsidRDefault="001A7520" w:rsidP="00273E94">
            <w:pPr>
              <w:jc w:val="both"/>
              <w:rPr>
                <w:sz w:val="24"/>
                <w:szCs w:val="24"/>
              </w:rPr>
            </w:pPr>
            <w:r w:rsidRPr="00510DCC">
              <w:rPr>
                <w:sz w:val="24"/>
                <w:szCs w:val="24"/>
              </w:rPr>
              <w:t>After completing your application form, applicants are required to submit the following:</w:t>
            </w:r>
          </w:p>
          <w:p w:rsidR="001A7520" w:rsidRPr="00510DCC" w:rsidRDefault="001A7520" w:rsidP="00785189">
            <w:pPr>
              <w:pStyle w:val="ListParagraph"/>
              <w:numPr>
                <w:ilvl w:val="0"/>
                <w:numId w:val="22"/>
              </w:numPr>
              <w:ind w:left="369"/>
              <w:jc w:val="both"/>
              <w:rPr>
                <w:sz w:val="24"/>
                <w:szCs w:val="24"/>
              </w:rPr>
            </w:pPr>
            <w:proofErr w:type="gramStart"/>
            <w:r w:rsidRPr="00510DCC">
              <w:rPr>
                <w:sz w:val="24"/>
                <w:szCs w:val="24"/>
              </w:rPr>
              <w:t>upload</w:t>
            </w:r>
            <w:proofErr w:type="gramEnd"/>
            <w:r w:rsidRPr="00510DCC">
              <w:rPr>
                <w:sz w:val="24"/>
                <w:szCs w:val="24"/>
              </w:rPr>
              <w:t xml:space="preserve"> a recent passport-size photo (digital image).</w:t>
            </w:r>
          </w:p>
          <w:p w:rsidR="001A7520" w:rsidRPr="00573EFE" w:rsidRDefault="001A7520" w:rsidP="00785189">
            <w:pPr>
              <w:pStyle w:val="ListParagraph"/>
              <w:numPr>
                <w:ilvl w:val="0"/>
                <w:numId w:val="22"/>
              </w:numPr>
              <w:ind w:left="369"/>
              <w:jc w:val="both"/>
              <w:rPr>
                <w:b/>
                <w:sz w:val="24"/>
                <w:szCs w:val="24"/>
              </w:rPr>
            </w:pPr>
            <w:proofErr w:type="gramStart"/>
            <w:r w:rsidRPr="00510DCC">
              <w:rPr>
                <w:sz w:val="24"/>
                <w:szCs w:val="24"/>
              </w:rPr>
              <w:t>submit</w:t>
            </w:r>
            <w:proofErr w:type="gramEnd"/>
            <w:r w:rsidRPr="00510DCC">
              <w:rPr>
                <w:sz w:val="24"/>
                <w:szCs w:val="24"/>
              </w:rPr>
              <w:t xml:space="preserve"> a referee's appraisal online. The appraisal is to be completed by your school teacher, who must not be </w:t>
            </w:r>
            <w:r w:rsidRPr="00510DCC">
              <w:rPr>
                <w:sz w:val="24"/>
                <w:szCs w:val="24"/>
              </w:rPr>
              <w:lastRenderedPageBreak/>
              <w:t xml:space="preserve">your family or relative. After you have submitted your scholarship application, you will be provided with a URL to be forwarded to your school teacher. When you are passing the link to your teacher, please inform him/her of your NTU application number and Date of Birth, as he/she will need the information to submit the appraisal online. Your school teacher is to complete the online appraisal form and submit it within 7 days of your scholarship application.  If your teacher is not able to submit it online within 7 days and needs more time, please inform him/her to submit as soon as possible (preferably not more than 2 weeks from your date of scholarship application). Note that only one appraisal may </w:t>
            </w:r>
            <w:r w:rsidRPr="00510DCC">
              <w:rPr>
                <w:sz w:val="24"/>
                <w:szCs w:val="24"/>
              </w:rPr>
              <w:lastRenderedPageBreak/>
              <w:t>be submitted online to support your application.</w:t>
            </w:r>
          </w:p>
          <w:p w:rsidR="001A7520" w:rsidRDefault="001A7520" w:rsidP="00273E94">
            <w:pPr>
              <w:jc w:val="both"/>
              <w:rPr>
                <w:b/>
                <w:sz w:val="24"/>
                <w:szCs w:val="24"/>
              </w:rPr>
            </w:pPr>
          </w:p>
          <w:p w:rsidR="001A7520" w:rsidRDefault="001A7520" w:rsidP="00273E94">
            <w:pPr>
              <w:jc w:val="both"/>
              <w:rPr>
                <w:b/>
                <w:sz w:val="24"/>
                <w:szCs w:val="24"/>
              </w:rPr>
            </w:pPr>
            <w:r>
              <w:rPr>
                <w:b/>
                <w:sz w:val="24"/>
                <w:szCs w:val="24"/>
              </w:rPr>
              <w:t>Selection Interview</w:t>
            </w:r>
          </w:p>
          <w:p w:rsidR="001A7520" w:rsidRDefault="001A7520" w:rsidP="00273E94">
            <w:pPr>
              <w:jc w:val="both"/>
              <w:rPr>
                <w:b/>
                <w:sz w:val="24"/>
                <w:szCs w:val="24"/>
              </w:rPr>
            </w:pPr>
          </w:p>
          <w:p w:rsidR="001A7520" w:rsidRPr="006A5F49" w:rsidRDefault="001A7520" w:rsidP="00273E94">
            <w:pPr>
              <w:jc w:val="both"/>
              <w:rPr>
                <w:sz w:val="24"/>
                <w:szCs w:val="24"/>
              </w:rPr>
            </w:pPr>
            <w:r w:rsidRPr="006A5F49">
              <w:rPr>
                <w:sz w:val="24"/>
                <w:szCs w:val="24"/>
              </w:rPr>
              <w:t xml:space="preserve">Applicants with the following qualifications: </w:t>
            </w:r>
          </w:p>
          <w:p w:rsidR="001A7520" w:rsidRPr="006A5F49" w:rsidRDefault="001A7520" w:rsidP="00273E94">
            <w:pPr>
              <w:jc w:val="both"/>
              <w:rPr>
                <w:b/>
                <w:sz w:val="24"/>
                <w:szCs w:val="24"/>
              </w:rPr>
            </w:pPr>
            <w:r w:rsidRPr="006A5F49">
              <w:rPr>
                <w:b/>
                <w:sz w:val="24"/>
                <w:szCs w:val="24"/>
              </w:rPr>
              <w:t>Singapore-Cambridge GCE 'A' Level</w:t>
            </w:r>
          </w:p>
          <w:p w:rsidR="001A7520" w:rsidRPr="006A5F49" w:rsidRDefault="001A7520" w:rsidP="00273E94">
            <w:pPr>
              <w:jc w:val="both"/>
              <w:rPr>
                <w:b/>
                <w:sz w:val="24"/>
                <w:szCs w:val="24"/>
              </w:rPr>
            </w:pPr>
            <w:r w:rsidRPr="006A5F49">
              <w:rPr>
                <w:b/>
                <w:sz w:val="24"/>
                <w:szCs w:val="24"/>
              </w:rPr>
              <w:t>Diploma awarded by a polytechnic in Singapore</w:t>
            </w:r>
          </w:p>
          <w:p w:rsidR="001A7520" w:rsidRPr="006A5F49" w:rsidRDefault="001A7520" w:rsidP="00273E94">
            <w:pPr>
              <w:jc w:val="both"/>
              <w:rPr>
                <w:b/>
                <w:sz w:val="24"/>
                <w:szCs w:val="24"/>
              </w:rPr>
            </w:pPr>
            <w:r w:rsidRPr="006A5F49">
              <w:rPr>
                <w:b/>
                <w:sz w:val="24"/>
                <w:szCs w:val="24"/>
              </w:rPr>
              <w:t>NUS High School Diploma</w:t>
            </w:r>
          </w:p>
          <w:p w:rsidR="001A7520" w:rsidRPr="006A5F49" w:rsidRDefault="001A7520" w:rsidP="00273E94">
            <w:pPr>
              <w:jc w:val="both"/>
              <w:rPr>
                <w:b/>
                <w:sz w:val="24"/>
                <w:szCs w:val="24"/>
              </w:rPr>
            </w:pPr>
            <w:r w:rsidRPr="006A5F49">
              <w:rPr>
                <w:b/>
                <w:sz w:val="24"/>
                <w:szCs w:val="24"/>
              </w:rPr>
              <w:t>IB Diploma</w:t>
            </w:r>
          </w:p>
          <w:p w:rsidR="001A7520" w:rsidRPr="006A5F49" w:rsidRDefault="001A7520" w:rsidP="00273E94">
            <w:pPr>
              <w:jc w:val="both"/>
              <w:rPr>
                <w:sz w:val="24"/>
                <w:szCs w:val="24"/>
              </w:rPr>
            </w:pPr>
          </w:p>
          <w:p w:rsidR="001A7520" w:rsidRPr="006A5F49" w:rsidRDefault="001A7520" w:rsidP="00785189">
            <w:pPr>
              <w:pStyle w:val="ListParagraph"/>
              <w:numPr>
                <w:ilvl w:val="0"/>
                <w:numId w:val="24"/>
              </w:numPr>
              <w:ind w:left="189" w:hanging="189"/>
              <w:jc w:val="both"/>
              <w:rPr>
                <w:sz w:val="24"/>
                <w:szCs w:val="24"/>
              </w:rPr>
            </w:pPr>
            <w:r w:rsidRPr="006A5F49">
              <w:rPr>
                <w:sz w:val="24"/>
                <w:szCs w:val="24"/>
              </w:rPr>
              <w:t xml:space="preserve">Scholarship selection interviews will take place between </w:t>
            </w:r>
            <w:proofErr w:type="gramStart"/>
            <w:r w:rsidRPr="006A5F49">
              <w:rPr>
                <w:sz w:val="24"/>
                <w:szCs w:val="24"/>
              </w:rPr>
              <w:t>March</w:t>
            </w:r>
            <w:proofErr w:type="gramEnd"/>
            <w:r w:rsidRPr="006A5F49">
              <w:rPr>
                <w:sz w:val="24"/>
                <w:szCs w:val="24"/>
              </w:rPr>
              <w:t xml:space="preserve"> to May.</w:t>
            </w:r>
          </w:p>
          <w:p w:rsidR="001A7520" w:rsidRPr="006A5F49" w:rsidRDefault="001A7520" w:rsidP="00785189">
            <w:pPr>
              <w:pStyle w:val="ListParagraph"/>
              <w:numPr>
                <w:ilvl w:val="0"/>
                <w:numId w:val="24"/>
              </w:numPr>
              <w:ind w:left="189" w:hanging="189"/>
              <w:jc w:val="both"/>
              <w:rPr>
                <w:sz w:val="24"/>
                <w:szCs w:val="24"/>
              </w:rPr>
            </w:pPr>
            <w:r w:rsidRPr="006A5F49">
              <w:rPr>
                <w:sz w:val="24"/>
                <w:szCs w:val="24"/>
              </w:rPr>
              <w:t>Scholarship applicants that are shortlisted for an interview will be informed via e-mail by mid-May.</w:t>
            </w:r>
          </w:p>
          <w:p w:rsidR="001A7520" w:rsidRPr="006A5F49" w:rsidRDefault="001A7520" w:rsidP="00785189">
            <w:pPr>
              <w:pStyle w:val="ListParagraph"/>
              <w:numPr>
                <w:ilvl w:val="0"/>
                <w:numId w:val="24"/>
              </w:numPr>
              <w:ind w:left="189" w:hanging="189"/>
              <w:jc w:val="both"/>
              <w:rPr>
                <w:sz w:val="24"/>
                <w:szCs w:val="24"/>
              </w:rPr>
            </w:pPr>
            <w:r w:rsidRPr="006A5F49">
              <w:rPr>
                <w:sz w:val="24"/>
                <w:szCs w:val="24"/>
              </w:rPr>
              <w:t>Do check your email regularly and be prepared to attend an interview at short notice.</w:t>
            </w:r>
          </w:p>
          <w:p w:rsidR="001A7520" w:rsidRPr="006A5F49" w:rsidRDefault="001A7520" w:rsidP="00785189">
            <w:pPr>
              <w:pStyle w:val="ListParagraph"/>
              <w:numPr>
                <w:ilvl w:val="0"/>
                <w:numId w:val="24"/>
              </w:numPr>
              <w:ind w:left="189" w:hanging="189"/>
              <w:jc w:val="both"/>
              <w:rPr>
                <w:sz w:val="24"/>
                <w:szCs w:val="24"/>
              </w:rPr>
            </w:pPr>
            <w:r w:rsidRPr="006A5F49">
              <w:rPr>
                <w:sz w:val="24"/>
                <w:szCs w:val="24"/>
              </w:rPr>
              <w:t xml:space="preserve">Scholarship applicants offered a NTU </w:t>
            </w:r>
            <w:proofErr w:type="spellStart"/>
            <w:r w:rsidRPr="006A5F49">
              <w:rPr>
                <w:sz w:val="24"/>
                <w:szCs w:val="24"/>
              </w:rPr>
              <w:t>programme</w:t>
            </w:r>
            <w:proofErr w:type="spellEnd"/>
            <w:r>
              <w:rPr>
                <w:sz w:val="24"/>
                <w:szCs w:val="24"/>
              </w:rPr>
              <w:t xml:space="preserve"> </w:t>
            </w:r>
            <w:r w:rsidRPr="006A5F49">
              <w:rPr>
                <w:sz w:val="24"/>
                <w:szCs w:val="24"/>
              </w:rPr>
              <w:t>(excluding Medicine and REP) and not shortlisted will be informed via e-mail by end-May.</w:t>
            </w:r>
          </w:p>
          <w:p w:rsidR="001A7520" w:rsidRPr="006A5F49" w:rsidRDefault="001A7520" w:rsidP="00785189">
            <w:pPr>
              <w:pStyle w:val="ListParagraph"/>
              <w:numPr>
                <w:ilvl w:val="0"/>
                <w:numId w:val="24"/>
              </w:numPr>
              <w:ind w:left="189" w:hanging="189"/>
              <w:jc w:val="both"/>
              <w:rPr>
                <w:sz w:val="24"/>
                <w:szCs w:val="24"/>
              </w:rPr>
            </w:pPr>
            <w:r w:rsidRPr="006A5F49">
              <w:rPr>
                <w:sz w:val="24"/>
                <w:szCs w:val="24"/>
              </w:rPr>
              <w:lastRenderedPageBreak/>
              <w:t xml:space="preserve">Scholarship applicants offered either the Medicine </w:t>
            </w:r>
            <w:proofErr w:type="spellStart"/>
            <w:r w:rsidRPr="006A5F49">
              <w:rPr>
                <w:sz w:val="24"/>
                <w:szCs w:val="24"/>
              </w:rPr>
              <w:t>programme</w:t>
            </w:r>
            <w:proofErr w:type="spellEnd"/>
            <w:r w:rsidRPr="006A5F49">
              <w:rPr>
                <w:sz w:val="24"/>
                <w:szCs w:val="24"/>
              </w:rPr>
              <w:t xml:space="preserve"> or Renaissance Engineering </w:t>
            </w:r>
            <w:proofErr w:type="spellStart"/>
            <w:r w:rsidRPr="006A5F49">
              <w:rPr>
                <w:sz w:val="24"/>
                <w:szCs w:val="24"/>
              </w:rPr>
              <w:t>Programm</w:t>
            </w:r>
            <w:r>
              <w:rPr>
                <w:sz w:val="24"/>
                <w:szCs w:val="24"/>
              </w:rPr>
              <w:t>e</w:t>
            </w:r>
            <w:proofErr w:type="spellEnd"/>
            <w:r w:rsidRPr="006A5F49">
              <w:rPr>
                <w:sz w:val="24"/>
                <w:szCs w:val="24"/>
              </w:rPr>
              <w:t xml:space="preserve"> </w:t>
            </w:r>
            <w:proofErr w:type="gramStart"/>
            <w:r w:rsidRPr="006A5F49">
              <w:rPr>
                <w:sz w:val="24"/>
                <w:szCs w:val="24"/>
              </w:rPr>
              <w:t>are</w:t>
            </w:r>
            <w:proofErr w:type="gramEnd"/>
            <w:r w:rsidRPr="006A5F49">
              <w:rPr>
                <w:sz w:val="24"/>
                <w:szCs w:val="24"/>
              </w:rPr>
              <w:t xml:space="preserve"> to check with the school for the outcome of their scholarship application.</w:t>
            </w:r>
          </w:p>
          <w:p w:rsidR="001A7520" w:rsidRDefault="001A7520" w:rsidP="00273E94">
            <w:pPr>
              <w:jc w:val="both"/>
              <w:rPr>
                <w:sz w:val="24"/>
                <w:szCs w:val="24"/>
              </w:rPr>
            </w:pPr>
          </w:p>
          <w:p w:rsidR="001A7520" w:rsidRPr="006A5F49" w:rsidRDefault="001A7520" w:rsidP="00273E94">
            <w:pPr>
              <w:jc w:val="both"/>
              <w:rPr>
                <w:b/>
                <w:sz w:val="24"/>
                <w:szCs w:val="24"/>
              </w:rPr>
            </w:pPr>
            <w:r w:rsidRPr="006A5F49">
              <w:rPr>
                <w:b/>
                <w:sz w:val="24"/>
                <w:szCs w:val="24"/>
              </w:rPr>
              <w:t>Applicants with Year 12 equivalent qualifications:</w:t>
            </w:r>
          </w:p>
          <w:p w:rsidR="001A7520" w:rsidRPr="006A5F49" w:rsidRDefault="001A7520" w:rsidP="00273E94">
            <w:pPr>
              <w:jc w:val="both"/>
              <w:rPr>
                <w:sz w:val="24"/>
                <w:szCs w:val="24"/>
              </w:rPr>
            </w:pPr>
          </w:p>
          <w:p w:rsidR="001A7520" w:rsidRPr="006A5F49" w:rsidRDefault="001A7520" w:rsidP="00785189">
            <w:pPr>
              <w:pStyle w:val="ListParagraph"/>
              <w:numPr>
                <w:ilvl w:val="0"/>
                <w:numId w:val="25"/>
              </w:numPr>
              <w:ind w:left="189" w:hanging="189"/>
              <w:jc w:val="both"/>
              <w:rPr>
                <w:sz w:val="24"/>
                <w:szCs w:val="24"/>
              </w:rPr>
            </w:pPr>
            <w:r w:rsidRPr="006A5F49">
              <w:rPr>
                <w:sz w:val="24"/>
                <w:szCs w:val="24"/>
              </w:rPr>
              <w:t xml:space="preserve">All scholarship applicants will be informed via e-mail on their scholarship application status within a month from the date the NTU </w:t>
            </w:r>
            <w:proofErr w:type="spellStart"/>
            <w:r w:rsidRPr="006A5F49">
              <w:rPr>
                <w:sz w:val="24"/>
                <w:szCs w:val="24"/>
              </w:rPr>
              <w:t>programme</w:t>
            </w:r>
            <w:proofErr w:type="spellEnd"/>
            <w:r w:rsidRPr="006A5F49">
              <w:rPr>
                <w:sz w:val="24"/>
                <w:szCs w:val="24"/>
              </w:rPr>
              <w:t xml:space="preserve"> offer is released to successful students.</w:t>
            </w:r>
          </w:p>
          <w:p w:rsidR="001A7520" w:rsidRPr="006A5F49" w:rsidRDefault="001A7520" w:rsidP="00785189">
            <w:pPr>
              <w:pStyle w:val="ListParagraph"/>
              <w:numPr>
                <w:ilvl w:val="0"/>
                <w:numId w:val="25"/>
              </w:numPr>
              <w:ind w:left="189" w:hanging="189"/>
              <w:jc w:val="both"/>
              <w:rPr>
                <w:b/>
                <w:sz w:val="24"/>
                <w:szCs w:val="24"/>
              </w:rPr>
            </w:pPr>
            <w:r w:rsidRPr="006A5F49">
              <w:rPr>
                <w:sz w:val="24"/>
                <w:szCs w:val="24"/>
              </w:rPr>
              <w:t xml:space="preserve">Scholarship selection interviews will take place within a month from the date the NTU </w:t>
            </w:r>
            <w:proofErr w:type="spellStart"/>
            <w:r w:rsidRPr="006A5F49">
              <w:rPr>
                <w:sz w:val="24"/>
                <w:szCs w:val="24"/>
              </w:rPr>
              <w:t>programme</w:t>
            </w:r>
            <w:proofErr w:type="spellEnd"/>
            <w:r w:rsidRPr="006A5F49">
              <w:rPr>
                <w:sz w:val="24"/>
                <w:szCs w:val="24"/>
              </w:rPr>
              <w:t xml:space="preserve"> offer is released to successful students.</w:t>
            </w:r>
          </w:p>
        </w:tc>
        <w:tc>
          <w:tcPr>
            <w:tcW w:w="2693" w:type="dxa"/>
          </w:tcPr>
          <w:p w:rsidR="001A7520" w:rsidRPr="007A42FE" w:rsidRDefault="007A6C8F" w:rsidP="00273E94">
            <w:pPr>
              <w:jc w:val="both"/>
              <w:rPr>
                <w:sz w:val="24"/>
                <w:szCs w:val="24"/>
              </w:rPr>
            </w:pPr>
            <w:r>
              <w:rPr>
                <w:sz w:val="24"/>
                <w:szCs w:val="24"/>
              </w:rPr>
              <w:lastRenderedPageBreak/>
              <w:t xml:space="preserve">Undergraduate degree </w:t>
            </w:r>
            <w:proofErr w:type="spellStart"/>
            <w:r>
              <w:rPr>
                <w:sz w:val="24"/>
                <w:szCs w:val="24"/>
              </w:rPr>
              <w:t>programmes</w:t>
            </w:r>
            <w:proofErr w:type="spellEnd"/>
            <w:r>
              <w:rPr>
                <w:sz w:val="24"/>
                <w:szCs w:val="24"/>
              </w:rPr>
              <w:t>.</w:t>
            </w:r>
          </w:p>
        </w:tc>
        <w:tc>
          <w:tcPr>
            <w:tcW w:w="2694" w:type="dxa"/>
          </w:tcPr>
          <w:p w:rsidR="007F24C8" w:rsidRPr="007F24C8" w:rsidRDefault="007F24C8" w:rsidP="00785189">
            <w:pPr>
              <w:pStyle w:val="ListParagraph"/>
              <w:numPr>
                <w:ilvl w:val="0"/>
                <w:numId w:val="26"/>
              </w:numPr>
              <w:spacing w:before="100" w:beforeAutospacing="1"/>
              <w:ind w:left="227" w:hanging="227"/>
              <w:jc w:val="both"/>
              <w:rPr>
                <w:sz w:val="24"/>
                <w:szCs w:val="24"/>
              </w:rPr>
            </w:pPr>
            <w:r w:rsidRPr="007F24C8">
              <w:rPr>
                <w:sz w:val="24"/>
                <w:szCs w:val="24"/>
              </w:rPr>
              <w:t xml:space="preserve">The NTU-USP Scholarship covers up to the normal </w:t>
            </w:r>
            <w:proofErr w:type="spellStart"/>
            <w:r w:rsidRPr="007F24C8">
              <w:rPr>
                <w:sz w:val="24"/>
                <w:szCs w:val="24"/>
              </w:rPr>
              <w:t>programme</w:t>
            </w:r>
            <w:proofErr w:type="spellEnd"/>
            <w:r w:rsidRPr="007F24C8">
              <w:rPr>
                <w:sz w:val="24"/>
                <w:szCs w:val="24"/>
              </w:rPr>
              <w:t xml:space="preserve"> duration on condition that the scholarship </w:t>
            </w:r>
            <w:proofErr w:type="gramStart"/>
            <w:r w:rsidRPr="007F24C8">
              <w:rPr>
                <w:sz w:val="24"/>
                <w:szCs w:val="24"/>
              </w:rPr>
              <w:t>holder maintain</w:t>
            </w:r>
            <w:proofErr w:type="gramEnd"/>
            <w:r w:rsidRPr="007F24C8">
              <w:rPr>
                <w:sz w:val="24"/>
                <w:szCs w:val="24"/>
              </w:rPr>
              <w:t xml:space="preserve"> a record of good academic performance and exemplary conduct.</w:t>
            </w:r>
          </w:p>
          <w:p w:rsidR="007F24C8" w:rsidRPr="007F24C8" w:rsidRDefault="007F24C8" w:rsidP="007F24C8">
            <w:pPr>
              <w:pStyle w:val="ListParagraph"/>
              <w:spacing w:before="100" w:beforeAutospacing="1"/>
              <w:ind w:left="227" w:hanging="227"/>
              <w:jc w:val="both"/>
              <w:rPr>
                <w:sz w:val="24"/>
                <w:szCs w:val="24"/>
              </w:rPr>
            </w:pPr>
          </w:p>
          <w:p w:rsidR="007F24C8" w:rsidRPr="007F24C8" w:rsidRDefault="007F24C8" w:rsidP="00785189">
            <w:pPr>
              <w:pStyle w:val="ListParagraph"/>
              <w:numPr>
                <w:ilvl w:val="0"/>
                <w:numId w:val="26"/>
              </w:numPr>
              <w:spacing w:before="100" w:beforeAutospacing="1"/>
              <w:ind w:left="227" w:hanging="227"/>
              <w:jc w:val="both"/>
              <w:rPr>
                <w:sz w:val="24"/>
                <w:szCs w:val="24"/>
              </w:rPr>
            </w:pPr>
            <w:r w:rsidRPr="007F24C8">
              <w:rPr>
                <w:sz w:val="24"/>
                <w:szCs w:val="24"/>
              </w:rPr>
              <w:t xml:space="preserve">Full coverage of </w:t>
            </w:r>
            <w:proofErr w:type="spellStart"/>
            <w:r w:rsidRPr="007F24C8">
              <w:rPr>
                <w:sz w:val="24"/>
                <w:szCs w:val="24"/>
              </w:rPr>
              <w:t>subsidised</w:t>
            </w:r>
            <w:proofErr w:type="spellEnd"/>
            <w:r w:rsidRPr="007F24C8">
              <w:rPr>
                <w:sz w:val="24"/>
                <w:szCs w:val="24"/>
              </w:rPr>
              <w:t xml:space="preserve"> tuition fees (after Tuition </w:t>
            </w:r>
            <w:proofErr w:type="gramStart"/>
            <w:r w:rsidRPr="007F24C8">
              <w:rPr>
                <w:sz w:val="24"/>
                <w:szCs w:val="24"/>
              </w:rPr>
              <w:t>Grant​)</w:t>
            </w:r>
            <w:proofErr w:type="gramEnd"/>
            <w:r w:rsidRPr="007F24C8">
              <w:rPr>
                <w:sz w:val="24"/>
                <w:szCs w:val="24"/>
              </w:rPr>
              <w:t>.</w:t>
            </w:r>
          </w:p>
          <w:p w:rsidR="007F24C8" w:rsidRPr="007F24C8" w:rsidRDefault="007F24C8" w:rsidP="00785189">
            <w:pPr>
              <w:pStyle w:val="ListParagraph"/>
              <w:numPr>
                <w:ilvl w:val="0"/>
                <w:numId w:val="26"/>
              </w:numPr>
              <w:spacing w:before="100" w:beforeAutospacing="1"/>
              <w:ind w:left="227" w:hanging="227"/>
              <w:jc w:val="both"/>
              <w:rPr>
                <w:sz w:val="24"/>
                <w:szCs w:val="24"/>
              </w:rPr>
            </w:pPr>
            <w:r w:rsidRPr="007F24C8">
              <w:rPr>
                <w:sz w:val="24"/>
                <w:szCs w:val="24"/>
              </w:rPr>
              <w:t>Living allowance of S$6,500 per academic year.</w:t>
            </w:r>
          </w:p>
          <w:p w:rsidR="007F24C8" w:rsidRPr="007F24C8" w:rsidRDefault="007F24C8" w:rsidP="00785189">
            <w:pPr>
              <w:pStyle w:val="ListParagraph"/>
              <w:numPr>
                <w:ilvl w:val="0"/>
                <w:numId w:val="26"/>
              </w:numPr>
              <w:spacing w:before="100" w:beforeAutospacing="1"/>
              <w:ind w:left="227" w:hanging="227"/>
              <w:jc w:val="both"/>
              <w:rPr>
                <w:sz w:val="24"/>
                <w:szCs w:val="24"/>
              </w:rPr>
            </w:pPr>
            <w:r w:rsidRPr="007F24C8">
              <w:rPr>
                <w:sz w:val="24"/>
                <w:szCs w:val="24"/>
              </w:rPr>
              <w:t>Accommodation allowance of up to S$2,000 per academic year (applicable to scholarship holders who reside in NTU hostels only).</w:t>
            </w:r>
          </w:p>
          <w:p w:rsidR="007F24C8" w:rsidRPr="007F24C8" w:rsidRDefault="007F24C8" w:rsidP="00785189">
            <w:pPr>
              <w:pStyle w:val="ListParagraph"/>
              <w:numPr>
                <w:ilvl w:val="0"/>
                <w:numId w:val="26"/>
              </w:numPr>
              <w:spacing w:before="100" w:beforeAutospacing="1"/>
              <w:ind w:left="227" w:hanging="227"/>
              <w:jc w:val="both"/>
              <w:rPr>
                <w:sz w:val="24"/>
                <w:szCs w:val="24"/>
              </w:rPr>
            </w:pPr>
            <w:r w:rsidRPr="007F24C8">
              <w:rPr>
                <w:sz w:val="24"/>
                <w:szCs w:val="24"/>
              </w:rPr>
              <w:t>Computer allowance of S$1,750 (one-off).</w:t>
            </w:r>
          </w:p>
          <w:p w:rsidR="007F24C8" w:rsidRPr="007F24C8" w:rsidRDefault="007F24C8" w:rsidP="00785189">
            <w:pPr>
              <w:pStyle w:val="ListParagraph"/>
              <w:numPr>
                <w:ilvl w:val="0"/>
                <w:numId w:val="26"/>
              </w:numPr>
              <w:spacing w:before="100" w:beforeAutospacing="1"/>
              <w:ind w:left="227" w:hanging="227"/>
              <w:jc w:val="both"/>
              <w:rPr>
                <w:sz w:val="24"/>
                <w:szCs w:val="24"/>
              </w:rPr>
            </w:pPr>
            <w:r w:rsidRPr="007F24C8">
              <w:rPr>
                <w:sz w:val="24"/>
                <w:szCs w:val="24"/>
              </w:rPr>
              <w:t xml:space="preserve">Travel Grant of up to S$5,000 for an </w:t>
            </w:r>
            <w:r w:rsidRPr="007F24C8">
              <w:rPr>
                <w:sz w:val="24"/>
                <w:szCs w:val="24"/>
              </w:rPr>
              <w:lastRenderedPageBreak/>
              <w:t xml:space="preserve">overseas study/attachment </w:t>
            </w:r>
            <w:proofErr w:type="spellStart"/>
            <w:r w:rsidRPr="007F24C8">
              <w:rPr>
                <w:sz w:val="24"/>
                <w:szCs w:val="24"/>
              </w:rPr>
              <w:t>programme</w:t>
            </w:r>
            <w:proofErr w:type="spellEnd"/>
            <w:r w:rsidRPr="007F24C8">
              <w:rPr>
                <w:sz w:val="24"/>
                <w:szCs w:val="24"/>
              </w:rPr>
              <w:t xml:space="preserve"> subject to terms and conditions in the Travel Grant Form.</w:t>
            </w:r>
          </w:p>
          <w:p w:rsidR="007F24C8" w:rsidRPr="007F24C8" w:rsidRDefault="007F24C8" w:rsidP="00785189">
            <w:pPr>
              <w:pStyle w:val="ListParagraph"/>
              <w:numPr>
                <w:ilvl w:val="0"/>
                <w:numId w:val="26"/>
              </w:numPr>
              <w:spacing w:before="100" w:beforeAutospacing="1"/>
              <w:ind w:left="227" w:hanging="227"/>
              <w:jc w:val="both"/>
              <w:rPr>
                <w:sz w:val="24"/>
                <w:szCs w:val="24"/>
              </w:rPr>
            </w:pPr>
            <w:r w:rsidRPr="007F24C8">
              <w:rPr>
                <w:sz w:val="24"/>
                <w:szCs w:val="24"/>
              </w:rPr>
              <w:t xml:space="preserve">Overseas benefits in the semester of the NTU-USP Study Abroad or NTU Exchange </w:t>
            </w:r>
            <w:proofErr w:type="spellStart"/>
            <w:r w:rsidRPr="007F24C8">
              <w:rPr>
                <w:sz w:val="24"/>
                <w:szCs w:val="24"/>
              </w:rPr>
              <w:t>Programme</w:t>
            </w:r>
            <w:proofErr w:type="spellEnd"/>
            <w:r w:rsidRPr="007F24C8">
              <w:rPr>
                <w:sz w:val="24"/>
                <w:szCs w:val="24"/>
              </w:rPr>
              <w:t>.</w:t>
            </w:r>
          </w:p>
          <w:p w:rsidR="007F24C8" w:rsidRPr="007F24C8" w:rsidRDefault="007F24C8" w:rsidP="007F24C8">
            <w:pPr>
              <w:pStyle w:val="ListParagraph"/>
              <w:spacing w:before="100" w:beforeAutospacing="1"/>
              <w:ind w:left="227" w:hanging="227"/>
              <w:jc w:val="both"/>
              <w:rPr>
                <w:sz w:val="24"/>
                <w:szCs w:val="24"/>
              </w:rPr>
            </w:pPr>
          </w:p>
          <w:p w:rsidR="001A7520" w:rsidRPr="00FD42DA" w:rsidRDefault="007F24C8" w:rsidP="00785189">
            <w:pPr>
              <w:pStyle w:val="ListParagraph"/>
              <w:numPr>
                <w:ilvl w:val="0"/>
                <w:numId w:val="26"/>
              </w:numPr>
              <w:spacing w:before="100" w:beforeAutospacing="1"/>
              <w:ind w:left="227" w:hanging="227"/>
              <w:jc w:val="both"/>
              <w:rPr>
                <w:sz w:val="24"/>
                <w:szCs w:val="24"/>
              </w:rPr>
            </w:pPr>
            <w:r w:rsidRPr="007F24C8">
              <w:rPr>
                <w:sz w:val="24"/>
                <w:szCs w:val="24"/>
              </w:rPr>
              <w:t>No bond is attached to the NTU-USP Scholarship apart from the three-year bond applicable to all Singapore PRs and international students under the MOE Tuition Grant Scheme.</w:t>
            </w:r>
          </w:p>
        </w:tc>
      </w:tr>
      <w:tr w:rsidR="001A7520" w:rsidTr="00E47427">
        <w:trPr>
          <w:trHeight w:val="287"/>
        </w:trPr>
        <w:tc>
          <w:tcPr>
            <w:tcW w:w="14397" w:type="dxa"/>
            <w:gridSpan w:val="6"/>
          </w:tcPr>
          <w:p w:rsidR="001A7520" w:rsidRPr="00CF3211" w:rsidRDefault="001A7520" w:rsidP="00E47427">
            <w:pPr>
              <w:jc w:val="both"/>
              <w:rPr>
                <w:sz w:val="24"/>
                <w:szCs w:val="24"/>
                <w:lang w:val="en-IN"/>
              </w:rPr>
            </w:pPr>
            <w:r>
              <w:lastRenderedPageBreak/>
              <w:t>Website</w:t>
            </w:r>
            <w:r w:rsidR="007A6C8F">
              <w:t>:</w:t>
            </w:r>
            <w:r w:rsidR="00E47427">
              <w:t xml:space="preserve"> </w:t>
            </w:r>
            <w:hyperlink r:id="rId21" w:anchor="Content_C028_Col00" w:history="1">
              <w:r w:rsidR="00E47427" w:rsidRPr="00DE1131">
                <w:rPr>
                  <w:rStyle w:val="Hyperlink"/>
                </w:rPr>
                <w:t>https://www.ntu.edu.sg/admissions/undergraduate/scholarships/university-scholars-programme#Content_C028_Col00</w:t>
              </w:r>
            </w:hyperlink>
            <w:r w:rsidR="00E47427">
              <w:t xml:space="preserve">    </w:t>
            </w:r>
            <w:r>
              <w:rPr>
                <w:sz w:val="24"/>
                <w:szCs w:val="24"/>
                <w:lang w:val="en-IN"/>
              </w:rPr>
              <w:t xml:space="preserve"> </w:t>
            </w:r>
          </w:p>
        </w:tc>
      </w:tr>
    </w:tbl>
    <w:p w:rsidR="00BE4B8E" w:rsidRDefault="00BE4B8E" w:rsidP="00914F06">
      <w:pPr>
        <w:rPr>
          <w:b/>
          <w:sz w:val="28"/>
          <w:szCs w:val="28"/>
          <w:u w:val="single"/>
        </w:rPr>
      </w:pPr>
    </w:p>
    <w:p w:rsidR="00BE4B8E" w:rsidRDefault="00BE4B8E" w:rsidP="00914F06">
      <w:pPr>
        <w:rPr>
          <w:b/>
          <w:sz w:val="28"/>
          <w:szCs w:val="28"/>
          <w:u w:val="single"/>
        </w:rPr>
      </w:pPr>
    </w:p>
    <w:tbl>
      <w:tblPr>
        <w:tblStyle w:val="TableGrid"/>
        <w:tblW w:w="14397" w:type="dxa"/>
        <w:tblInd w:w="-680" w:type="dxa"/>
        <w:tblLayout w:type="fixed"/>
        <w:tblLook w:val="04A0" w:firstRow="1" w:lastRow="0" w:firstColumn="1" w:lastColumn="0" w:noHBand="0" w:noVBand="1"/>
      </w:tblPr>
      <w:tblGrid>
        <w:gridCol w:w="1630"/>
        <w:gridCol w:w="2135"/>
        <w:gridCol w:w="2126"/>
        <w:gridCol w:w="3119"/>
        <w:gridCol w:w="2693"/>
        <w:gridCol w:w="2694"/>
      </w:tblGrid>
      <w:tr w:rsidR="00DD56FE" w:rsidTr="00273E94">
        <w:trPr>
          <w:trHeight w:val="782"/>
        </w:trPr>
        <w:tc>
          <w:tcPr>
            <w:tcW w:w="1630" w:type="dxa"/>
          </w:tcPr>
          <w:p w:rsidR="00DD56FE" w:rsidRDefault="00DD56FE" w:rsidP="00273E94">
            <w:pPr>
              <w:jc w:val="center"/>
              <w:rPr>
                <w:b/>
                <w:sz w:val="28"/>
                <w:szCs w:val="28"/>
                <w:u w:val="single"/>
              </w:rPr>
            </w:pPr>
            <w:r>
              <w:rPr>
                <w:b/>
                <w:sz w:val="28"/>
                <w:szCs w:val="28"/>
                <w:u w:val="single"/>
              </w:rPr>
              <w:lastRenderedPageBreak/>
              <w:t>Scholarship Name</w:t>
            </w:r>
          </w:p>
        </w:tc>
        <w:tc>
          <w:tcPr>
            <w:tcW w:w="2135" w:type="dxa"/>
          </w:tcPr>
          <w:p w:rsidR="00DD56FE" w:rsidRDefault="00DD56FE" w:rsidP="00273E94">
            <w:pPr>
              <w:jc w:val="center"/>
              <w:rPr>
                <w:b/>
                <w:sz w:val="28"/>
                <w:szCs w:val="28"/>
                <w:u w:val="single"/>
              </w:rPr>
            </w:pPr>
            <w:r>
              <w:rPr>
                <w:b/>
                <w:sz w:val="28"/>
                <w:szCs w:val="28"/>
                <w:u w:val="single"/>
              </w:rPr>
              <w:t xml:space="preserve">Overview </w:t>
            </w:r>
          </w:p>
        </w:tc>
        <w:tc>
          <w:tcPr>
            <w:tcW w:w="2126" w:type="dxa"/>
          </w:tcPr>
          <w:p w:rsidR="00DD56FE" w:rsidRDefault="00DD56FE" w:rsidP="00273E94">
            <w:pPr>
              <w:jc w:val="center"/>
              <w:rPr>
                <w:b/>
                <w:sz w:val="28"/>
                <w:szCs w:val="28"/>
                <w:u w:val="single"/>
              </w:rPr>
            </w:pPr>
            <w:r>
              <w:rPr>
                <w:b/>
                <w:sz w:val="28"/>
                <w:szCs w:val="28"/>
                <w:u w:val="single"/>
              </w:rPr>
              <w:t>Eligibility</w:t>
            </w:r>
          </w:p>
        </w:tc>
        <w:tc>
          <w:tcPr>
            <w:tcW w:w="3119" w:type="dxa"/>
          </w:tcPr>
          <w:p w:rsidR="00DD56FE" w:rsidRDefault="00DD56FE" w:rsidP="00273E94">
            <w:pPr>
              <w:jc w:val="center"/>
              <w:rPr>
                <w:b/>
                <w:sz w:val="28"/>
                <w:szCs w:val="28"/>
                <w:u w:val="single"/>
              </w:rPr>
            </w:pPr>
            <w:r>
              <w:rPr>
                <w:b/>
                <w:sz w:val="28"/>
                <w:szCs w:val="28"/>
                <w:u w:val="single"/>
              </w:rPr>
              <w:t>How to Apply</w:t>
            </w:r>
          </w:p>
        </w:tc>
        <w:tc>
          <w:tcPr>
            <w:tcW w:w="2693" w:type="dxa"/>
          </w:tcPr>
          <w:p w:rsidR="00DD56FE" w:rsidRDefault="00DD56FE" w:rsidP="00273E94">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694" w:type="dxa"/>
          </w:tcPr>
          <w:p w:rsidR="00DD56FE" w:rsidRDefault="00DD56FE" w:rsidP="00273E94">
            <w:pPr>
              <w:jc w:val="center"/>
              <w:rPr>
                <w:b/>
                <w:sz w:val="28"/>
                <w:szCs w:val="28"/>
                <w:u w:val="single"/>
              </w:rPr>
            </w:pPr>
            <w:r>
              <w:rPr>
                <w:b/>
                <w:sz w:val="28"/>
                <w:szCs w:val="28"/>
                <w:u w:val="single"/>
              </w:rPr>
              <w:t xml:space="preserve">Scholarship Value </w:t>
            </w:r>
          </w:p>
        </w:tc>
      </w:tr>
      <w:tr w:rsidR="00DD56FE" w:rsidTr="00273E94">
        <w:trPr>
          <w:trHeight w:val="386"/>
        </w:trPr>
        <w:tc>
          <w:tcPr>
            <w:tcW w:w="1630" w:type="dxa"/>
          </w:tcPr>
          <w:p w:rsidR="00DD56FE" w:rsidRPr="00CB415B" w:rsidRDefault="00DD56FE" w:rsidP="00273E94">
            <w:pPr>
              <w:jc w:val="both"/>
              <w:rPr>
                <w:b/>
                <w:sz w:val="24"/>
                <w:szCs w:val="24"/>
              </w:rPr>
            </w:pPr>
            <w:proofErr w:type="spellStart"/>
            <w:r w:rsidRPr="009E13C5">
              <w:rPr>
                <w:b/>
                <w:sz w:val="24"/>
                <w:szCs w:val="24"/>
              </w:rPr>
              <w:t>Nanyang</w:t>
            </w:r>
            <w:proofErr w:type="spellEnd"/>
            <w:r w:rsidRPr="009E13C5">
              <w:rPr>
                <w:b/>
                <w:sz w:val="24"/>
                <w:szCs w:val="24"/>
              </w:rPr>
              <w:t xml:space="preserve"> Scholarship</w:t>
            </w:r>
          </w:p>
        </w:tc>
        <w:tc>
          <w:tcPr>
            <w:tcW w:w="2135" w:type="dxa"/>
          </w:tcPr>
          <w:p w:rsidR="00DD56FE" w:rsidRDefault="005926ED" w:rsidP="00273E94">
            <w:pPr>
              <w:pStyle w:val="NormalWeb"/>
              <w:spacing w:before="0" w:beforeAutospacing="0" w:after="0" w:afterAutospacing="0"/>
              <w:jc w:val="both"/>
              <w:rPr>
                <w:b/>
                <w:sz w:val="28"/>
                <w:szCs w:val="28"/>
                <w:u w:val="single"/>
              </w:rPr>
            </w:pPr>
            <w:r w:rsidRPr="005926ED">
              <w:rPr>
                <w:rFonts w:asciiTheme="minorHAnsi" w:eastAsiaTheme="minorEastAsia" w:hAnsiTheme="minorHAnsi" w:cstheme="minorBidi"/>
              </w:rPr>
              <w:t xml:space="preserve">The </w:t>
            </w:r>
            <w:proofErr w:type="spellStart"/>
            <w:r w:rsidRPr="005926ED">
              <w:rPr>
                <w:rFonts w:asciiTheme="minorHAnsi" w:eastAsiaTheme="minorEastAsia" w:hAnsiTheme="minorHAnsi" w:cstheme="minorBidi"/>
              </w:rPr>
              <w:t>Nanyang</w:t>
            </w:r>
            <w:proofErr w:type="spellEnd"/>
            <w:r w:rsidRPr="005926ED">
              <w:rPr>
                <w:rFonts w:asciiTheme="minorHAnsi" w:eastAsiaTheme="minorEastAsia" w:hAnsiTheme="minorHAnsi" w:cstheme="minorBidi"/>
              </w:rPr>
              <w:t xml:space="preserve"> Scholarship, NTU's foremost undergraduate scholarship is awarded to outstanding freshmen pursuing undergraduate </w:t>
            </w:r>
            <w:proofErr w:type="spellStart"/>
            <w:r w:rsidRPr="005926ED">
              <w:rPr>
                <w:rFonts w:asciiTheme="minorHAnsi" w:eastAsiaTheme="minorEastAsia" w:hAnsiTheme="minorHAnsi" w:cstheme="minorBidi"/>
              </w:rPr>
              <w:t>programmes</w:t>
            </w:r>
            <w:proofErr w:type="spellEnd"/>
            <w:r w:rsidRPr="005926ED">
              <w:rPr>
                <w:rFonts w:asciiTheme="minorHAnsi" w:eastAsiaTheme="minorEastAsia" w:hAnsiTheme="minorHAnsi" w:cstheme="minorBidi"/>
              </w:rPr>
              <w:t xml:space="preserve">. </w:t>
            </w:r>
            <w:proofErr w:type="spellStart"/>
            <w:r w:rsidRPr="005926ED">
              <w:rPr>
                <w:rFonts w:asciiTheme="minorHAnsi" w:eastAsiaTheme="minorEastAsia" w:hAnsiTheme="minorHAnsi" w:cstheme="minorBidi"/>
              </w:rPr>
              <w:t>Nanyang</w:t>
            </w:r>
            <w:proofErr w:type="spellEnd"/>
            <w:r w:rsidRPr="005926ED">
              <w:rPr>
                <w:rFonts w:asciiTheme="minorHAnsi" w:eastAsiaTheme="minorEastAsia" w:hAnsiTheme="minorHAnsi" w:cstheme="minorBidi"/>
              </w:rPr>
              <w:t xml:space="preserve"> Scholarship recognizes students who excel academically, demonstrate strong leadership potential, and possess outstanding co-curricular records. Hence, it is important to be prepared at each stage of the application and interview process.</w:t>
            </w:r>
          </w:p>
        </w:tc>
        <w:tc>
          <w:tcPr>
            <w:tcW w:w="2126" w:type="dxa"/>
          </w:tcPr>
          <w:p w:rsidR="005926ED" w:rsidRPr="005926ED" w:rsidRDefault="005926ED" w:rsidP="00785189">
            <w:pPr>
              <w:pStyle w:val="ListParagraph"/>
              <w:numPr>
                <w:ilvl w:val="0"/>
                <w:numId w:val="15"/>
              </w:numPr>
              <w:spacing w:before="100" w:beforeAutospacing="1"/>
              <w:ind w:left="155" w:hanging="180"/>
              <w:jc w:val="both"/>
              <w:rPr>
                <w:sz w:val="24"/>
                <w:szCs w:val="24"/>
              </w:rPr>
            </w:pPr>
            <w:r w:rsidRPr="005926ED">
              <w:rPr>
                <w:sz w:val="24"/>
                <w:szCs w:val="24"/>
              </w:rPr>
              <w:t>Open to all nationalities.</w:t>
            </w:r>
          </w:p>
          <w:p w:rsidR="005926ED" w:rsidRPr="005926ED" w:rsidRDefault="005926ED" w:rsidP="00785189">
            <w:pPr>
              <w:pStyle w:val="ListParagraph"/>
              <w:numPr>
                <w:ilvl w:val="0"/>
                <w:numId w:val="15"/>
              </w:numPr>
              <w:spacing w:before="100" w:beforeAutospacing="1"/>
              <w:ind w:left="155" w:hanging="180"/>
              <w:jc w:val="both"/>
              <w:rPr>
                <w:sz w:val="24"/>
                <w:szCs w:val="24"/>
              </w:rPr>
            </w:pPr>
            <w:r w:rsidRPr="005926ED">
              <w:rPr>
                <w:sz w:val="24"/>
                <w:szCs w:val="24"/>
              </w:rPr>
              <w:t xml:space="preserve">Successful awardees should read a full-time undergraduate degree </w:t>
            </w:r>
            <w:proofErr w:type="spellStart"/>
            <w:r w:rsidRPr="005926ED">
              <w:rPr>
                <w:sz w:val="24"/>
                <w:szCs w:val="24"/>
              </w:rPr>
              <w:t>programme</w:t>
            </w:r>
            <w:proofErr w:type="spellEnd"/>
            <w:r w:rsidRPr="005926ED">
              <w:rPr>
                <w:sz w:val="24"/>
                <w:szCs w:val="24"/>
              </w:rPr>
              <w:t>. The scholarship will cover the years of study^ at NTU.</w:t>
            </w:r>
          </w:p>
          <w:p w:rsidR="005926ED" w:rsidRPr="005926ED" w:rsidRDefault="005926ED" w:rsidP="00785189">
            <w:pPr>
              <w:pStyle w:val="ListParagraph"/>
              <w:numPr>
                <w:ilvl w:val="0"/>
                <w:numId w:val="15"/>
              </w:numPr>
              <w:spacing w:before="100" w:beforeAutospacing="1"/>
              <w:ind w:left="155" w:hanging="180"/>
              <w:jc w:val="both"/>
              <w:rPr>
                <w:sz w:val="24"/>
                <w:szCs w:val="24"/>
              </w:rPr>
            </w:pPr>
            <w:r w:rsidRPr="005926ED">
              <w:rPr>
                <w:sz w:val="24"/>
                <w:szCs w:val="24"/>
              </w:rPr>
              <w:t>Possess outstanding Singapore-Cambridge GCE 'A' level, Diploma awarded by a polytechnic in Singapore, NUS High School Diploma, IB Diploma or Year 12 equivalent qualifications.</w:t>
            </w:r>
          </w:p>
          <w:p w:rsidR="005926ED" w:rsidRPr="005926ED" w:rsidRDefault="005926ED" w:rsidP="00785189">
            <w:pPr>
              <w:pStyle w:val="ListParagraph"/>
              <w:numPr>
                <w:ilvl w:val="0"/>
                <w:numId w:val="15"/>
              </w:numPr>
              <w:spacing w:before="100" w:beforeAutospacing="1"/>
              <w:ind w:left="155" w:hanging="180"/>
              <w:jc w:val="both"/>
              <w:rPr>
                <w:sz w:val="24"/>
                <w:szCs w:val="24"/>
              </w:rPr>
            </w:pPr>
            <w:r w:rsidRPr="005926ED">
              <w:rPr>
                <w:sz w:val="24"/>
                <w:szCs w:val="24"/>
              </w:rPr>
              <w:t>Excellent co-curricular records.</w:t>
            </w:r>
          </w:p>
          <w:p w:rsidR="005926ED" w:rsidRPr="005926ED" w:rsidRDefault="005926ED" w:rsidP="00785189">
            <w:pPr>
              <w:pStyle w:val="ListParagraph"/>
              <w:numPr>
                <w:ilvl w:val="0"/>
                <w:numId w:val="15"/>
              </w:numPr>
              <w:spacing w:before="100" w:beforeAutospacing="1"/>
              <w:ind w:left="155" w:hanging="180"/>
              <w:jc w:val="both"/>
              <w:rPr>
                <w:sz w:val="24"/>
                <w:szCs w:val="24"/>
              </w:rPr>
            </w:pPr>
            <w:r w:rsidRPr="005926ED">
              <w:rPr>
                <w:sz w:val="24"/>
                <w:szCs w:val="24"/>
              </w:rPr>
              <w:t xml:space="preserve">Strong leadership </w:t>
            </w:r>
            <w:r w:rsidRPr="005926ED">
              <w:rPr>
                <w:sz w:val="24"/>
                <w:szCs w:val="24"/>
              </w:rPr>
              <w:lastRenderedPageBreak/>
              <w:t>qualities and potential.</w:t>
            </w:r>
          </w:p>
          <w:p w:rsidR="00DD56FE" w:rsidRPr="005926ED" w:rsidRDefault="005926ED" w:rsidP="00273E94">
            <w:pPr>
              <w:spacing w:before="100" w:beforeAutospacing="1"/>
              <w:ind w:left="-25"/>
              <w:jc w:val="both"/>
              <w:rPr>
                <w:i/>
                <w:sz w:val="24"/>
                <w:szCs w:val="24"/>
              </w:rPr>
            </w:pPr>
            <w:r w:rsidRPr="005926ED">
              <w:rPr>
                <w:i/>
                <w:sz w:val="24"/>
                <w:szCs w:val="24"/>
              </w:rPr>
              <w:t xml:space="preserve">^ For the Biomedical Sciences &amp; Chinese Medicine </w:t>
            </w:r>
            <w:proofErr w:type="spellStart"/>
            <w:r w:rsidRPr="005926ED">
              <w:rPr>
                <w:i/>
                <w:sz w:val="24"/>
                <w:szCs w:val="24"/>
              </w:rPr>
              <w:t>Programme</w:t>
            </w:r>
            <w:proofErr w:type="spellEnd"/>
            <w:r w:rsidRPr="005926ED">
              <w:rPr>
                <w:i/>
                <w:sz w:val="24"/>
                <w:szCs w:val="24"/>
              </w:rPr>
              <w:t>, the scholarship will cover only the first three years of study in NTU.</w:t>
            </w:r>
          </w:p>
        </w:tc>
        <w:tc>
          <w:tcPr>
            <w:tcW w:w="3119" w:type="dxa"/>
          </w:tcPr>
          <w:p w:rsidR="00515B9A" w:rsidRDefault="00DD56FE" w:rsidP="00785189">
            <w:pPr>
              <w:pStyle w:val="ListParagraph"/>
              <w:numPr>
                <w:ilvl w:val="0"/>
                <w:numId w:val="17"/>
              </w:numPr>
              <w:ind w:left="369"/>
              <w:jc w:val="both"/>
              <w:rPr>
                <w:sz w:val="24"/>
                <w:szCs w:val="24"/>
              </w:rPr>
            </w:pPr>
            <w:r w:rsidRPr="00510DCC">
              <w:rPr>
                <w:sz w:val="24"/>
                <w:szCs w:val="24"/>
              </w:rPr>
              <w:lastRenderedPageBreak/>
              <w:t>The same application period for admissions applies.</w:t>
            </w:r>
          </w:p>
          <w:p w:rsidR="00DD56FE" w:rsidRPr="00515B9A" w:rsidRDefault="00515B9A" w:rsidP="00785189">
            <w:pPr>
              <w:pStyle w:val="ListParagraph"/>
              <w:numPr>
                <w:ilvl w:val="0"/>
                <w:numId w:val="17"/>
              </w:numPr>
              <w:ind w:left="369"/>
              <w:jc w:val="both"/>
              <w:rPr>
                <w:sz w:val="24"/>
                <w:szCs w:val="24"/>
              </w:rPr>
            </w:pPr>
            <w:r w:rsidRPr="00515B9A">
              <w:rPr>
                <w:rFonts w:cstheme="minorHAnsi"/>
                <w:shd w:val="clear" w:color="auto" w:fill="FFFFFF"/>
              </w:rPr>
              <w:t>Applicants are required to submit their</w:t>
            </w:r>
            <w:r w:rsidRPr="00515B9A">
              <w:rPr>
                <w:rFonts w:cstheme="minorHAnsi"/>
                <w:color w:val="333333"/>
                <w:shd w:val="clear" w:color="auto" w:fill="FFFFFF"/>
              </w:rPr>
              <w:t> </w:t>
            </w:r>
            <w:hyperlink r:id="rId22" w:history="1">
              <w:r w:rsidRPr="00515B9A">
                <w:rPr>
                  <w:rStyle w:val="Hyperlink"/>
                  <w:rFonts w:cstheme="minorHAnsi"/>
                  <w:color w:val="D71440"/>
                  <w:shd w:val="clear" w:color="auto" w:fill="FFFFFF"/>
                </w:rPr>
                <w:t>application for admission</w:t>
              </w:r>
            </w:hyperlink>
            <w:r w:rsidRPr="00515B9A">
              <w:rPr>
                <w:rFonts w:cstheme="minorHAnsi"/>
                <w:color w:val="333333"/>
                <w:shd w:val="clear" w:color="auto" w:fill="FFFFFF"/>
              </w:rPr>
              <w:t> </w:t>
            </w:r>
            <w:r w:rsidRPr="00515B9A">
              <w:rPr>
                <w:rFonts w:cstheme="minorHAnsi"/>
                <w:shd w:val="clear" w:color="auto" w:fill="FFFFFF"/>
              </w:rPr>
              <w:t>before submitting their application for scholarship.</w:t>
            </w:r>
            <w:r w:rsidRPr="00515B9A">
              <w:rPr>
                <w:rFonts w:cstheme="minorHAnsi"/>
                <w:color w:val="333333"/>
                <w:shd w:val="clear" w:color="auto" w:fill="FFFFFF"/>
              </w:rPr>
              <w:t> </w:t>
            </w:r>
          </w:p>
          <w:p w:rsidR="00515B9A" w:rsidRPr="00515B9A" w:rsidRDefault="00515B9A" w:rsidP="00515B9A">
            <w:pPr>
              <w:pStyle w:val="ListParagraph"/>
              <w:ind w:left="369"/>
              <w:jc w:val="both"/>
              <w:rPr>
                <w:sz w:val="24"/>
                <w:szCs w:val="24"/>
              </w:rPr>
            </w:pPr>
          </w:p>
          <w:p w:rsidR="00DD56FE" w:rsidRPr="00510DCC" w:rsidRDefault="00DD56FE" w:rsidP="00273E94">
            <w:pPr>
              <w:jc w:val="both"/>
              <w:rPr>
                <w:sz w:val="24"/>
                <w:szCs w:val="24"/>
              </w:rPr>
            </w:pPr>
            <w:r w:rsidRPr="00510DCC">
              <w:rPr>
                <w:sz w:val="24"/>
                <w:szCs w:val="24"/>
              </w:rPr>
              <w:t xml:space="preserve">Applicants with the following qualifications: </w:t>
            </w:r>
          </w:p>
          <w:p w:rsidR="00DD56FE" w:rsidRPr="00510DCC" w:rsidRDefault="00DD56FE" w:rsidP="00273E94">
            <w:pPr>
              <w:jc w:val="both"/>
              <w:rPr>
                <w:b/>
                <w:sz w:val="24"/>
                <w:szCs w:val="24"/>
              </w:rPr>
            </w:pPr>
            <w:r w:rsidRPr="00510DCC">
              <w:rPr>
                <w:b/>
                <w:sz w:val="24"/>
                <w:szCs w:val="24"/>
              </w:rPr>
              <w:t>Singapore-Cambridge GCE 'A' level</w:t>
            </w:r>
          </w:p>
          <w:p w:rsidR="00DD56FE" w:rsidRPr="00510DCC" w:rsidRDefault="00DD56FE" w:rsidP="00273E94">
            <w:pPr>
              <w:jc w:val="both"/>
              <w:rPr>
                <w:b/>
                <w:sz w:val="24"/>
                <w:szCs w:val="24"/>
              </w:rPr>
            </w:pPr>
            <w:r w:rsidRPr="00510DCC">
              <w:rPr>
                <w:b/>
                <w:sz w:val="24"/>
                <w:szCs w:val="24"/>
              </w:rPr>
              <w:t>Diploma awarded by a polytechnic in Singapore</w:t>
            </w:r>
          </w:p>
          <w:p w:rsidR="00DD56FE" w:rsidRPr="00510DCC" w:rsidRDefault="00DD56FE" w:rsidP="00273E94">
            <w:pPr>
              <w:jc w:val="both"/>
              <w:rPr>
                <w:b/>
                <w:sz w:val="24"/>
                <w:szCs w:val="24"/>
              </w:rPr>
            </w:pPr>
            <w:r w:rsidRPr="00510DCC">
              <w:rPr>
                <w:b/>
                <w:sz w:val="24"/>
                <w:szCs w:val="24"/>
              </w:rPr>
              <w:t>NUS High School Diploma</w:t>
            </w:r>
          </w:p>
          <w:p w:rsidR="00DD56FE" w:rsidRPr="00510DCC" w:rsidRDefault="00DD56FE" w:rsidP="00273E94">
            <w:pPr>
              <w:jc w:val="both"/>
              <w:rPr>
                <w:b/>
                <w:sz w:val="24"/>
                <w:szCs w:val="24"/>
              </w:rPr>
            </w:pPr>
            <w:r w:rsidRPr="00510DCC">
              <w:rPr>
                <w:b/>
                <w:sz w:val="24"/>
                <w:szCs w:val="24"/>
              </w:rPr>
              <w:t>IB Diploma</w:t>
            </w:r>
          </w:p>
          <w:p w:rsidR="00DD56FE" w:rsidRPr="00510DCC" w:rsidRDefault="00DD56FE" w:rsidP="00273E94">
            <w:pPr>
              <w:ind w:left="176"/>
              <w:jc w:val="both"/>
              <w:rPr>
                <w:sz w:val="24"/>
                <w:szCs w:val="24"/>
              </w:rPr>
            </w:pPr>
          </w:p>
          <w:p w:rsidR="00DD56FE" w:rsidRDefault="00DD56FE" w:rsidP="00785189">
            <w:pPr>
              <w:pStyle w:val="ListParagraph"/>
              <w:numPr>
                <w:ilvl w:val="0"/>
                <w:numId w:val="27"/>
              </w:numPr>
              <w:ind w:left="189" w:hanging="180"/>
              <w:jc w:val="both"/>
              <w:rPr>
                <w:sz w:val="24"/>
                <w:szCs w:val="24"/>
              </w:rPr>
            </w:pPr>
            <w:r w:rsidRPr="006E492B">
              <w:rPr>
                <w:sz w:val="24"/>
                <w:szCs w:val="24"/>
              </w:rPr>
              <w:t xml:space="preserve">The scholarship application form can be found at the link 'Apply for Scholarship' at the end of your online </w:t>
            </w:r>
            <w:hyperlink r:id="rId23" w:history="1">
              <w:r w:rsidR="00515B9A">
                <w:rPr>
                  <w:rStyle w:val="Hyperlink"/>
                  <w:rFonts w:ascii="Arial" w:hAnsi="Arial" w:cs="Arial"/>
                  <w:color w:val="D71440"/>
                  <w:shd w:val="clear" w:color="auto" w:fill="FFFFFF"/>
                </w:rPr>
                <w:t>application for admission</w:t>
              </w:r>
            </w:hyperlink>
            <w:proofErr w:type="gramStart"/>
            <w:r w:rsidR="00515B9A">
              <w:rPr>
                <w:rFonts w:ascii="Arial" w:hAnsi="Arial" w:cs="Arial"/>
                <w:color w:val="333333"/>
                <w:shd w:val="clear" w:color="auto" w:fill="FFFFFF"/>
              </w:rPr>
              <w:t>.</w:t>
            </w:r>
            <w:r w:rsidRPr="006E492B">
              <w:rPr>
                <w:sz w:val="24"/>
                <w:szCs w:val="24"/>
              </w:rPr>
              <w:t>.</w:t>
            </w:r>
            <w:proofErr w:type="gramEnd"/>
            <w:r w:rsidRPr="006E492B">
              <w:rPr>
                <w:sz w:val="24"/>
                <w:szCs w:val="24"/>
              </w:rPr>
              <w:t xml:space="preserve"> You are required to login with the application number assigned to you. If you have reserved an </w:t>
            </w:r>
            <w:hyperlink r:id="rId24" w:history="1">
              <w:r w:rsidR="00515B9A">
                <w:rPr>
                  <w:rStyle w:val="Hyperlink"/>
                  <w:rFonts w:ascii="Arial" w:hAnsi="Arial" w:cs="Arial"/>
                  <w:color w:val="D71440"/>
                  <w:shd w:val="clear" w:color="auto" w:fill="FFFFFF"/>
                </w:rPr>
                <w:t xml:space="preserve">undergraduate degree </w:t>
              </w:r>
              <w:proofErr w:type="spellStart"/>
              <w:r w:rsidR="00515B9A">
                <w:rPr>
                  <w:rStyle w:val="Hyperlink"/>
                  <w:rFonts w:ascii="Arial" w:hAnsi="Arial" w:cs="Arial"/>
                  <w:color w:val="D71440"/>
                  <w:shd w:val="clear" w:color="auto" w:fill="FFFFFF"/>
                </w:rPr>
                <w:t>programme</w:t>
              </w:r>
              <w:proofErr w:type="spellEnd"/>
            </w:hyperlink>
            <w:r w:rsidR="00515B9A">
              <w:t xml:space="preserve"> </w:t>
            </w:r>
            <w:r w:rsidRPr="006E492B">
              <w:rPr>
                <w:sz w:val="24"/>
                <w:szCs w:val="24"/>
              </w:rPr>
              <w:t xml:space="preserve">in NTU, </w:t>
            </w:r>
            <w:r>
              <w:rPr>
                <w:sz w:val="24"/>
                <w:szCs w:val="24"/>
              </w:rPr>
              <w:lastRenderedPageBreak/>
              <w:t>please</w:t>
            </w:r>
            <w:proofErr w:type="gramStart"/>
            <w:r>
              <w:rPr>
                <w:rFonts w:ascii="Arial" w:hAnsi="Arial" w:cs="Arial"/>
                <w:color w:val="333333"/>
                <w:shd w:val="clear" w:color="auto" w:fill="FFFFFF"/>
              </w:rPr>
              <w:t> </w:t>
            </w:r>
            <w:r w:rsidR="00515B9A">
              <w:rPr>
                <w:rFonts w:ascii="Arial" w:hAnsi="Arial" w:cs="Arial"/>
                <w:color w:val="333333"/>
                <w:shd w:val="clear" w:color="auto" w:fill="FFFFFF"/>
              </w:rPr>
              <w:t> </w:t>
            </w:r>
            <w:proofErr w:type="gramEnd"/>
            <w:r w:rsidR="00515B9A">
              <w:fldChar w:fldCharType="begin"/>
            </w:r>
            <w:r w:rsidR="00515B9A">
              <w:instrText xml:space="preserve"> HYPERLINK "https://wis.ntu.edu.sg/pls/webexe/SCHLR_appl.login" \t "_blank" </w:instrText>
            </w:r>
            <w:r w:rsidR="00515B9A">
              <w:fldChar w:fldCharType="separate"/>
            </w:r>
            <w:r w:rsidR="00515B9A">
              <w:rPr>
                <w:rStyle w:val="Hyperlink"/>
                <w:rFonts w:ascii="Arial" w:hAnsi="Arial" w:cs="Arial"/>
                <w:color w:val="0066CC"/>
                <w:shd w:val="clear" w:color="auto" w:fill="FFFFFF"/>
              </w:rPr>
              <w:t>login here to access the scholarship application form</w:t>
            </w:r>
            <w:r w:rsidR="00515B9A">
              <w:fldChar w:fldCharType="end"/>
            </w:r>
            <w:r w:rsidR="00515B9A">
              <w:rPr>
                <w:rFonts w:ascii="Arial" w:hAnsi="Arial" w:cs="Arial"/>
                <w:color w:val="333333"/>
                <w:shd w:val="clear" w:color="auto" w:fill="FFFFFF"/>
              </w:rPr>
              <w:t>.</w:t>
            </w:r>
          </w:p>
          <w:p w:rsidR="00DD56FE" w:rsidRPr="00510DCC" w:rsidRDefault="00DD56FE" w:rsidP="00785189">
            <w:pPr>
              <w:pStyle w:val="ListParagraph"/>
              <w:numPr>
                <w:ilvl w:val="0"/>
                <w:numId w:val="27"/>
              </w:numPr>
              <w:ind w:left="189" w:hanging="180"/>
              <w:jc w:val="both"/>
              <w:rPr>
                <w:sz w:val="24"/>
                <w:szCs w:val="24"/>
              </w:rPr>
            </w:pPr>
            <w:r w:rsidRPr="00510DCC">
              <w:rPr>
                <w:sz w:val="24"/>
                <w:szCs w:val="24"/>
              </w:rPr>
              <w:t>As part of completing the form, a Personal Essay of not more than 300 words is required. The 3 topics you may write on are shown in the scholarship application form.</w:t>
            </w:r>
          </w:p>
          <w:p w:rsidR="00DD56FE" w:rsidRPr="00510DCC" w:rsidRDefault="00DD56FE" w:rsidP="00273E94">
            <w:pPr>
              <w:ind w:left="176"/>
              <w:jc w:val="both"/>
              <w:rPr>
                <w:sz w:val="24"/>
                <w:szCs w:val="24"/>
              </w:rPr>
            </w:pPr>
          </w:p>
          <w:p w:rsidR="00DD56FE" w:rsidRPr="00573EFE" w:rsidRDefault="00DD56FE" w:rsidP="00785189">
            <w:pPr>
              <w:pStyle w:val="ListParagraph"/>
              <w:numPr>
                <w:ilvl w:val="0"/>
                <w:numId w:val="23"/>
              </w:numPr>
              <w:ind w:left="279"/>
              <w:jc w:val="both"/>
              <w:rPr>
                <w:sz w:val="24"/>
                <w:szCs w:val="24"/>
              </w:rPr>
            </w:pPr>
            <w:r w:rsidRPr="00573EFE">
              <w:rPr>
                <w:sz w:val="24"/>
                <w:szCs w:val="24"/>
              </w:rPr>
              <w:t>Applicants are required to submit the following after completing your application form:</w:t>
            </w:r>
          </w:p>
          <w:p w:rsidR="00DD56FE" w:rsidRPr="00510DCC" w:rsidRDefault="00DD56FE" w:rsidP="00273E94">
            <w:pPr>
              <w:ind w:left="176"/>
              <w:jc w:val="both"/>
              <w:rPr>
                <w:sz w:val="24"/>
                <w:szCs w:val="24"/>
              </w:rPr>
            </w:pPr>
          </w:p>
          <w:p w:rsidR="00DD56FE" w:rsidRPr="00510DCC" w:rsidRDefault="00DD56FE" w:rsidP="00785189">
            <w:pPr>
              <w:pStyle w:val="ListParagraph"/>
              <w:numPr>
                <w:ilvl w:val="0"/>
                <w:numId w:val="19"/>
              </w:numPr>
              <w:ind w:left="279"/>
              <w:jc w:val="both"/>
              <w:rPr>
                <w:sz w:val="24"/>
                <w:szCs w:val="24"/>
              </w:rPr>
            </w:pPr>
            <w:proofErr w:type="gramStart"/>
            <w:r w:rsidRPr="00510DCC">
              <w:rPr>
                <w:sz w:val="24"/>
                <w:szCs w:val="24"/>
              </w:rPr>
              <w:t>upload</w:t>
            </w:r>
            <w:proofErr w:type="gramEnd"/>
            <w:r w:rsidRPr="00510DCC">
              <w:rPr>
                <w:sz w:val="24"/>
                <w:szCs w:val="24"/>
              </w:rPr>
              <w:t xml:space="preserve"> a recent passport-size photo (digital image).</w:t>
            </w:r>
          </w:p>
          <w:p w:rsidR="00DD56FE" w:rsidRPr="00510DCC" w:rsidRDefault="00DD56FE" w:rsidP="00785189">
            <w:pPr>
              <w:pStyle w:val="ListParagraph"/>
              <w:numPr>
                <w:ilvl w:val="0"/>
                <w:numId w:val="19"/>
              </w:numPr>
              <w:ind w:left="279"/>
              <w:jc w:val="both"/>
              <w:rPr>
                <w:sz w:val="24"/>
                <w:szCs w:val="24"/>
              </w:rPr>
            </w:pPr>
            <w:proofErr w:type="gramStart"/>
            <w:r w:rsidRPr="00510DCC">
              <w:rPr>
                <w:sz w:val="24"/>
                <w:szCs w:val="24"/>
              </w:rPr>
              <w:t>submit</w:t>
            </w:r>
            <w:proofErr w:type="gramEnd"/>
            <w:r w:rsidRPr="00510DCC">
              <w:rPr>
                <w:sz w:val="24"/>
                <w:szCs w:val="24"/>
              </w:rPr>
              <w:t xml:space="preserve"> a referee's appraisal online. The appraisal is to be completed by your school teacher, who must not be your family or relative. After you have submitted your scholarship application, you will be provided with a URL to be forwarded to your school teacher. When you are passing the link to your teacher, please inform </w:t>
            </w:r>
            <w:r w:rsidRPr="00510DCC">
              <w:rPr>
                <w:sz w:val="24"/>
                <w:szCs w:val="24"/>
              </w:rPr>
              <w:lastRenderedPageBreak/>
              <w:t>him/her of your NTU application number and Date of Birth, as he/she will need the information to submit the appraisal online.</w:t>
            </w:r>
            <w:r>
              <w:rPr>
                <w:sz w:val="24"/>
                <w:szCs w:val="24"/>
              </w:rPr>
              <w:t xml:space="preserve"> </w:t>
            </w:r>
            <w:r w:rsidRPr="00510DCC">
              <w:rPr>
                <w:sz w:val="24"/>
                <w:szCs w:val="24"/>
              </w:rPr>
              <w:t>Your school teacher is to complete the online appraisal form and submit it within 7 days of your scholarship application.  If your teacher is not able to submit it online within 7 days and needs more time, please inform him/her to submit as soon as possible (preferably not more than 2 weeks from your date of scholarship application). Note that only one appraisal may be submitted online to support your application.</w:t>
            </w:r>
          </w:p>
          <w:p w:rsidR="00DD56FE" w:rsidRDefault="00DD56FE" w:rsidP="00273E94">
            <w:pPr>
              <w:ind w:left="279"/>
              <w:jc w:val="both"/>
              <w:rPr>
                <w:sz w:val="24"/>
                <w:szCs w:val="24"/>
              </w:rPr>
            </w:pPr>
          </w:p>
          <w:p w:rsidR="00DD56FE" w:rsidRPr="00510DCC" w:rsidRDefault="00DD56FE" w:rsidP="00273E94">
            <w:pPr>
              <w:jc w:val="both"/>
              <w:rPr>
                <w:b/>
                <w:sz w:val="24"/>
                <w:szCs w:val="24"/>
              </w:rPr>
            </w:pPr>
            <w:r w:rsidRPr="00510DCC">
              <w:rPr>
                <w:b/>
                <w:sz w:val="24"/>
                <w:szCs w:val="24"/>
              </w:rPr>
              <w:t>Applicants with Year 12 equivalent results:</w:t>
            </w:r>
          </w:p>
          <w:p w:rsidR="00DD56FE" w:rsidRPr="00510DCC" w:rsidRDefault="00DD56FE" w:rsidP="00273E94">
            <w:pPr>
              <w:ind w:left="176"/>
              <w:jc w:val="both"/>
              <w:rPr>
                <w:sz w:val="24"/>
                <w:szCs w:val="24"/>
              </w:rPr>
            </w:pPr>
          </w:p>
          <w:p w:rsidR="00DD56FE" w:rsidRPr="00510DCC" w:rsidRDefault="00DD56FE" w:rsidP="00785189">
            <w:pPr>
              <w:pStyle w:val="ListParagraph"/>
              <w:numPr>
                <w:ilvl w:val="0"/>
                <w:numId w:val="20"/>
              </w:numPr>
              <w:ind w:left="369"/>
              <w:jc w:val="both"/>
              <w:rPr>
                <w:sz w:val="24"/>
                <w:szCs w:val="24"/>
              </w:rPr>
            </w:pPr>
            <w:r w:rsidRPr="00510DCC">
              <w:rPr>
                <w:sz w:val="24"/>
                <w:szCs w:val="24"/>
              </w:rPr>
              <w:t>Click</w:t>
            </w:r>
            <w:r w:rsidR="008325BC">
              <w:t xml:space="preserve"> </w:t>
            </w:r>
            <w:hyperlink r:id="rId25" w:tgtFrame="_blank" w:history="1">
              <w:r w:rsidR="008325BC">
                <w:rPr>
                  <w:rStyle w:val="Hyperlink"/>
                  <w:rFonts w:ascii="Arial" w:hAnsi="Arial" w:cs="Arial"/>
                  <w:color w:val="D71440"/>
                  <w:shd w:val="clear" w:color="auto" w:fill="FFFFFF"/>
                </w:rPr>
                <w:t>here</w:t>
              </w:r>
            </w:hyperlink>
            <w:r w:rsidR="008325BC">
              <w:rPr>
                <w:rFonts w:ascii="Arial" w:hAnsi="Arial" w:cs="Arial"/>
                <w:color w:val="333333"/>
                <w:shd w:val="clear" w:color="auto" w:fill="FFFFFF"/>
              </w:rPr>
              <w:t> </w:t>
            </w:r>
            <w:r>
              <w:rPr>
                <w:rFonts w:ascii="Arial" w:hAnsi="Arial" w:cs="Arial"/>
                <w:color w:val="333333"/>
                <w:shd w:val="clear" w:color="auto" w:fill="FFFFFF"/>
              </w:rPr>
              <w:t> </w:t>
            </w:r>
            <w:r w:rsidRPr="00510DCC">
              <w:rPr>
                <w:rFonts w:ascii="Arial" w:hAnsi="Arial" w:cs="Arial"/>
                <w:color w:val="333333"/>
                <w:shd w:val="clear" w:color="auto" w:fill="FFFFFF"/>
              </w:rPr>
              <w:t> </w:t>
            </w:r>
            <w:r w:rsidRPr="00510DCC">
              <w:rPr>
                <w:sz w:val="24"/>
                <w:szCs w:val="24"/>
              </w:rPr>
              <w:t xml:space="preserve">to apply for the scholarship with your assigned application number before the </w:t>
            </w:r>
            <w:r w:rsidRPr="00510DCC">
              <w:rPr>
                <w:sz w:val="24"/>
                <w:szCs w:val="24"/>
              </w:rPr>
              <w:lastRenderedPageBreak/>
              <w:t>application closing date for that qualification. The scholarship application period is the same as the admission application period. Applications submitted after the closing date will not be considered.</w:t>
            </w:r>
          </w:p>
          <w:p w:rsidR="00DD56FE" w:rsidRPr="00510DCC" w:rsidRDefault="00DD56FE" w:rsidP="00273E94">
            <w:pPr>
              <w:ind w:left="176"/>
              <w:jc w:val="both"/>
              <w:rPr>
                <w:sz w:val="24"/>
                <w:szCs w:val="24"/>
              </w:rPr>
            </w:pPr>
          </w:p>
          <w:p w:rsidR="00DD56FE" w:rsidRPr="00510DCC" w:rsidRDefault="00DD56FE" w:rsidP="00785189">
            <w:pPr>
              <w:pStyle w:val="ListParagraph"/>
              <w:numPr>
                <w:ilvl w:val="0"/>
                <w:numId w:val="21"/>
              </w:numPr>
              <w:ind w:left="369"/>
              <w:jc w:val="both"/>
              <w:rPr>
                <w:sz w:val="24"/>
                <w:szCs w:val="24"/>
              </w:rPr>
            </w:pPr>
            <w:r w:rsidRPr="00510DCC">
              <w:rPr>
                <w:sz w:val="24"/>
                <w:szCs w:val="24"/>
              </w:rPr>
              <w:t>As part of completing the form, a Personal Essay of not more than 300 words is required. The 3 topics you may write on are shown in the scholarship application form.</w:t>
            </w:r>
          </w:p>
          <w:p w:rsidR="00DD56FE" w:rsidRPr="00510DCC" w:rsidRDefault="00DD56FE" w:rsidP="00273E94">
            <w:pPr>
              <w:ind w:left="176"/>
              <w:jc w:val="both"/>
              <w:rPr>
                <w:sz w:val="24"/>
                <w:szCs w:val="24"/>
              </w:rPr>
            </w:pPr>
          </w:p>
          <w:p w:rsidR="00DD56FE" w:rsidRPr="00510DCC" w:rsidRDefault="00DD56FE" w:rsidP="00273E94">
            <w:pPr>
              <w:jc w:val="both"/>
              <w:rPr>
                <w:sz w:val="24"/>
                <w:szCs w:val="24"/>
              </w:rPr>
            </w:pPr>
            <w:r w:rsidRPr="00510DCC">
              <w:rPr>
                <w:sz w:val="24"/>
                <w:szCs w:val="24"/>
              </w:rPr>
              <w:t>After completing your application form, applicants are required to submit the following:</w:t>
            </w:r>
          </w:p>
          <w:p w:rsidR="00DD56FE" w:rsidRPr="00510DCC" w:rsidRDefault="00DD56FE" w:rsidP="00785189">
            <w:pPr>
              <w:pStyle w:val="ListParagraph"/>
              <w:numPr>
                <w:ilvl w:val="0"/>
                <w:numId w:val="22"/>
              </w:numPr>
              <w:ind w:left="369"/>
              <w:jc w:val="both"/>
              <w:rPr>
                <w:sz w:val="24"/>
                <w:szCs w:val="24"/>
              </w:rPr>
            </w:pPr>
            <w:proofErr w:type="gramStart"/>
            <w:r w:rsidRPr="00510DCC">
              <w:rPr>
                <w:sz w:val="24"/>
                <w:szCs w:val="24"/>
              </w:rPr>
              <w:t>upload</w:t>
            </w:r>
            <w:proofErr w:type="gramEnd"/>
            <w:r w:rsidRPr="00510DCC">
              <w:rPr>
                <w:sz w:val="24"/>
                <w:szCs w:val="24"/>
              </w:rPr>
              <w:t xml:space="preserve"> a recent passport-size photo (digital image).</w:t>
            </w:r>
          </w:p>
          <w:p w:rsidR="00DD56FE" w:rsidRPr="00573EFE" w:rsidRDefault="00DD56FE" w:rsidP="00785189">
            <w:pPr>
              <w:pStyle w:val="ListParagraph"/>
              <w:numPr>
                <w:ilvl w:val="0"/>
                <w:numId w:val="22"/>
              </w:numPr>
              <w:ind w:left="369"/>
              <w:jc w:val="both"/>
              <w:rPr>
                <w:b/>
                <w:sz w:val="24"/>
                <w:szCs w:val="24"/>
              </w:rPr>
            </w:pPr>
            <w:proofErr w:type="gramStart"/>
            <w:r w:rsidRPr="00510DCC">
              <w:rPr>
                <w:sz w:val="24"/>
                <w:szCs w:val="24"/>
              </w:rPr>
              <w:t>submit</w:t>
            </w:r>
            <w:proofErr w:type="gramEnd"/>
            <w:r w:rsidRPr="00510DCC">
              <w:rPr>
                <w:sz w:val="24"/>
                <w:szCs w:val="24"/>
              </w:rPr>
              <w:t xml:space="preserve"> a referee's appraisal online. The appraisal is to be completed by your school teacher, who must not be your family or relative. After you have submitted </w:t>
            </w:r>
            <w:r w:rsidRPr="00510DCC">
              <w:rPr>
                <w:sz w:val="24"/>
                <w:szCs w:val="24"/>
              </w:rPr>
              <w:lastRenderedPageBreak/>
              <w:t>your scholarship application, you will be provided with a URL to be forwarded to your school teacher. When you are passing the link to your teacher, please inform him/her of your NTU application number and Date of Birth, as he/she will need the information to submit the appraisal online. Your school teacher is to complete the online appraisal form and submit it within 7 days of your scholarship application.  If your teacher is not able to submit it online within 7 days and needs more time, please inform him/her to submit as soon as possible (preferably not more than 2 weeks from your date of scholarship application). Note that only one appraisal may be submitted online to support your application.</w:t>
            </w:r>
          </w:p>
          <w:p w:rsidR="00DD56FE" w:rsidRDefault="00DD56FE" w:rsidP="00273E94">
            <w:pPr>
              <w:jc w:val="both"/>
              <w:rPr>
                <w:b/>
                <w:sz w:val="24"/>
                <w:szCs w:val="24"/>
              </w:rPr>
            </w:pPr>
          </w:p>
          <w:p w:rsidR="00DD56FE" w:rsidRDefault="00DD56FE" w:rsidP="00273E94">
            <w:pPr>
              <w:jc w:val="both"/>
              <w:rPr>
                <w:b/>
                <w:sz w:val="24"/>
                <w:szCs w:val="24"/>
              </w:rPr>
            </w:pPr>
            <w:r>
              <w:rPr>
                <w:b/>
                <w:sz w:val="24"/>
                <w:szCs w:val="24"/>
              </w:rPr>
              <w:t>Selection Interview</w:t>
            </w:r>
          </w:p>
          <w:p w:rsidR="00DD56FE" w:rsidRDefault="00DD56FE" w:rsidP="00273E94">
            <w:pPr>
              <w:jc w:val="both"/>
              <w:rPr>
                <w:b/>
                <w:sz w:val="24"/>
                <w:szCs w:val="24"/>
              </w:rPr>
            </w:pPr>
          </w:p>
          <w:p w:rsidR="00DD56FE" w:rsidRPr="006A5F49" w:rsidRDefault="00DD56FE" w:rsidP="00273E94">
            <w:pPr>
              <w:jc w:val="both"/>
              <w:rPr>
                <w:sz w:val="24"/>
                <w:szCs w:val="24"/>
              </w:rPr>
            </w:pPr>
            <w:r w:rsidRPr="006A5F49">
              <w:rPr>
                <w:sz w:val="24"/>
                <w:szCs w:val="24"/>
              </w:rPr>
              <w:t xml:space="preserve">Applicants with the following qualifications: </w:t>
            </w:r>
          </w:p>
          <w:p w:rsidR="00DD56FE" w:rsidRPr="006A5F49" w:rsidRDefault="00DD56FE" w:rsidP="00273E94">
            <w:pPr>
              <w:jc w:val="both"/>
              <w:rPr>
                <w:b/>
                <w:sz w:val="24"/>
                <w:szCs w:val="24"/>
              </w:rPr>
            </w:pPr>
            <w:r w:rsidRPr="006A5F49">
              <w:rPr>
                <w:b/>
                <w:sz w:val="24"/>
                <w:szCs w:val="24"/>
              </w:rPr>
              <w:t>Singapore-Cambridge GCE 'A' Level</w:t>
            </w:r>
          </w:p>
          <w:p w:rsidR="00DD56FE" w:rsidRPr="006A5F49" w:rsidRDefault="00DD56FE" w:rsidP="00273E94">
            <w:pPr>
              <w:jc w:val="both"/>
              <w:rPr>
                <w:b/>
                <w:sz w:val="24"/>
                <w:szCs w:val="24"/>
              </w:rPr>
            </w:pPr>
            <w:r w:rsidRPr="006A5F49">
              <w:rPr>
                <w:b/>
                <w:sz w:val="24"/>
                <w:szCs w:val="24"/>
              </w:rPr>
              <w:t>Diploma awarded by a polytechnic in Singapore</w:t>
            </w:r>
          </w:p>
          <w:p w:rsidR="00DD56FE" w:rsidRPr="006A5F49" w:rsidRDefault="00DD56FE" w:rsidP="00273E94">
            <w:pPr>
              <w:jc w:val="both"/>
              <w:rPr>
                <w:b/>
                <w:sz w:val="24"/>
                <w:szCs w:val="24"/>
              </w:rPr>
            </w:pPr>
            <w:r w:rsidRPr="006A5F49">
              <w:rPr>
                <w:b/>
                <w:sz w:val="24"/>
                <w:szCs w:val="24"/>
              </w:rPr>
              <w:t>NUS High School Diploma</w:t>
            </w:r>
          </w:p>
          <w:p w:rsidR="00DD56FE" w:rsidRPr="006A5F49" w:rsidRDefault="00DD56FE" w:rsidP="00273E94">
            <w:pPr>
              <w:jc w:val="both"/>
              <w:rPr>
                <w:b/>
                <w:sz w:val="24"/>
                <w:szCs w:val="24"/>
              </w:rPr>
            </w:pPr>
            <w:r w:rsidRPr="006A5F49">
              <w:rPr>
                <w:b/>
                <w:sz w:val="24"/>
                <w:szCs w:val="24"/>
              </w:rPr>
              <w:t>IB Diploma</w:t>
            </w:r>
          </w:p>
          <w:p w:rsidR="00DD56FE" w:rsidRPr="006A5F49" w:rsidRDefault="00DD56FE" w:rsidP="00273E94">
            <w:pPr>
              <w:jc w:val="both"/>
              <w:rPr>
                <w:sz w:val="24"/>
                <w:szCs w:val="24"/>
              </w:rPr>
            </w:pPr>
          </w:p>
          <w:p w:rsidR="00DD56FE" w:rsidRPr="006A5F49" w:rsidRDefault="00DD56FE" w:rsidP="00785189">
            <w:pPr>
              <w:pStyle w:val="ListParagraph"/>
              <w:numPr>
                <w:ilvl w:val="0"/>
                <w:numId w:val="24"/>
              </w:numPr>
              <w:ind w:left="189" w:hanging="189"/>
              <w:jc w:val="both"/>
              <w:rPr>
                <w:sz w:val="24"/>
                <w:szCs w:val="24"/>
              </w:rPr>
            </w:pPr>
            <w:r w:rsidRPr="006A5F49">
              <w:rPr>
                <w:sz w:val="24"/>
                <w:szCs w:val="24"/>
              </w:rPr>
              <w:t xml:space="preserve">Scholarship selection interviews will take place between </w:t>
            </w:r>
            <w:proofErr w:type="gramStart"/>
            <w:r w:rsidRPr="006A5F49">
              <w:rPr>
                <w:sz w:val="24"/>
                <w:szCs w:val="24"/>
              </w:rPr>
              <w:t>March</w:t>
            </w:r>
            <w:proofErr w:type="gramEnd"/>
            <w:r w:rsidRPr="006A5F49">
              <w:rPr>
                <w:sz w:val="24"/>
                <w:szCs w:val="24"/>
              </w:rPr>
              <w:t xml:space="preserve"> to May.</w:t>
            </w:r>
          </w:p>
          <w:p w:rsidR="00DD56FE" w:rsidRPr="006A5F49" w:rsidRDefault="00DD56FE" w:rsidP="00785189">
            <w:pPr>
              <w:pStyle w:val="ListParagraph"/>
              <w:numPr>
                <w:ilvl w:val="0"/>
                <w:numId w:val="24"/>
              </w:numPr>
              <w:ind w:left="189" w:hanging="189"/>
              <w:jc w:val="both"/>
              <w:rPr>
                <w:sz w:val="24"/>
                <w:szCs w:val="24"/>
              </w:rPr>
            </w:pPr>
            <w:r w:rsidRPr="006A5F49">
              <w:rPr>
                <w:sz w:val="24"/>
                <w:szCs w:val="24"/>
              </w:rPr>
              <w:t>Scholarship applicants that are shortlisted for an interview will be informed via e-mail by mid-May.</w:t>
            </w:r>
          </w:p>
          <w:p w:rsidR="00DD56FE" w:rsidRPr="006A5F49" w:rsidRDefault="00DD56FE" w:rsidP="00785189">
            <w:pPr>
              <w:pStyle w:val="ListParagraph"/>
              <w:numPr>
                <w:ilvl w:val="0"/>
                <w:numId w:val="24"/>
              </w:numPr>
              <w:ind w:left="189" w:hanging="189"/>
              <w:jc w:val="both"/>
              <w:rPr>
                <w:sz w:val="24"/>
                <w:szCs w:val="24"/>
              </w:rPr>
            </w:pPr>
            <w:r w:rsidRPr="006A5F49">
              <w:rPr>
                <w:sz w:val="24"/>
                <w:szCs w:val="24"/>
              </w:rPr>
              <w:t>Do check your email regularly and be prepared to attend an interview at short notice.</w:t>
            </w:r>
          </w:p>
          <w:p w:rsidR="00DD56FE" w:rsidRPr="006A5F49" w:rsidRDefault="00DD56FE" w:rsidP="00785189">
            <w:pPr>
              <w:pStyle w:val="ListParagraph"/>
              <w:numPr>
                <w:ilvl w:val="0"/>
                <w:numId w:val="24"/>
              </w:numPr>
              <w:ind w:left="189" w:hanging="189"/>
              <w:jc w:val="both"/>
              <w:rPr>
                <w:sz w:val="24"/>
                <w:szCs w:val="24"/>
              </w:rPr>
            </w:pPr>
            <w:r w:rsidRPr="006A5F49">
              <w:rPr>
                <w:sz w:val="24"/>
                <w:szCs w:val="24"/>
              </w:rPr>
              <w:t xml:space="preserve">Scholarship applicants offered a NTU </w:t>
            </w:r>
            <w:proofErr w:type="spellStart"/>
            <w:r w:rsidRPr="006A5F49">
              <w:rPr>
                <w:sz w:val="24"/>
                <w:szCs w:val="24"/>
              </w:rPr>
              <w:t>programme</w:t>
            </w:r>
            <w:proofErr w:type="spellEnd"/>
            <w:r>
              <w:rPr>
                <w:sz w:val="24"/>
                <w:szCs w:val="24"/>
              </w:rPr>
              <w:t xml:space="preserve"> </w:t>
            </w:r>
            <w:r w:rsidRPr="006A5F49">
              <w:rPr>
                <w:sz w:val="24"/>
                <w:szCs w:val="24"/>
              </w:rPr>
              <w:t>(excluding Medicine and REP) and not shortlisted will be informed via e-mail by end-May.</w:t>
            </w:r>
          </w:p>
          <w:p w:rsidR="00DD56FE" w:rsidRPr="006A5F49" w:rsidRDefault="00DD56FE" w:rsidP="00785189">
            <w:pPr>
              <w:pStyle w:val="ListParagraph"/>
              <w:numPr>
                <w:ilvl w:val="0"/>
                <w:numId w:val="24"/>
              </w:numPr>
              <w:ind w:left="189" w:hanging="189"/>
              <w:jc w:val="both"/>
              <w:rPr>
                <w:sz w:val="24"/>
                <w:szCs w:val="24"/>
              </w:rPr>
            </w:pPr>
            <w:r w:rsidRPr="006A5F49">
              <w:rPr>
                <w:sz w:val="24"/>
                <w:szCs w:val="24"/>
              </w:rPr>
              <w:t xml:space="preserve">Scholarship applicants offered either the Medicine </w:t>
            </w:r>
            <w:proofErr w:type="spellStart"/>
            <w:r w:rsidRPr="006A5F49">
              <w:rPr>
                <w:sz w:val="24"/>
                <w:szCs w:val="24"/>
              </w:rPr>
              <w:lastRenderedPageBreak/>
              <w:t>programme</w:t>
            </w:r>
            <w:proofErr w:type="spellEnd"/>
            <w:r w:rsidRPr="006A5F49">
              <w:rPr>
                <w:sz w:val="24"/>
                <w:szCs w:val="24"/>
              </w:rPr>
              <w:t xml:space="preserve"> or Renaissance Engineering </w:t>
            </w:r>
            <w:proofErr w:type="spellStart"/>
            <w:r w:rsidRPr="006A5F49">
              <w:rPr>
                <w:sz w:val="24"/>
                <w:szCs w:val="24"/>
              </w:rPr>
              <w:t>Programm</w:t>
            </w:r>
            <w:r>
              <w:rPr>
                <w:sz w:val="24"/>
                <w:szCs w:val="24"/>
              </w:rPr>
              <w:t>e</w:t>
            </w:r>
            <w:proofErr w:type="spellEnd"/>
            <w:r w:rsidRPr="006A5F49">
              <w:rPr>
                <w:sz w:val="24"/>
                <w:szCs w:val="24"/>
              </w:rPr>
              <w:t xml:space="preserve"> </w:t>
            </w:r>
            <w:proofErr w:type="gramStart"/>
            <w:r w:rsidRPr="006A5F49">
              <w:rPr>
                <w:sz w:val="24"/>
                <w:szCs w:val="24"/>
              </w:rPr>
              <w:t>are</w:t>
            </w:r>
            <w:proofErr w:type="gramEnd"/>
            <w:r w:rsidRPr="006A5F49">
              <w:rPr>
                <w:sz w:val="24"/>
                <w:szCs w:val="24"/>
              </w:rPr>
              <w:t xml:space="preserve"> to check with the school for the outcome of their scholarship application.</w:t>
            </w:r>
          </w:p>
          <w:p w:rsidR="00DD56FE" w:rsidRDefault="00DD56FE" w:rsidP="00273E94">
            <w:pPr>
              <w:jc w:val="both"/>
              <w:rPr>
                <w:sz w:val="24"/>
                <w:szCs w:val="24"/>
              </w:rPr>
            </w:pPr>
          </w:p>
          <w:p w:rsidR="00DD56FE" w:rsidRPr="006A5F49" w:rsidRDefault="00DD56FE" w:rsidP="00273E94">
            <w:pPr>
              <w:jc w:val="both"/>
              <w:rPr>
                <w:b/>
                <w:sz w:val="24"/>
                <w:szCs w:val="24"/>
              </w:rPr>
            </w:pPr>
            <w:r w:rsidRPr="006A5F49">
              <w:rPr>
                <w:b/>
                <w:sz w:val="24"/>
                <w:szCs w:val="24"/>
              </w:rPr>
              <w:t>Applicants with Year 12 equivalent qualifications:</w:t>
            </w:r>
          </w:p>
          <w:p w:rsidR="00DD56FE" w:rsidRPr="006A5F49" w:rsidRDefault="00DD56FE" w:rsidP="00273E94">
            <w:pPr>
              <w:jc w:val="both"/>
              <w:rPr>
                <w:sz w:val="24"/>
                <w:szCs w:val="24"/>
              </w:rPr>
            </w:pPr>
          </w:p>
          <w:p w:rsidR="00DD56FE" w:rsidRPr="006A5F49" w:rsidRDefault="00DD56FE" w:rsidP="00785189">
            <w:pPr>
              <w:pStyle w:val="ListParagraph"/>
              <w:numPr>
                <w:ilvl w:val="0"/>
                <w:numId w:val="25"/>
              </w:numPr>
              <w:ind w:left="189" w:hanging="189"/>
              <w:jc w:val="both"/>
              <w:rPr>
                <w:sz w:val="24"/>
                <w:szCs w:val="24"/>
              </w:rPr>
            </w:pPr>
            <w:r w:rsidRPr="006A5F49">
              <w:rPr>
                <w:sz w:val="24"/>
                <w:szCs w:val="24"/>
              </w:rPr>
              <w:t xml:space="preserve">All scholarship applicants will be informed via e-mail on their scholarship application status within a month from the date the NTU </w:t>
            </w:r>
            <w:proofErr w:type="spellStart"/>
            <w:r w:rsidRPr="006A5F49">
              <w:rPr>
                <w:sz w:val="24"/>
                <w:szCs w:val="24"/>
              </w:rPr>
              <w:t>programme</w:t>
            </w:r>
            <w:proofErr w:type="spellEnd"/>
            <w:r w:rsidRPr="006A5F49">
              <w:rPr>
                <w:sz w:val="24"/>
                <w:szCs w:val="24"/>
              </w:rPr>
              <w:t xml:space="preserve"> offer is released to successful students.</w:t>
            </w:r>
          </w:p>
          <w:p w:rsidR="00DD56FE" w:rsidRPr="006A5F49" w:rsidRDefault="00DD56FE" w:rsidP="00785189">
            <w:pPr>
              <w:pStyle w:val="ListParagraph"/>
              <w:numPr>
                <w:ilvl w:val="0"/>
                <w:numId w:val="25"/>
              </w:numPr>
              <w:ind w:left="189" w:hanging="189"/>
              <w:jc w:val="both"/>
              <w:rPr>
                <w:b/>
                <w:sz w:val="24"/>
                <w:szCs w:val="24"/>
              </w:rPr>
            </w:pPr>
            <w:r w:rsidRPr="006A5F49">
              <w:rPr>
                <w:sz w:val="24"/>
                <w:szCs w:val="24"/>
              </w:rPr>
              <w:t xml:space="preserve">Scholarship selection interviews will take place within a month from the date the NTU </w:t>
            </w:r>
            <w:proofErr w:type="spellStart"/>
            <w:r w:rsidRPr="006A5F49">
              <w:rPr>
                <w:sz w:val="24"/>
                <w:szCs w:val="24"/>
              </w:rPr>
              <w:t>programme</w:t>
            </w:r>
            <w:proofErr w:type="spellEnd"/>
            <w:r w:rsidRPr="006A5F49">
              <w:rPr>
                <w:sz w:val="24"/>
                <w:szCs w:val="24"/>
              </w:rPr>
              <w:t xml:space="preserve"> offer is released to successful students.</w:t>
            </w:r>
          </w:p>
        </w:tc>
        <w:tc>
          <w:tcPr>
            <w:tcW w:w="2693" w:type="dxa"/>
          </w:tcPr>
          <w:p w:rsidR="00DD56FE" w:rsidRPr="007A42FE" w:rsidRDefault="00DD56FE" w:rsidP="00273E94">
            <w:pPr>
              <w:jc w:val="both"/>
              <w:rPr>
                <w:sz w:val="24"/>
                <w:szCs w:val="24"/>
              </w:rPr>
            </w:pPr>
            <w:r>
              <w:rPr>
                <w:sz w:val="24"/>
                <w:szCs w:val="24"/>
              </w:rPr>
              <w:lastRenderedPageBreak/>
              <w:t xml:space="preserve">Undergraduate degree </w:t>
            </w:r>
            <w:proofErr w:type="spellStart"/>
            <w:r>
              <w:rPr>
                <w:sz w:val="24"/>
                <w:szCs w:val="24"/>
              </w:rPr>
              <w:t>programmes</w:t>
            </w:r>
            <w:proofErr w:type="spellEnd"/>
            <w:r>
              <w:rPr>
                <w:sz w:val="24"/>
                <w:szCs w:val="24"/>
              </w:rPr>
              <w:t>.</w:t>
            </w:r>
          </w:p>
        </w:tc>
        <w:tc>
          <w:tcPr>
            <w:tcW w:w="2694" w:type="dxa"/>
          </w:tcPr>
          <w:p w:rsidR="00703CCE" w:rsidRPr="005A03C2" w:rsidRDefault="00703CCE" w:rsidP="005A03C2">
            <w:pPr>
              <w:spacing w:before="100" w:beforeAutospacing="1"/>
              <w:jc w:val="both"/>
              <w:rPr>
                <w:sz w:val="24"/>
                <w:szCs w:val="24"/>
              </w:rPr>
            </w:pPr>
            <w:proofErr w:type="spellStart"/>
            <w:r w:rsidRPr="005A03C2">
              <w:rPr>
                <w:sz w:val="24"/>
                <w:szCs w:val="24"/>
              </w:rPr>
              <w:t>Nanyang</w:t>
            </w:r>
            <w:proofErr w:type="spellEnd"/>
            <w:r w:rsidRPr="005A03C2">
              <w:rPr>
                <w:sz w:val="24"/>
                <w:szCs w:val="24"/>
              </w:rPr>
              <w:t xml:space="preserve"> Scholarship covers up to the normal </w:t>
            </w:r>
            <w:proofErr w:type="spellStart"/>
            <w:r w:rsidRPr="005A03C2">
              <w:rPr>
                <w:sz w:val="24"/>
                <w:szCs w:val="24"/>
              </w:rPr>
              <w:t>programme</w:t>
            </w:r>
            <w:proofErr w:type="spellEnd"/>
            <w:r w:rsidRPr="005A03C2">
              <w:rPr>
                <w:sz w:val="24"/>
                <w:szCs w:val="24"/>
              </w:rPr>
              <w:t xml:space="preserve"> duration on condition that the scholarship </w:t>
            </w:r>
            <w:proofErr w:type="gramStart"/>
            <w:r w:rsidRPr="005A03C2">
              <w:rPr>
                <w:sz w:val="24"/>
                <w:szCs w:val="24"/>
              </w:rPr>
              <w:t>holder maintain</w:t>
            </w:r>
            <w:proofErr w:type="gramEnd"/>
            <w:r w:rsidRPr="005A03C2">
              <w:rPr>
                <w:sz w:val="24"/>
                <w:szCs w:val="24"/>
              </w:rPr>
              <w:t xml:space="preserve"> a record of good academic performance and exemplary conduct.</w:t>
            </w:r>
          </w:p>
          <w:p w:rsidR="00703CCE" w:rsidRPr="00703CCE" w:rsidRDefault="00703CCE" w:rsidP="00785189">
            <w:pPr>
              <w:pStyle w:val="ListParagraph"/>
              <w:numPr>
                <w:ilvl w:val="0"/>
                <w:numId w:val="28"/>
              </w:numPr>
              <w:spacing w:before="100" w:beforeAutospacing="1"/>
              <w:ind w:left="227" w:hanging="227"/>
              <w:jc w:val="both"/>
              <w:rPr>
                <w:sz w:val="24"/>
                <w:szCs w:val="24"/>
              </w:rPr>
            </w:pPr>
            <w:r w:rsidRPr="00703CCE">
              <w:rPr>
                <w:sz w:val="24"/>
                <w:szCs w:val="24"/>
              </w:rPr>
              <w:t xml:space="preserve">Full coverage of </w:t>
            </w:r>
            <w:proofErr w:type="spellStart"/>
            <w:r w:rsidRPr="00703CCE">
              <w:rPr>
                <w:sz w:val="24"/>
                <w:szCs w:val="24"/>
              </w:rPr>
              <w:t>subsidised</w:t>
            </w:r>
            <w:proofErr w:type="spellEnd"/>
            <w:r w:rsidRPr="00703CCE">
              <w:rPr>
                <w:sz w:val="24"/>
                <w:szCs w:val="24"/>
              </w:rPr>
              <w:t xml:space="preserve"> tuition fees (after Tuition Grant).</w:t>
            </w:r>
          </w:p>
          <w:p w:rsidR="00703CCE" w:rsidRPr="00703CCE" w:rsidRDefault="00703CCE" w:rsidP="00785189">
            <w:pPr>
              <w:pStyle w:val="ListParagraph"/>
              <w:numPr>
                <w:ilvl w:val="0"/>
                <w:numId w:val="28"/>
              </w:numPr>
              <w:spacing w:before="100" w:beforeAutospacing="1"/>
              <w:ind w:left="227" w:hanging="227"/>
              <w:jc w:val="both"/>
              <w:rPr>
                <w:sz w:val="24"/>
                <w:szCs w:val="24"/>
              </w:rPr>
            </w:pPr>
            <w:r w:rsidRPr="00703CCE">
              <w:rPr>
                <w:sz w:val="24"/>
                <w:szCs w:val="24"/>
              </w:rPr>
              <w:t>Living allowance of S$6,500 per academic year.</w:t>
            </w:r>
          </w:p>
          <w:p w:rsidR="00703CCE" w:rsidRPr="005A03C2" w:rsidRDefault="00703CCE" w:rsidP="00785189">
            <w:pPr>
              <w:pStyle w:val="ListParagraph"/>
              <w:numPr>
                <w:ilvl w:val="0"/>
                <w:numId w:val="28"/>
              </w:numPr>
              <w:spacing w:before="100" w:beforeAutospacing="1"/>
              <w:ind w:left="227" w:hanging="227"/>
              <w:jc w:val="both"/>
              <w:rPr>
                <w:sz w:val="24"/>
                <w:szCs w:val="24"/>
              </w:rPr>
            </w:pPr>
            <w:r w:rsidRPr="00703CCE">
              <w:rPr>
                <w:sz w:val="24"/>
                <w:szCs w:val="24"/>
              </w:rPr>
              <w:t>Accommodation allowance of up to S$2,000 per academic year</w:t>
            </w:r>
            <w:proofErr w:type="gramStart"/>
            <w:r w:rsidRPr="00703CCE">
              <w:rPr>
                <w:sz w:val="24"/>
                <w:szCs w:val="24"/>
              </w:rPr>
              <w:t>.</w:t>
            </w:r>
            <w:r w:rsidRPr="005A03C2">
              <w:rPr>
                <w:sz w:val="24"/>
                <w:szCs w:val="24"/>
              </w:rPr>
              <w:t>(</w:t>
            </w:r>
            <w:proofErr w:type="gramEnd"/>
            <w:r w:rsidRPr="005A03C2">
              <w:rPr>
                <w:sz w:val="24"/>
                <w:szCs w:val="24"/>
              </w:rPr>
              <w:t>Applicable to scholarship holders who reside in NTU hostels only.)</w:t>
            </w:r>
          </w:p>
          <w:p w:rsidR="00703CCE" w:rsidRPr="00703CCE" w:rsidRDefault="00703CCE" w:rsidP="00785189">
            <w:pPr>
              <w:pStyle w:val="ListParagraph"/>
              <w:numPr>
                <w:ilvl w:val="0"/>
                <w:numId w:val="28"/>
              </w:numPr>
              <w:spacing w:before="100" w:beforeAutospacing="1"/>
              <w:ind w:left="227" w:hanging="227"/>
              <w:jc w:val="both"/>
              <w:rPr>
                <w:sz w:val="24"/>
                <w:szCs w:val="24"/>
              </w:rPr>
            </w:pPr>
            <w:r w:rsidRPr="00703CCE">
              <w:rPr>
                <w:sz w:val="24"/>
                <w:szCs w:val="24"/>
              </w:rPr>
              <w:t xml:space="preserve">Travel grant of up to S$5,000 for an overseas </w:t>
            </w:r>
            <w:proofErr w:type="spellStart"/>
            <w:r w:rsidRPr="00703CCE">
              <w:rPr>
                <w:sz w:val="24"/>
                <w:szCs w:val="24"/>
              </w:rPr>
              <w:t>programme</w:t>
            </w:r>
            <w:proofErr w:type="spellEnd"/>
            <w:r w:rsidRPr="00703CCE">
              <w:rPr>
                <w:sz w:val="24"/>
                <w:szCs w:val="24"/>
              </w:rPr>
              <w:t xml:space="preserve"> subject to terms and conditions in the Travel Grant Form.</w:t>
            </w:r>
          </w:p>
          <w:p w:rsidR="00703CCE" w:rsidRPr="00703CCE" w:rsidRDefault="00703CCE" w:rsidP="00785189">
            <w:pPr>
              <w:pStyle w:val="ListParagraph"/>
              <w:numPr>
                <w:ilvl w:val="0"/>
                <w:numId w:val="28"/>
              </w:numPr>
              <w:spacing w:before="100" w:beforeAutospacing="1"/>
              <w:ind w:left="227" w:hanging="227"/>
              <w:jc w:val="both"/>
              <w:rPr>
                <w:sz w:val="24"/>
                <w:szCs w:val="24"/>
              </w:rPr>
            </w:pPr>
            <w:r w:rsidRPr="00703CCE">
              <w:rPr>
                <w:sz w:val="24"/>
                <w:szCs w:val="24"/>
              </w:rPr>
              <w:lastRenderedPageBreak/>
              <w:t>Computer allowance of S$1,750 (one-off).</w:t>
            </w:r>
          </w:p>
          <w:p w:rsidR="00DD56FE" w:rsidRPr="00FD42DA" w:rsidRDefault="00703CCE" w:rsidP="00785189">
            <w:pPr>
              <w:pStyle w:val="ListParagraph"/>
              <w:numPr>
                <w:ilvl w:val="0"/>
                <w:numId w:val="28"/>
              </w:numPr>
              <w:spacing w:before="100" w:beforeAutospacing="1"/>
              <w:ind w:left="227" w:hanging="227"/>
              <w:jc w:val="both"/>
              <w:rPr>
                <w:sz w:val="24"/>
                <w:szCs w:val="24"/>
              </w:rPr>
            </w:pPr>
            <w:r w:rsidRPr="00703CCE">
              <w:rPr>
                <w:sz w:val="24"/>
                <w:szCs w:val="24"/>
              </w:rPr>
              <w:t xml:space="preserve">No bond is attached to the </w:t>
            </w:r>
            <w:proofErr w:type="spellStart"/>
            <w:r w:rsidRPr="00703CCE">
              <w:rPr>
                <w:sz w:val="24"/>
                <w:szCs w:val="24"/>
              </w:rPr>
              <w:t>Nanyang</w:t>
            </w:r>
            <w:proofErr w:type="spellEnd"/>
            <w:r w:rsidRPr="00703CCE">
              <w:rPr>
                <w:sz w:val="24"/>
                <w:szCs w:val="24"/>
              </w:rPr>
              <w:t xml:space="preserve"> Scholarship apart from the three-year bond applicable to all Singapore PRs and international students under the MOE Tuition Grant Scheme.</w:t>
            </w:r>
          </w:p>
        </w:tc>
      </w:tr>
      <w:tr w:rsidR="00DD56FE" w:rsidTr="00273E94">
        <w:trPr>
          <w:trHeight w:val="287"/>
        </w:trPr>
        <w:tc>
          <w:tcPr>
            <w:tcW w:w="14397" w:type="dxa"/>
            <w:gridSpan w:val="6"/>
          </w:tcPr>
          <w:p w:rsidR="00DD56FE" w:rsidRPr="00CF3211" w:rsidRDefault="00DD56FE" w:rsidP="008325BC">
            <w:pPr>
              <w:jc w:val="both"/>
              <w:rPr>
                <w:sz w:val="24"/>
                <w:szCs w:val="24"/>
                <w:lang w:val="en-IN"/>
              </w:rPr>
            </w:pPr>
            <w:r>
              <w:lastRenderedPageBreak/>
              <w:t>Website:</w:t>
            </w:r>
            <w:r w:rsidR="008325BC">
              <w:t xml:space="preserve"> </w:t>
            </w:r>
            <w:hyperlink r:id="rId26" w:anchor="Content_C003_Col00" w:history="1">
              <w:r w:rsidR="008325BC" w:rsidRPr="00DE1131">
                <w:rPr>
                  <w:rStyle w:val="Hyperlink"/>
                </w:rPr>
                <w:t>https://www.ntu.edu.sg/admissions/undergraduate/scholarships/nanyang-scholarship#Content_C003_Col00</w:t>
              </w:r>
            </w:hyperlink>
            <w:r w:rsidR="008325BC">
              <w:t xml:space="preserve">   </w:t>
            </w:r>
          </w:p>
        </w:tc>
      </w:tr>
    </w:tbl>
    <w:p w:rsidR="00BE4B8E" w:rsidRDefault="00BE4B8E" w:rsidP="00914F06">
      <w:pPr>
        <w:rPr>
          <w:b/>
          <w:sz w:val="28"/>
          <w:szCs w:val="28"/>
          <w:u w:val="single"/>
        </w:rPr>
      </w:pPr>
    </w:p>
    <w:p w:rsidR="00BE4B8E" w:rsidRDefault="00BE4B8E" w:rsidP="00914F06">
      <w:pPr>
        <w:rPr>
          <w:b/>
          <w:sz w:val="28"/>
          <w:szCs w:val="28"/>
          <w:u w:val="single"/>
        </w:rPr>
      </w:pPr>
    </w:p>
    <w:p w:rsidR="00BE4B8E" w:rsidRDefault="00BE4B8E" w:rsidP="00914F06">
      <w:pPr>
        <w:rPr>
          <w:b/>
          <w:sz w:val="28"/>
          <w:szCs w:val="28"/>
          <w:u w:val="single"/>
        </w:rPr>
      </w:pPr>
    </w:p>
    <w:tbl>
      <w:tblPr>
        <w:tblStyle w:val="TableGrid"/>
        <w:tblW w:w="14397" w:type="dxa"/>
        <w:tblInd w:w="-680" w:type="dxa"/>
        <w:tblLayout w:type="fixed"/>
        <w:tblLook w:val="04A0" w:firstRow="1" w:lastRow="0" w:firstColumn="1" w:lastColumn="0" w:noHBand="0" w:noVBand="1"/>
      </w:tblPr>
      <w:tblGrid>
        <w:gridCol w:w="1630"/>
        <w:gridCol w:w="2135"/>
        <w:gridCol w:w="2126"/>
        <w:gridCol w:w="3119"/>
        <w:gridCol w:w="2693"/>
        <w:gridCol w:w="2694"/>
      </w:tblGrid>
      <w:tr w:rsidR="007576F8" w:rsidTr="00967EEE">
        <w:trPr>
          <w:trHeight w:val="710"/>
        </w:trPr>
        <w:tc>
          <w:tcPr>
            <w:tcW w:w="1630" w:type="dxa"/>
          </w:tcPr>
          <w:p w:rsidR="007576F8" w:rsidRDefault="007576F8" w:rsidP="00273E94">
            <w:pPr>
              <w:jc w:val="center"/>
              <w:rPr>
                <w:b/>
                <w:sz w:val="28"/>
                <w:szCs w:val="28"/>
                <w:u w:val="single"/>
              </w:rPr>
            </w:pPr>
            <w:r>
              <w:rPr>
                <w:b/>
                <w:sz w:val="28"/>
                <w:szCs w:val="28"/>
                <w:u w:val="single"/>
              </w:rPr>
              <w:lastRenderedPageBreak/>
              <w:t>Scholarship Name</w:t>
            </w:r>
          </w:p>
        </w:tc>
        <w:tc>
          <w:tcPr>
            <w:tcW w:w="2135" w:type="dxa"/>
          </w:tcPr>
          <w:p w:rsidR="007576F8" w:rsidRDefault="007576F8" w:rsidP="00273E94">
            <w:pPr>
              <w:jc w:val="center"/>
              <w:rPr>
                <w:b/>
                <w:sz w:val="28"/>
                <w:szCs w:val="28"/>
                <w:u w:val="single"/>
              </w:rPr>
            </w:pPr>
            <w:r>
              <w:rPr>
                <w:b/>
                <w:sz w:val="28"/>
                <w:szCs w:val="28"/>
                <w:u w:val="single"/>
              </w:rPr>
              <w:t xml:space="preserve">Overview </w:t>
            </w:r>
          </w:p>
        </w:tc>
        <w:tc>
          <w:tcPr>
            <w:tcW w:w="2126" w:type="dxa"/>
          </w:tcPr>
          <w:p w:rsidR="007576F8" w:rsidRDefault="007576F8" w:rsidP="00273E94">
            <w:pPr>
              <w:jc w:val="center"/>
              <w:rPr>
                <w:b/>
                <w:sz w:val="28"/>
                <w:szCs w:val="28"/>
                <w:u w:val="single"/>
              </w:rPr>
            </w:pPr>
            <w:r>
              <w:rPr>
                <w:b/>
                <w:sz w:val="28"/>
                <w:szCs w:val="28"/>
                <w:u w:val="single"/>
              </w:rPr>
              <w:t>Eligibility</w:t>
            </w:r>
          </w:p>
        </w:tc>
        <w:tc>
          <w:tcPr>
            <w:tcW w:w="3119" w:type="dxa"/>
          </w:tcPr>
          <w:p w:rsidR="007576F8" w:rsidRDefault="007576F8" w:rsidP="00273E94">
            <w:pPr>
              <w:jc w:val="center"/>
              <w:rPr>
                <w:b/>
                <w:sz w:val="28"/>
                <w:szCs w:val="28"/>
                <w:u w:val="single"/>
              </w:rPr>
            </w:pPr>
            <w:r>
              <w:rPr>
                <w:b/>
                <w:sz w:val="28"/>
                <w:szCs w:val="28"/>
                <w:u w:val="single"/>
              </w:rPr>
              <w:t>How to Apply</w:t>
            </w:r>
          </w:p>
        </w:tc>
        <w:tc>
          <w:tcPr>
            <w:tcW w:w="2693" w:type="dxa"/>
          </w:tcPr>
          <w:p w:rsidR="007576F8" w:rsidRDefault="007576F8" w:rsidP="00273E94">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694" w:type="dxa"/>
          </w:tcPr>
          <w:p w:rsidR="007576F8" w:rsidRDefault="007576F8" w:rsidP="00273E94">
            <w:pPr>
              <w:jc w:val="center"/>
              <w:rPr>
                <w:b/>
                <w:sz w:val="28"/>
                <w:szCs w:val="28"/>
                <w:u w:val="single"/>
              </w:rPr>
            </w:pPr>
            <w:r>
              <w:rPr>
                <w:b/>
                <w:sz w:val="28"/>
                <w:szCs w:val="28"/>
                <w:u w:val="single"/>
              </w:rPr>
              <w:t xml:space="preserve">Scholarship Value </w:t>
            </w:r>
          </w:p>
        </w:tc>
      </w:tr>
      <w:tr w:rsidR="007576F8" w:rsidTr="00273E94">
        <w:trPr>
          <w:trHeight w:val="386"/>
        </w:trPr>
        <w:tc>
          <w:tcPr>
            <w:tcW w:w="1630" w:type="dxa"/>
          </w:tcPr>
          <w:p w:rsidR="007576F8" w:rsidRPr="009E13C5" w:rsidRDefault="007576F8" w:rsidP="00273E94">
            <w:pPr>
              <w:jc w:val="both"/>
              <w:rPr>
                <w:b/>
                <w:sz w:val="24"/>
                <w:szCs w:val="24"/>
              </w:rPr>
            </w:pPr>
            <w:r w:rsidRPr="009E13C5">
              <w:rPr>
                <w:b/>
                <w:sz w:val="24"/>
                <w:szCs w:val="24"/>
              </w:rPr>
              <w:t>Humanities, Arts, and Social Sciences Scholarship</w:t>
            </w:r>
          </w:p>
          <w:p w:rsidR="007576F8" w:rsidRPr="00CB415B" w:rsidRDefault="007576F8" w:rsidP="00273E94">
            <w:pPr>
              <w:jc w:val="both"/>
              <w:rPr>
                <w:b/>
                <w:sz w:val="24"/>
                <w:szCs w:val="24"/>
              </w:rPr>
            </w:pPr>
            <w:r w:rsidRPr="009E13C5">
              <w:rPr>
                <w:b/>
                <w:sz w:val="24"/>
                <w:szCs w:val="24"/>
              </w:rPr>
              <w:t>(NTU)</w:t>
            </w:r>
          </w:p>
        </w:tc>
        <w:tc>
          <w:tcPr>
            <w:tcW w:w="2135" w:type="dxa"/>
          </w:tcPr>
          <w:p w:rsidR="007576F8" w:rsidRDefault="003E488C" w:rsidP="00273E94">
            <w:pPr>
              <w:pStyle w:val="NormalWeb"/>
              <w:spacing w:before="0" w:beforeAutospacing="0" w:after="0" w:afterAutospacing="0"/>
              <w:jc w:val="both"/>
              <w:rPr>
                <w:b/>
                <w:sz w:val="28"/>
                <w:szCs w:val="28"/>
                <w:u w:val="single"/>
              </w:rPr>
            </w:pPr>
            <w:r w:rsidRPr="003E488C">
              <w:rPr>
                <w:rFonts w:asciiTheme="minorHAnsi" w:eastAsiaTheme="minorEastAsia" w:hAnsiTheme="minorHAnsi" w:cstheme="minorBidi"/>
              </w:rPr>
              <w:t xml:space="preserve">The HASS Scholarship is awarded to outstanding freshmen pursuing full-time humanities, arts, and social sciences undergraduate </w:t>
            </w:r>
            <w:proofErr w:type="spellStart"/>
            <w:r w:rsidRPr="003E488C">
              <w:rPr>
                <w:rFonts w:asciiTheme="minorHAnsi" w:eastAsiaTheme="minorEastAsia" w:hAnsiTheme="minorHAnsi" w:cstheme="minorBidi"/>
              </w:rPr>
              <w:t>programmes</w:t>
            </w:r>
            <w:proofErr w:type="spellEnd"/>
            <w:r w:rsidRPr="003E488C">
              <w:rPr>
                <w:rFonts w:asciiTheme="minorHAnsi" w:eastAsiaTheme="minorEastAsia" w:hAnsiTheme="minorHAnsi" w:cstheme="minorBidi"/>
              </w:rPr>
              <w:t xml:space="preserve"> in NTU.</w:t>
            </w:r>
          </w:p>
        </w:tc>
        <w:tc>
          <w:tcPr>
            <w:tcW w:w="2126" w:type="dxa"/>
          </w:tcPr>
          <w:p w:rsidR="003E488C" w:rsidRPr="003E488C" w:rsidRDefault="003E488C" w:rsidP="00785189">
            <w:pPr>
              <w:pStyle w:val="ListParagraph"/>
              <w:numPr>
                <w:ilvl w:val="0"/>
                <w:numId w:val="15"/>
              </w:numPr>
              <w:spacing w:before="100" w:beforeAutospacing="1"/>
              <w:ind w:left="155" w:hanging="155"/>
              <w:jc w:val="both"/>
              <w:rPr>
                <w:sz w:val="24"/>
                <w:szCs w:val="24"/>
              </w:rPr>
            </w:pPr>
            <w:r w:rsidRPr="003E488C">
              <w:rPr>
                <w:sz w:val="24"/>
                <w:szCs w:val="24"/>
              </w:rPr>
              <w:t>Open to all nationalities.</w:t>
            </w:r>
          </w:p>
          <w:p w:rsidR="003E488C" w:rsidRPr="003E488C" w:rsidRDefault="003E488C" w:rsidP="00785189">
            <w:pPr>
              <w:pStyle w:val="ListParagraph"/>
              <w:numPr>
                <w:ilvl w:val="0"/>
                <w:numId w:val="15"/>
              </w:numPr>
              <w:spacing w:before="100" w:beforeAutospacing="1"/>
              <w:ind w:left="155" w:hanging="155"/>
              <w:jc w:val="both"/>
              <w:rPr>
                <w:sz w:val="24"/>
                <w:szCs w:val="24"/>
              </w:rPr>
            </w:pPr>
            <w:r w:rsidRPr="003E488C">
              <w:rPr>
                <w:sz w:val="24"/>
                <w:szCs w:val="24"/>
              </w:rPr>
              <w:t xml:space="preserve">Successful awardees should read a full-time humanities, arts, and social sciences undergraduate degree </w:t>
            </w:r>
            <w:proofErr w:type="spellStart"/>
            <w:r w:rsidRPr="003E488C">
              <w:rPr>
                <w:sz w:val="24"/>
                <w:szCs w:val="24"/>
              </w:rPr>
              <w:t>programme</w:t>
            </w:r>
            <w:proofErr w:type="spellEnd"/>
            <w:r w:rsidRPr="003E488C">
              <w:rPr>
                <w:sz w:val="24"/>
                <w:szCs w:val="24"/>
              </w:rPr>
              <w:t>, which is offered by the School of Art, Design and Media, School of Humanities, School of Social Sciences, or Wee Kim Wee School of Communication and Information. The scholarship will cover the years of study at NTU.</w:t>
            </w:r>
          </w:p>
          <w:p w:rsidR="003E488C" w:rsidRPr="003E488C" w:rsidRDefault="003E488C" w:rsidP="00785189">
            <w:pPr>
              <w:pStyle w:val="ListParagraph"/>
              <w:numPr>
                <w:ilvl w:val="0"/>
                <w:numId w:val="15"/>
              </w:numPr>
              <w:spacing w:before="100" w:beforeAutospacing="1"/>
              <w:ind w:left="155" w:hanging="155"/>
              <w:jc w:val="both"/>
              <w:rPr>
                <w:sz w:val="24"/>
                <w:szCs w:val="24"/>
              </w:rPr>
            </w:pPr>
            <w:r w:rsidRPr="003E488C">
              <w:rPr>
                <w:sz w:val="24"/>
                <w:szCs w:val="24"/>
              </w:rPr>
              <w:t>Possess outstanding Singapore-</w:t>
            </w:r>
            <w:r w:rsidRPr="003E488C">
              <w:rPr>
                <w:sz w:val="24"/>
                <w:szCs w:val="24"/>
              </w:rPr>
              <w:lastRenderedPageBreak/>
              <w:t>Cambridge GCE 'A' Level, Diploma awarded by a polytechnic in Singapore, NUS High School Diploma, IB Diploma or Year 12 equivalent qualifications.</w:t>
            </w:r>
          </w:p>
          <w:p w:rsidR="003E488C" w:rsidRPr="003E488C" w:rsidRDefault="003E488C" w:rsidP="00785189">
            <w:pPr>
              <w:pStyle w:val="ListParagraph"/>
              <w:numPr>
                <w:ilvl w:val="0"/>
                <w:numId w:val="15"/>
              </w:numPr>
              <w:spacing w:before="100" w:beforeAutospacing="1"/>
              <w:ind w:left="155" w:hanging="155"/>
              <w:jc w:val="both"/>
              <w:rPr>
                <w:sz w:val="24"/>
                <w:szCs w:val="24"/>
              </w:rPr>
            </w:pPr>
            <w:r w:rsidRPr="003E488C">
              <w:rPr>
                <w:sz w:val="24"/>
                <w:szCs w:val="24"/>
              </w:rPr>
              <w:t>Good co-curricular records.</w:t>
            </w:r>
          </w:p>
          <w:p w:rsidR="003E488C" w:rsidRPr="003E488C" w:rsidRDefault="003E488C" w:rsidP="00785189">
            <w:pPr>
              <w:pStyle w:val="ListParagraph"/>
              <w:numPr>
                <w:ilvl w:val="0"/>
                <w:numId w:val="15"/>
              </w:numPr>
              <w:spacing w:before="100" w:beforeAutospacing="1"/>
              <w:ind w:left="155" w:hanging="155"/>
              <w:jc w:val="both"/>
              <w:rPr>
                <w:sz w:val="24"/>
                <w:szCs w:val="24"/>
              </w:rPr>
            </w:pPr>
            <w:r w:rsidRPr="003E488C">
              <w:rPr>
                <w:sz w:val="24"/>
                <w:szCs w:val="24"/>
              </w:rPr>
              <w:t>Good leadership qualities and potential.</w:t>
            </w:r>
          </w:p>
          <w:p w:rsidR="007576F8" w:rsidRPr="005926ED" w:rsidRDefault="007576F8" w:rsidP="00273E94">
            <w:pPr>
              <w:spacing w:before="100" w:beforeAutospacing="1"/>
              <w:ind w:left="-25"/>
              <w:jc w:val="both"/>
              <w:rPr>
                <w:i/>
                <w:sz w:val="24"/>
                <w:szCs w:val="24"/>
              </w:rPr>
            </w:pPr>
          </w:p>
        </w:tc>
        <w:tc>
          <w:tcPr>
            <w:tcW w:w="3119" w:type="dxa"/>
          </w:tcPr>
          <w:p w:rsidR="00FB43D6" w:rsidRDefault="007576F8" w:rsidP="00785189">
            <w:pPr>
              <w:pStyle w:val="ListParagraph"/>
              <w:numPr>
                <w:ilvl w:val="0"/>
                <w:numId w:val="17"/>
              </w:numPr>
              <w:ind w:left="279"/>
              <w:jc w:val="both"/>
              <w:rPr>
                <w:sz w:val="24"/>
                <w:szCs w:val="24"/>
              </w:rPr>
            </w:pPr>
            <w:r w:rsidRPr="00FB43D6">
              <w:rPr>
                <w:sz w:val="24"/>
                <w:szCs w:val="24"/>
              </w:rPr>
              <w:lastRenderedPageBreak/>
              <w:t>The same application period for admissions applies.</w:t>
            </w:r>
          </w:p>
          <w:p w:rsidR="007576F8" w:rsidRPr="00FB43D6" w:rsidRDefault="00FB43D6" w:rsidP="00785189">
            <w:pPr>
              <w:pStyle w:val="ListParagraph"/>
              <w:numPr>
                <w:ilvl w:val="0"/>
                <w:numId w:val="17"/>
              </w:numPr>
              <w:ind w:left="279"/>
              <w:jc w:val="both"/>
              <w:rPr>
                <w:sz w:val="24"/>
                <w:szCs w:val="24"/>
              </w:rPr>
            </w:pPr>
            <w:r w:rsidRPr="00FB43D6">
              <w:rPr>
                <w:rFonts w:cstheme="minorHAnsi"/>
                <w:shd w:val="clear" w:color="auto" w:fill="FFFFFF"/>
              </w:rPr>
              <w:t xml:space="preserve">Applicants are required to submit their application for admission before submitting their application for scholarship. </w:t>
            </w:r>
          </w:p>
          <w:p w:rsidR="007576F8" w:rsidRPr="00510DCC" w:rsidRDefault="007576F8" w:rsidP="00273E94">
            <w:pPr>
              <w:jc w:val="both"/>
              <w:rPr>
                <w:sz w:val="24"/>
                <w:szCs w:val="24"/>
              </w:rPr>
            </w:pPr>
            <w:r w:rsidRPr="00510DCC">
              <w:rPr>
                <w:sz w:val="24"/>
                <w:szCs w:val="24"/>
              </w:rPr>
              <w:t xml:space="preserve">Applicants with the following qualifications: </w:t>
            </w:r>
          </w:p>
          <w:p w:rsidR="007576F8" w:rsidRPr="00510DCC" w:rsidRDefault="007576F8" w:rsidP="00273E94">
            <w:pPr>
              <w:jc w:val="both"/>
              <w:rPr>
                <w:b/>
                <w:sz w:val="24"/>
                <w:szCs w:val="24"/>
              </w:rPr>
            </w:pPr>
            <w:r w:rsidRPr="00510DCC">
              <w:rPr>
                <w:b/>
                <w:sz w:val="24"/>
                <w:szCs w:val="24"/>
              </w:rPr>
              <w:t>Singapore-Cambridge GCE 'A' level</w:t>
            </w:r>
          </w:p>
          <w:p w:rsidR="007576F8" w:rsidRPr="00510DCC" w:rsidRDefault="007576F8" w:rsidP="00273E94">
            <w:pPr>
              <w:jc w:val="both"/>
              <w:rPr>
                <w:b/>
                <w:sz w:val="24"/>
                <w:szCs w:val="24"/>
              </w:rPr>
            </w:pPr>
            <w:r w:rsidRPr="00510DCC">
              <w:rPr>
                <w:b/>
                <w:sz w:val="24"/>
                <w:szCs w:val="24"/>
              </w:rPr>
              <w:t>Diploma awarded by a polytechnic in Singapore</w:t>
            </w:r>
          </w:p>
          <w:p w:rsidR="007576F8" w:rsidRPr="00510DCC" w:rsidRDefault="007576F8" w:rsidP="00273E94">
            <w:pPr>
              <w:jc w:val="both"/>
              <w:rPr>
                <w:b/>
                <w:sz w:val="24"/>
                <w:szCs w:val="24"/>
              </w:rPr>
            </w:pPr>
            <w:r w:rsidRPr="00510DCC">
              <w:rPr>
                <w:b/>
                <w:sz w:val="24"/>
                <w:szCs w:val="24"/>
              </w:rPr>
              <w:t>NUS High School Diploma</w:t>
            </w:r>
          </w:p>
          <w:p w:rsidR="007576F8" w:rsidRPr="00510DCC" w:rsidRDefault="007576F8" w:rsidP="00273E94">
            <w:pPr>
              <w:jc w:val="both"/>
              <w:rPr>
                <w:b/>
                <w:sz w:val="24"/>
                <w:szCs w:val="24"/>
              </w:rPr>
            </w:pPr>
            <w:r w:rsidRPr="00510DCC">
              <w:rPr>
                <w:b/>
                <w:sz w:val="24"/>
                <w:szCs w:val="24"/>
              </w:rPr>
              <w:t>IB Diploma</w:t>
            </w:r>
          </w:p>
          <w:p w:rsidR="007576F8" w:rsidRPr="00510DCC" w:rsidRDefault="007576F8" w:rsidP="00273E94">
            <w:pPr>
              <w:ind w:left="176"/>
              <w:jc w:val="both"/>
              <w:rPr>
                <w:sz w:val="24"/>
                <w:szCs w:val="24"/>
              </w:rPr>
            </w:pPr>
          </w:p>
          <w:p w:rsidR="007576F8" w:rsidRDefault="007576F8" w:rsidP="00785189">
            <w:pPr>
              <w:pStyle w:val="ListParagraph"/>
              <w:numPr>
                <w:ilvl w:val="0"/>
                <w:numId w:val="27"/>
              </w:numPr>
              <w:ind w:left="279"/>
              <w:jc w:val="both"/>
              <w:rPr>
                <w:sz w:val="24"/>
                <w:szCs w:val="24"/>
              </w:rPr>
            </w:pPr>
            <w:r w:rsidRPr="006E492B">
              <w:rPr>
                <w:sz w:val="24"/>
                <w:szCs w:val="24"/>
              </w:rPr>
              <w:t xml:space="preserve">The scholarship application form can be found at the link 'Apply for Scholarship' at the end of your online </w:t>
            </w:r>
            <w:r w:rsidR="00FB43D6" w:rsidRPr="00FB43D6">
              <w:t xml:space="preserve">application for admission. </w:t>
            </w:r>
            <w:r w:rsidRPr="006E492B">
              <w:rPr>
                <w:sz w:val="24"/>
                <w:szCs w:val="24"/>
              </w:rPr>
              <w:t xml:space="preserve">You are required to login with the application number assigned to you. </w:t>
            </w:r>
            <w:r w:rsidR="00FB43D6" w:rsidRPr="00FB43D6">
              <w:rPr>
                <w:rFonts w:cstheme="minorHAnsi"/>
                <w:sz w:val="24"/>
                <w:shd w:val="clear" w:color="auto" w:fill="FFFFFF"/>
              </w:rPr>
              <w:t xml:space="preserve">If you have reserved an undergraduate degree </w:t>
            </w:r>
            <w:proofErr w:type="spellStart"/>
            <w:r w:rsidR="00FB43D6" w:rsidRPr="00FB43D6">
              <w:rPr>
                <w:rFonts w:cstheme="minorHAnsi"/>
                <w:sz w:val="24"/>
                <w:shd w:val="clear" w:color="auto" w:fill="FFFFFF"/>
              </w:rPr>
              <w:t>programme</w:t>
            </w:r>
            <w:proofErr w:type="spellEnd"/>
            <w:r w:rsidR="00FB43D6" w:rsidRPr="00FB43D6">
              <w:rPr>
                <w:rFonts w:cstheme="minorHAnsi"/>
                <w:sz w:val="24"/>
                <w:shd w:val="clear" w:color="auto" w:fill="FFFFFF"/>
              </w:rPr>
              <w:t xml:space="preserve"> in </w:t>
            </w:r>
            <w:r w:rsidR="00FB43D6" w:rsidRPr="00FB43D6">
              <w:rPr>
                <w:rFonts w:cstheme="minorHAnsi"/>
                <w:sz w:val="24"/>
                <w:shd w:val="clear" w:color="auto" w:fill="FFFFFF"/>
              </w:rPr>
              <w:lastRenderedPageBreak/>
              <w:t>NTU, please</w:t>
            </w:r>
            <w:r w:rsidR="00FB43D6">
              <w:rPr>
                <w:rFonts w:ascii="Arial" w:hAnsi="Arial" w:cs="Arial"/>
                <w:color w:val="333333"/>
                <w:shd w:val="clear" w:color="auto" w:fill="FFFFFF"/>
              </w:rPr>
              <w:t> </w:t>
            </w:r>
            <w:hyperlink r:id="rId27" w:tgtFrame="_blank" w:history="1">
              <w:r w:rsidR="00FB43D6">
                <w:rPr>
                  <w:rStyle w:val="Hyperlink"/>
                  <w:rFonts w:ascii="Arial" w:hAnsi="Arial" w:cs="Arial"/>
                  <w:color w:val="0066CC"/>
                  <w:shd w:val="clear" w:color="auto" w:fill="FFFFFF"/>
                </w:rPr>
                <w:t>login here to access the scholarship application form</w:t>
              </w:r>
            </w:hyperlink>
            <w:r w:rsidR="00FB43D6">
              <w:rPr>
                <w:rFonts w:ascii="Arial" w:hAnsi="Arial" w:cs="Arial"/>
                <w:color w:val="333333"/>
                <w:shd w:val="clear" w:color="auto" w:fill="FFFFFF"/>
              </w:rPr>
              <w:t>.</w:t>
            </w:r>
          </w:p>
          <w:p w:rsidR="007576F8" w:rsidRPr="00510DCC" w:rsidRDefault="007576F8" w:rsidP="00785189">
            <w:pPr>
              <w:pStyle w:val="ListParagraph"/>
              <w:numPr>
                <w:ilvl w:val="0"/>
                <w:numId w:val="27"/>
              </w:numPr>
              <w:ind w:left="189" w:hanging="180"/>
              <w:jc w:val="both"/>
              <w:rPr>
                <w:sz w:val="24"/>
                <w:szCs w:val="24"/>
              </w:rPr>
            </w:pPr>
            <w:r w:rsidRPr="00510DCC">
              <w:rPr>
                <w:sz w:val="24"/>
                <w:szCs w:val="24"/>
              </w:rPr>
              <w:t>As part of completing the form, a Personal Essay of not more than 300 words is required. The 3 topics you may write on are shown in the scholarship application form.</w:t>
            </w:r>
          </w:p>
          <w:p w:rsidR="007576F8" w:rsidRPr="00510DCC" w:rsidRDefault="007576F8" w:rsidP="00273E94">
            <w:pPr>
              <w:ind w:left="176"/>
              <w:jc w:val="both"/>
              <w:rPr>
                <w:sz w:val="24"/>
                <w:szCs w:val="24"/>
              </w:rPr>
            </w:pPr>
          </w:p>
          <w:p w:rsidR="007576F8" w:rsidRPr="00573EFE" w:rsidRDefault="007576F8" w:rsidP="00785189">
            <w:pPr>
              <w:pStyle w:val="ListParagraph"/>
              <w:numPr>
                <w:ilvl w:val="0"/>
                <w:numId w:val="23"/>
              </w:numPr>
              <w:ind w:left="279"/>
              <w:jc w:val="both"/>
              <w:rPr>
                <w:sz w:val="24"/>
                <w:szCs w:val="24"/>
              </w:rPr>
            </w:pPr>
            <w:r w:rsidRPr="00573EFE">
              <w:rPr>
                <w:sz w:val="24"/>
                <w:szCs w:val="24"/>
              </w:rPr>
              <w:t>Applicants are required to submit the following after completing your application form:</w:t>
            </w:r>
          </w:p>
          <w:p w:rsidR="007576F8" w:rsidRPr="00510DCC" w:rsidRDefault="007576F8" w:rsidP="00273E94">
            <w:pPr>
              <w:ind w:left="176"/>
              <w:jc w:val="both"/>
              <w:rPr>
                <w:sz w:val="24"/>
                <w:szCs w:val="24"/>
              </w:rPr>
            </w:pPr>
          </w:p>
          <w:p w:rsidR="007576F8" w:rsidRPr="00510DCC" w:rsidRDefault="007576F8" w:rsidP="00785189">
            <w:pPr>
              <w:pStyle w:val="ListParagraph"/>
              <w:numPr>
                <w:ilvl w:val="0"/>
                <w:numId w:val="19"/>
              </w:numPr>
              <w:ind w:left="279"/>
              <w:jc w:val="both"/>
              <w:rPr>
                <w:sz w:val="24"/>
                <w:szCs w:val="24"/>
              </w:rPr>
            </w:pPr>
            <w:proofErr w:type="gramStart"/>
            <w:r w:rsidRPr="00510DCC">
              <w:rPr>
                <w:sz w:val="24"/>
                <w:szCs w:val="24"/>
              </w:rPr>
              <w:t>upload</w:t>
            </w:r>
            <w:proofErr w:type="gramEnd"/>
            <w:r w:rsidRPr="00510DCC">
              <w:rPr>
                <w:sz w:val="24"/>
                <w:szCs w:val="24"/>
              </w:rPr>
              <w:t xml:space="preserve"> a recent passport-size photo (digital image).</w:t>
            </w:r>
          </w:p>
          <w:p w:rsidR="007576F8" w:rsidRPr="00510DCC" w:rsidRDefault="007576F8" w:rsidP="00785189">
            <w:pPr>
              <w:pStyle w:val="ListParagraph"/>
              <w:numPr>
                <w:ilvl w:val="0"/>
                <w:numId w:val="19"/>
              </w:numPr>
              <w:ind w:left="279"/>
              <w:jc w:val="both"/>
              <w:rPr>
                <w:sz w:val="24"/>
                <w:szCs w:val="24"/>
              </w:rPr>
            </w:pPr>
            <w:proofErr w:type="gramStart"/>
            <w:r w:rsidRPr="00510DCC">
              <w:rPr>
                <w:sz w:val="24"/>
                <w:szCs w:val="24"/>
              </w:rPr>
              <w:t>submit</w:t>
            </w:r>
            <w:proofErr w:type="gramEnd"/>
            <w:r w:rsidRPr="00510DCC">
              <w:rPr>
                <w:sz w:val="24"/>
                <w:szCs w:val="24"/>
              </w:rPr>
              <w:t xml:space="preserve"> a referee's appraisal online. The appraisal is to be completed by your school teacher, who must not be your family or relative. After you have submitted your scholarship application, you will be provided with a URL to be forwarded to your school teacher. When you are passing the link to your teacher, please inform </w:t>
            </w:r>
            <w:r w:rsidRPr="00510DCC">
              <w:rPr>
                <w:sz w:val="24"/>
                <w:szCs w:val="24"/>
              </w:rPr>
              <w:lastRenderedPageBreak/>
              <w:t>him/her of your NTU application number and Date of Birth, as he/she will need the information to submit the appraisal online.</w:t>
            </w:r>
            <w:r>
              <w:rPr>
                <w:sz w:val="24"/>
                <w:szCs w:val="24"/>
              </w:rPr>
              <w:t xml:space="preserve"> </w:t>
            </w:r>
            <w:r w:rsidRPr="00510DCC">
              <w:rPr>
                <w:sz w:val="24"/>
                <w:szCs w:val="24"/>
              </w:rPr>
              <w:t>Your school teacher is to complete the online appraisal form and submit it within 7 days of your scholarship application.  If your teacher is not able to submit it online within 7 days and needs more time, please inform him/her to submit as soon as possible (preferably not more than 2 weeks from your date of scholarship application). Note that only one appraisal may be submitted online to support your application.</w:t>
            </w:r>
          </w:p>
          <w:p w:rsidR="007576F8" w:rsidRDefault="007576F8" w:rsidP="00273E94">
            <w:pPr>
              <w:ind w:left="279"/>
              <w:jc w:val="both"/>
              <w:rPr>
                <w:sz w:val="24"/>
                <w:szCs w:val="24"/>
              </w:rPr>
            </w:pPr>
          </w:p>
          <w:p w:rsidR="007576F8" w:rsidRPr="00510DCC" w:rsidRDefault="007576F8" w:rsidP="00273E94">
            <w:pPr>
              <w:jc w:val="both"/>
              <w:rPr>
                <w:b/>
                <w:sz w:val="24"/>
                <w:szCs w:val="24"/>
              </w:rPr>
            </w:pPr>
            <w:r w:rsidRPr="00510DCC">
              <w:rPr>
                <w:b/>
                <w:sz w:val="24"/>
                <w:szCs w:val="24"/>
              </w:rPr>
              <w:t>Applicants with Year 12 equivalent results:</w:t>
            </w:r>
          </w:p>
          <w:p w:rsidR="007576F8" w:rsidRPr="00510DCC" w:rsidRDefault="007576F8" w:rsidP="00273E94">
            <w:pPr>
              <w:ind w:left="176"/>
              <w:jc w:val="both"/>
              <w:rPr>
                <w:sz w:val="24"/>
                <w:szCs w:val="24"/>
              </w:rPr>
            </w:pPr>
          </w:p>
          <w:p w:rsidR="007576F8" w:rsidRPr="00510DCC" w:rsidRDefault="007576F8" w:rsidP="00785189">
            <w:pPr>
              <w:pStyle w:val="ListParagraph"/>
              <w:numPr>
                <w:ilvl w:val="0"/>
                <w:numId w:val="20"/>
              </w:numPr>
              <w:ind w:left="369"/>
              <w:jc w:val="both"/>
              <w:rPr>
                <w:sz w:val="24"/>
                <w:szCs w:val="24"/>
              </w:rPr>
            </w:pPr>
            <w:r w:rsidRPr="00510DCC">
              <w:rPr>
                <w:sz w:val="24"/>
                <w:szCs w:val="24"/>
              </w:rPr>
              <w:t>Click</w:t>
            </w:r>
            <w:r w:rsidR="00D64040">
              <w:rPr>
                <w:rFonts w:ascii="Arial" w:hAnsi="Arial" w:cs="Arial"/>
                <w:color w:val="333333"/>
                <w:shd w:val="clear" w:color="auto" w:fill="FFFFFF"/>
              </w:rPr>
              <w:t> </w:t>
            </w:r>
            <w:hyperlink r:id="rId28" w:tgtFrame="_blank" w:history="1">
              <w:r w:rsidR="00D64040">
                <w:rPr>
                  <w:rStyle w:val="Hyperlink"/>
                  <w:rFonts w:ascii="Arial" w:hAnsi="Arial" w:cs="Arial"/>
                  <w:color w:val="D71440"/>
                  <w:shd w:val="clear" w:color="auto" w:fill="FFFFFF"/>
                </w:rPr>
                <w:t>here</w:t>
              </w:r>
            </w:hyperlink>
            <w:r>
              <w:rPr>
                <w:rFonts w:ascii="Arial" w:hAnsi="Arial" w:cs="Arial"/>
                <w:color w:val="333333"/>
                <w:shd w:val="clear" w:color="auto" w:fill="FFFFFF"/>
              </w:rPr>
              <w:t> </w:t>
            </w:r>
            <w:r w:rsidRPr="00510DCC">
              <w:rPr>
                <w:rFonts w:ascii="Arial" w:hAnsi="Arial" w:cs="Arial"/>
                <w:color w:val="333333"/>
                <w:shd w:val="clear" w:color="auto" w:fill="FFFFFF"/>
              </w:rPr>
              <w:t> </w:t>
            </w:r>
            <w:r w:rsidRPr="00510DCC">
              <w:rPr>
                <w:sz w:val="24"/>
                <w:szCs w:val="24"/>
              </w:rPr>
              <w:t xml:space="preserve">to apply for the scholarship with your assigned application number before the </w:t>
            </w:r>
            <w:r w:rsidRPr="00510DCC">
              <w:rPr>
                <w:sz w:val="24"/>
                <w:szCs w:val="24"/>
              </w:rPr>
              <w:lastRenderedPageBreak/>
              <w:t>application closing date for that qualification. The scholarship application period is the same as the admission application period. Applications submitted after the closing date will not be considered.</w:t>
            </w:r>
          </w:p>
          <w:p w:rsidR="007576F8" w:rsidRPr="00510DCC" w:rsidRDefault="007576F8" w:rsidP="00273E94">
            <w:pPr>
              <w:ind w:left="176"/>
              <w:jc w:val="both"/>
              <w:rPr>
                <w:sz w:val="24"/>
                <w:szCs w:val="24"/>
              </w:rPr>
            </w:pPr>
          </w:p>
          <w:p w:rsidR="007576F8" w:rsidRPr="00510DCC" w:rsidRDefault="007576F8" w:rsidP="00785189">
            <w:pPr>
              <w:pStyle w:val="ListParagraph"/>
              <w:numPr>
                <w:ilvl w:val="0"/>
                <w:numId w:val="21"/>
              </w:numPr>
              <w:ind w:left="369"/>
              <w:jc w:val="both"/>
              <w:rPr>
                <w:sz w:val="24"/>
                <w:szCs w:val="24"/>
              </w:rPr>
            </w:pPr>
            <w:r w:rsidRPr="00510DCC">
              <w:rPr>
                <w:sz w:val="24"/>
                <w:szCs w:val="24"/>
              </w:rPr>
              <w:t>As part of completing the form, a Personal Essay of not more than 300 words is required. The 3 topics you may write on are shown in the scholarship application form.</w:t>
            </w:r>
          </w:p>
          <w:p w:rsidR="007576F8" w:rsidRPr="00510DCC" w:rsidRDefault="007576F8" w:rsidP="00273E94">
            <w:pPr>
              <w:ind w:left="176"/>
              <w:jc w:val="both"/>
              <w:rPr>
                <w:sz w:val="24"/>
                <w:szCs w:val="24"/>
              </w:rPr>
            </w:pPr>
          </w:p>
          <w:p w:rsidR="007576F8" w:rsidRPr="00510DCC" w:rsidRDefault="007576F8" w:rsidP="00273E94">
            <w:pPr>
              <w:jc w:val="both"/>
              <w:rPr>
                <w:sz w:val="24"/>
                <w:szCs w:val="24"/>
              </w:rPr>
            </w:pPr>
            <w:r w:rsidRPr="00510DCC">
              <w:rPr>
                <w:sz w:val="24"/>
                <w:szCs w:val="24"/>
              </w:rPr>
              <w:t>After completing your application form, applicants are required to submit the following:</w:t>
            </w:r>
          </w:p>
          <w:p w:rsidR="007576F8" w:rsidRPr="00510DCC" w:rsidRDefault="007576F8" w:rsidP="00785189">
            <w:pPr>
              <w:pStyle w:val="ListParagraph"/>
              <w:numPr>
                <w:ilvl w:val="0"/>
                <w:numId w:val="22"/>
              </w:numPr>
              <w:ind w:left="369"/>
              <w:jc w:val="both"/>
              <w:rPr>
                <w:sz w:val="24"/>
                <w:szCs w:val="24"/>
              </w:rPr>
            </w:pPr>
            <w:proofErr w:type="gramStart"/>
            <w:r w:rsidRPr="00510DCC">
              <w:rPr>
                <w:sz w:val="24"/>
                <w:szCs w:val="24"/>
              </w:rPr>
              <w:t>upload</w:t>
            </w:r>
            <w:proofErr w:type="gramEnd"/>
            <w:r w:rsidRPr="00510DCC">
              <w:rPr>
                <w:sz w:val="24"/>
                <w:szCs w:val="24"/>
              </w:rPr>
              <w:t xml:space="preserve"> a recent passport-size photo (digital image).</w:t>
            </w:r>
          </w:p>
          <w:p w:rsidR="007576F8" w:rsidRPr="00573EFE" w:rsidRDefault="007576F8" w:rsidP="00785189">
            <w:pPr>
              <w:pStyle w:val="ListParagraph"/>
              <w:numPr>
                <w:ilvl w:val="0"/>
                <w:numId w:val="22"/>
              </w:numPr>
              <w:ind w:left="369"/>
              <w:jc w:val="both"/>
              <w:rPr>
                <w:b/>
                <w:sz w:val="24"/>
                <w:szCs w:val="24"/>
              </w:rPr>
            </w:pPr>
            <w:proofErr w:type="gramStart"/>
            <w:r w:rsidRPr="00510DCC">
              <w:rPr>
                <w:sz w:val="24"/>
                <w:szCs w:val="24"/>
              </w:rPr>
              <w:t>submit</w:t>
            </w:r>
            <w:proofErr w:type="gramEnd"/>
            <w:r w:rsidRPr="00510DCC">
              <w:rPr>
                <w:sz w:val="24"/>
                <w:szCs w:val="24"/>
              </w:rPr>
              <w:t xml:space="preserve"> a referee's appraisal online. The appraisal is to be completed by your school teacher, who must not be your family or relative. After you have submitted </w:t>
            </w:r>
            <w:r w:rsidRPr="00510DCC">
              <w:rPr>
                <w:sz w:val="24"/>
                <w:szCs w:val="24"/>
              </w:rPr>
              <w:lastRenderedPageBreak/>
              <w:t>your scholarship application, you will be provided with a URL to be forwarded to your school teacher. When you are passing the link to your teacher, please inform him/her of your NTU application number and Date of Birth, as he/she will need the information to submit the appraisal online. Your school teacher is to complete the online appraisal form and submit it within 7 days of your scholarship application.  If your teacher is not able to submit it online within 7 days and needs more time, please inform him/her to submit as soon as possible (preferably not more than 2 weeks from your date of scholarship application). Note that only one appraisal may be submitted online to support your application.</w:t>
            </w:r>
          </w:p>
          <w:p w:rsidR="007576F8" w:rsidRDefault="007576F8" w:rsidP="00273E94">
            <w:pPr>
              <w:jc w:val="both"/>
              <w:rPr>
                <w:b/>
                <w:sz w:val="24"/>
                <w:szCs w:val="24"/>
              </w:rPr>
            </w:pPr>
          </w:p>
          <w:p w:rsidR="007576F8" w:rsidRDefault="007576F8" w:rsidP="00273E94">
            <w:pPr>
              <w:jc w:val="both"/>
              <w:rPr>
                <w:b/>
                <w:sz w:val="24"/>
                <w:szCs w:val="24"/>
              </w:rPr>
            </w:pPr>
            <w:r>
              <w:rPr>
                <w:b/>
                <w:sz w:val="24"/>
                <w:szCs w:val="24"/>
              </w:rPr>
              <w:t>Selection Interview</w:t>
            </w:r>
          </w:p>
          <w:p w:rsidR="007576F8" w:rsidRDefault="007576F8" w:rsidP="00273E94">
            <w:pPr>
              <w:jc w:val="both"/>
              <w:rPr>
                <w:b/>
                <w:sz w:val="24"/>
                <w:szCs w:val="24"/>
              </w:rPr>
            </w:pPr>
          </w:p>
          <w:p w:rsidR="007576F8" w:rsidRPr="006A5F49" w:rsidRDefault="007576F8" w:rsidP="00273E94">
            <w:pPr>
              <w:jc w:val="both"/>
              <w:rPr>
                <w:sz w:val="24"/>
                <w:szCs w:val="24"/>
              </w:rPr>
            </w:pPr>
            <w:r w:rsidRPr="006A5F49">
              <w:rPr>
                <w:sz w:val="24"/>
                <w:szCs w:val="24"/>
              </w:rPr>
              <w:t xml:space="preserve">Applicants with the following qualifications: </w:t>
            </w:r>
          </w:p>
          <w:p w:rsidR="007576F8" w:rsidRPr="006A5F49" w:rsidRDefault="007576F8" w:rsidP="00273E94">
            <w:pPr>
              <w:jc w:val="both"/>
              <w:rPr>
                <w:b/>
                <w:sz w:val="24"/>
                <w:szCs w:val="24"/>
              </w:rPr>
            </w:pPr>
            <w:r w:rsidRPr="006A5F49">
              <w:rPr>
                <w:b/>
                <w:sz w:val="24"/>
                <w:szCs w:val="24"/>
              </w:rPr>
              <w:t>Singapore-Cambridge GCE 'A' Level</w:t>
            </w:r>
          </w:p>
          <w:p w:rsidR="007576F8" w:rsidRPr="006A5F49" w:rsidRDefault="007576F8" w:rsidP="00273E94">
            <w:pPr>
              <w:jc w:val="both"/>
              <w:rPr>
                <w:b/>
                <w:sz w:val="24"/>
                <w:szCs w:val="24"/>
              </w:rPr>
            </w:pPr>
            <w:r w:rsidRPr="006A5F49">
              <w:rPr>
                <w:b/>
                <w:sz w:val="24"/>
                <w:szCs w:val="24"/>
              </w:rPr>
              <w:t>Diploma awarded by a polytechnic in Singapore</w:t>
            </w:r>
          </w:p>
          <w:p w:rsidR="007576F8" w:rsidRPr="006A5F49" w:rsidRDefault="007576F8" w:rsidP="00273E94">
            <w:pPr>
              <w:jc w:val="both"/>
              <w:rPr>
                <w:b/>
                <w:sz w:val="24"/>
                <w:szCs w:val="24"/>
              </w:rPr>
            </w:pPr>
            <w:r w:rsidRPr="006A5F49">
              <w:rPr>
                <w:b/>
                <w:sz w:val="24"/>
                <w:szCs w:val="24"/>
              </w:rPr>
              <w:t>NUS High School Diploma</w:t>
            </w:r>
          </w:p>
          <w:p w:rsidR="007576F8" w:rsidRPr="006A5F49" w:rsidRDefault="007576F8" w:rsidP="00273E94">
            <w:pPr>
              <w:jc w:val="both"/>
              <w:rPr>
                <w:b/>
                <w:sz w:val="24"/>
                <w:szCs w:val="24"/>
              </w:rPr>
            </w:pPr>
            <w:r w:rsidRPr="006A5F49">
              <w:rPr>
                <w:b/>
                <w:sz w:val="24"/>
                <w:szCs w:val="24"/>
              </w:rPr>
              <w:t>IB Diploma</w:t>
            </w:r>
          </w:p>
          <w:p w:rsidR="007576F8" w:rsidRPr="006A5F49" w:rsidRDefault="007576F8" w:rsidP="00273E94">
            <w:pPr>
              <w:jc w:val="both"/>
              <w:rPr>
                <w:sz w:val="24"/>
                <w:szCs w:val="24"/>
              </w:rPr>
            </w:pPr>
          </w:p>
          <w:p w:rsidR="007576F8" w:rsidRPr="006A5F49" w:rsidRDefault="007576F8" w:rsidP="00785189">
            <w:pPr>
              <w:pStyle w:val="ListParagraph"/>
              <w:numPr>
                <w:ilvl w:val="0"/>
                <w:numId w:val="24"/>
              </w:numPr>
              <w:ind w:left="189" w:hanging="189"/>
              <w:jc w:val="both"/>
              <w:rPr>
                <w:sz w:val="24"/>
                <w:szCs w:val="24"/>
              </w:rPr>
            </w:pPr>
            <w:r w:rsidRPr="006A5F49">
              <w:rPr>
                <w:sz w:val="24"/>
                <w:szCs w:val="24"/>
              </w:rPr>
              <w:t xml:space="preserve">Scholarship selection interviews will take place between </w:t>
            </w:r>
            <w:proofErr w:type="gramStart"/>
            <w:r w:rsidRPr="006A5F49">
              <w:rPr>
                <w:sz w:val="24"/>
                <w:szCs w:val="24"/>
              </w:rPr>
              <w:t>March</w:t>
            </w:r>
            <w:proofErr w:type="gramEnd"/>
            <w:r w:rsidRPr="006A5F49">
              <w:rPr>
                <w:sz w:val="24"/>
                <w:szCs w:val="24"/>
              </w:rPr>
              <w:t xml:space="preserve"> to May.</w:t>
            </w:r>
          </w:p>
          <w:p w:rsidR="007576F8" w:rsidRPr="006A5F49" w:rsidRDefault="007576F8" w:rsidP="00785189">
            <w:pPr>
              <w:pStyle w:val="ListParagraph"/>
              <w:numPr>
                <w:ilvl w:val="0"/>
                <w:numId w:val="24"/>
              </w:numPr>
              <w:ind w:left="189" w:hanging="189"/>
              <w:jc w:val="both"/>
              <w:rPr>
                <w:sz w:val="24"/>
                <w:szCs w:val="24"/>
              </w:rPr>
            </w:pPr>
            <w:r w:rsidRPr="006A5F49">
              <w:rPr>
                <w:sz w:val="24"/>
                <w:szCs w:val="24"/>
              </w:rPr>
              <w:t>Scholarship applicants that are shortlisted for an interview will be informed via e-mail by mid-May.</w:t>
            </w:r>
          </w:p>
          <w:p w:rsidR="007576F8" w:rsidRPr="006A5F49" w:rsidRDefault="007576F8" w:rsidP="00785189">
            <w:pPr>
              <w:pStyle w:val="ListParagraph"/>
              <w:numPr>
                <w:ilvl w:val="0"/>
                <w:numId w:val="24"/>
              </w:numPr>
              <w:ind w:left="189" w:hanging="189"/>
              <w:jc w:val="both"/>
              <w:rPr>
                <w:sz w:val="24"/>
                <w:szCs w:val="24"/>
              </w:rPr>
            </w:pPr>
            <w:r w:rsidRPr="006A5F49">
              <w:rPr>
                <w:sz w:val="24"/>
                <w:szCs w:val="24"/>
              </w:rPr>
              <w:t>Do check your email regularly and be prepared to attend an interview at short notice.</w:t>
            </w:r>
          </w:p>
          <w:p w:rsidR="007576F8" w:rsidRPr="006A5F49" w:rsidRDefault="007576F8" w:rsidP="00785189">
            <w:pPr>
              <w:pStyle w:val="ListParagraph"/>
              <w:numPr>
                <w:ilvl w:val="0"/>
                <w:numId w:val="24"/>
              </w:numPr>
              <w:ind w:left="189" w:hanging="189"/>
              <w:jc w:val="both"/>
              <w:rPr>
                <w:sz w:val="24"/>
                <w:szCs w:val="24"/>
              </w:rPr>
            </w:pPr>
            <w:r w:rsidRPr="006A5F49">
              <w:rPr>
                <w:sz w:val="24"/>
                <w:szCs w:val="24"/>
              </w:rPr>
              <w:t xml:space="preserve">Scholarship applicants offered a NTU </w:t>
            </w:r>
            <w:proofErr w:type="spellStart"/>
            <w:r w:rsidRPr="006A5F49">
              <w:rPr>
                <w:sz w:val="24"/>
                <w:szCs w:val="24"/>
              </w:rPr>
              <w:t>programme</w:t>
            </w:r>
            <w:proofErr w:type="spellEnd"/>
            <w:r>
              <w:rPr>
                <w:sz w:val="24"/>
                <w:szCs w:val="24"/>
              </w:rPr>
              <w:t xml:space="preserve"> </w:t>
            </w:r>
            <w:r w:rsidRPr="006A5F49">
              <w:rPr>
                <w:sz w:val="24"/>
                <w:szCs w:val="24"/>
              </w:rPr>
              <w:t>(excluding Medicine and REP) and not shortlisted will be informed via e-mail by end-May.</w:t>
            </w:r>
          </w:p>
          <w:p w:rsidR="007576F8" w:rsidRPr="006A5F49" w:rsidRDefault="007576F8" w:rsidP="00785189">
            <w:pPr>
              <w:pStyle w:val="ListParagraph"/>
              <w:numPr>
                <w:ilvl w:val="0"/>
                <w:numId w:val="24"/>
              </w:numPr>
              <w:ind w:left="189" w:hanging="189"/>
              <w:jc w:val="both"/>
              <w:rPr>
                <w:sz w:val="24"/>
                <w:szCs w:val="24"/>
              </w:rPr>
            </w:pPr>
            <w:r w:rsidRPr="006A5F49">
              <w:rPr>
                <w:sz w:val="24"/>
                <w:szCs w:val="24"/>
              </w:rPr>
              <w:t xml:space="preserve">Scholarship applicants offered either the Medicine </w:t>
            </w:r>
            <w:proofErr w:type="spellStart"/>
            <w:r w:rsidRPr="006A5F49">
              <w:rPr>
                <w:sz w:val="24"/>
                <w:szCs w:val="24"/>
              </w:rPr>
              <w:lastRenderedPageBreak/>
              <w:t>programme</w:t>
            </w:r>
            <w:proofErr w:type="spellEnd"/>
            <w:r w:rsidRPr="006A5F49">
              <w:rPr>
                <w:sz w:val="24"/>
                <w:szCs w:val="24"/>
              </w:rPr>
              <w:t xml:space="preserve"> or Renaissance Engineering </w:t>
            </w:r>
            <w:proofErr w:type="spellStart"/>
            <w:r w:rsidRPr="006A5F49">
              <w:rPr>
                <w:sz w:val="24"/>
                <w:szCs w:val="24"/>
              </w:rPr>
              <w:t>Programm</w:t>
            </w:r>
            <w:r>
              <w:rPr>
                <w:sz w:val="24"/>
                <w:szCs w:val="24"/>
              </w:rPr>
              <w:t>e</w:t>
            </w:r>
            <w:proofErr w:type="spellEnd"/>
            <w:r w:rsidRPr="006A5F49">
              <w:rPr>
                <w:sz w:val="24"/>
                <w:szCs w:val="24"/>
              </w:rPr>
              <w:t xml:space="preserve"> </w:t>
            </w:r>
            <w:proofErr w:type="gramStart"/>
            <w:r w:rsidRPr="006A5F49">
              <w:rPr>
                <w:sz w:val="24"/>
                <w:szCs w:val="24"/>
              </w:rPr>
              <w:t>are</w:t>
            </w:r>
            <w:proofErr w:type="gramEnd"/>
            <w:r w:rsidRPr="006A5F49">
              <w:rPr>
                <w:sz w:val="24"/>
                <w:szCs w:val="24"/>
              </w:rPr>
              <w:t xml:space="preserve"> to check with the school for the outcome of their scholarship application.</w:t>
            </w:r>
          </w:p>
          <w:p w:rsidR="007576F8" w:rsidRDefault="007576F8" w:rsidP="00273E94">
            <w:pPr>
              <w:jc w:val="both"/>
              <w:rPr>
                <w:sz w:val="24"/>
                <w:szCs w:val="24"/>
              </w:rPr>
            </w:pPr>
          </w:p>
          <w:p w:rsidR="007576F8" w:rsidRPr="006A5F49" w:rsidRDefault="007576F8" w:rsidP="00273E94">
            <w:pPr>
              <w:jc w:val="both"/>
              <w:rPr>
                <w:b/>
                <w:sz w:val="24"/>
                <w:szCs w:val="24"/>
              </w:rPr>
            </w:pPr>
            <w:r w:rsidRPr="006A5F49">
              <w:rPr>
                <w:b/>
                <w:sz w:val="24"/>
                <w:szCs w:val="24"/>
              </w:rPr>
              <w:t>Applicants with Year 12 equivalent qualifications:</w:t>
            </w:r>
          </w:p>
          <w:p w:rsidR="007576F8" w:rsidRPr="006A5F49" w:rsidRDefault="007576F8" w:rsidP="00273E94">
            <w:pPr>
              <w:jc w:val="both"/>
              <w:rPr>
                <w:sz w:val="24"/>
                <w:szCs w:val="24"/>
              </w:rPr>
            </w:pPr>
          </w:p>
          <w:p w:rsidR="007576F8" w:rsidRPr="006A5F49" w:rsidRDefault="007576F8" w:rsidP="00785189">
            <w:pPr>
              <w:pStyle w:val="ListParagraph"/>
              <w:numPr>
                <w:ilvl w:val="0"/>
                <w:numId w:val="25"/>
              </w:numPr>
              <w:ind w:left="189" w:hanging="189"/>
              <w:jc w:val="both"/>
              <w:rPr>
                <w:sz w:val="24"/>
                <w:szCs w:val="24"/>
              </w:rPr>
            </w:pPr>
            <w:r w:rsidRPr="006A5F49">
              <w:rPr>
                <w:sz w:val="24"/>
                <w:szCs w:val="24"/>
              </w:rPr>
              <w:t xml:space="preserve">All scholarship applicants will be informed via e-mail on their scholarship application status within a month from the date the NTU </w:t>
            </w:r>
            <w:proofErr w:type="spellStart"/>
            <w:r w:rsidRPr="006A5F49">
              <w:rPr>
                <w:sz w:val="24"/>
                <w:szCs w:val="24"/>
              </w:rPr>
              <w:t>programme</w:t>
            </w:r>
            <w:proofErr w:type="spellEnd"/>
            <w:r w:rsidRPr="006A5F49">
              <w:rPr>
                <w:sz w:val="24"/>
                <w:szCs w:val="24"/>
              </w:rPr>
              <w:t xml:space="preserve"> offer is released to successful students.</w:t>
            </w:r>
          </w:p>
          <w:p w:rsidR="007576F8" w:rsidRPr="006A5F49" w:rsidRDefault="007576F8" w:rsidP="00785189">
            <w:pPr>
              <w:pStyle w:val="ListParagraph"/>
              <w:numPr>
                <w:ilvl w:val="0"/>
                <w:numId w:val="25"/>
              </w:numPr>
              <w:ind w:left="189" w:hanging="189"/>
              <w:jc w:val="both"/>
              <w:rPr>
                <w:b/>
                <w:sz w:val="24"/>
                <w:szCs w:val="24"/>
              </w:rPr>
            </w:pPr>
            <w:r w:rsidRPr="006A5F49">
              <w:rPr>
                <w:sz w:val="24"/>
                <w:szCs w:val="24"/>
              </w:rPr>
              <w:t xml:space="preserve">Scholarship selection interviews will take place within a month from the date the NTU </w:t>
            </w:r>
            <w:proofErr w:type="spellStart"/>
            <w:r w:rsidRPr="006A5F49">
              <w:rPr>
                <w:sz w:val="24"/>
                <w:szCs w:val="24"/>
              </w:rPr>
              <w:t>programme</w:t>
            </w:r>
            <w:proofErr w:type="spellEnd"/>
            <w:r w:rsidRPr="006A5F49">
              <w:rPr>
                <w:sz w:val="24"/>
                <w:szCs w:val="24"/>
              </w:rPr>
              <w:t xml:space="preserve"> offer is released to successful students.</w:t>
            </w:r>
          </w:p>
        </w:tc>
        <w:tc>
          <w:tcPr>
            <w:tcW w:w="2693" w:type="dxa"/>
          </w:tcPr>
          <w:p w:rsidR="007576F8" w:rsidRPr="007A42FE" w:rsidRDefault="005F643F" w:rsidP="00273E94">
            <w:pPr>
              <w:jc w:val="both"/>
              <w:rPr>
                <w:sz w:val="24"/>
                <w:szCs w:val="24"/>
              </w:rPr>
            </w:pPr>
            <w:r>
              <w:rPr>
                <w:sz w:val="24"/>
                <w:szCs w:val="24"/>
              </w:rPr>
              <w:lastRenderedPageBreak/>
              <w:t xml:space="preserve">Undergraduate degree </w:t>
            </w:r>
            <w:proofErr w:type="spellStart"/>
            <w:r>
              <w:rPr>
                <w:sz w:val="24"/>
                <w:szCs w:val="24"/>
              </w:rPr>
              <w:t>programmes</w:t>
            </w:r>
            <w:proofErr w:type="spellEnd"/>
            <w:r>
              <w:rPr>
                <w:sz w:val="24"/>
                <w:szCs w:val="24"/>
              </w:rPr>
              <w:t xml:space="preserve"> in Humanities, Arts and Social Sciences</w:t>
            </w:r>
            <w:r w:rsidR="003759A1">
              <w:rPr>
                <w:sz w:val="24"/>
                <w:szCs w:val="24"/>
              </w:rPr>
              <w:t xml:space="preserve"> offered by </w:t>
            </w:r>
            <w:r w:rsidR="003759A1" w:rsidRPr="003759A1">
              <w:rPr>
                <w:sz w:val="24"/>
                <w:szCs w:val="24"/>
              </w:rPr>
              <w:t>School of Art, Design and Media, School of Humanities, School of Social Sciences, or Wee Kim Wee School of Communication and Information.</w:t>
            </w:r>
          </w:p>
        </w:tc>
        <w:tc>
          <w:tcPr>
            <w:tcW w:w="2694" w:type="dxa"/>
          </w:tcPr>
          <w:p w:rsidR="00BC10B4" w:rsidRPr="00BC10B4" w:rsidRDefault="00BC10B4" w:rsidP="00785189">
            <w:pPr>
              <w:pStyle w:val="ListParagraph"/>
              <w:numPr>
                <w:ilvl w:val="0"/>
                <w:numId w:val="29"/>
              </w:numPr>
              <w:spacing w:before="100" w:beforeAutospacing="1"/>
              <w:ind w:left="227" w:hanging="227"/>
              <w:jc w:val="both"/>
              <w:rPr>
                <w:sz w:val="24"/>
                <w:szCs w:val="24"/>
              </w:rPr>
            </w:pPr>
            <w:r w:rsidRPr="00BC10B4">
              <w:rPr>
                <w:sz w:val="24"/>
                <w:szCs w:val="24"/>
              </w:rPr>
              <w:t xml:space="preserve">The Scholarship covers up to the normal </w:t>
            </w:r>
            <w:proofErr w:type="spellStart"/>
            <w:r w:rsidRPr="00BC10B4">
              <w:rPr>
                <w:sz w:val="24"/>
                <w:szCs w:val="24"/>
              </w:rPr>
              <w:t>programme</w:t>
            </w:r>
            <w:proofErr w:type="spellEnd"/>
            <w:r w:rsidRPr="00BC10B4">
              <w:rPr>
                <w:sz w:val="24"/>
                <w:szCs w:val="24"/>
              </w:rPr>
              <w:t xml:space="preserve"> duration on condition that the scholarship </w:t>
            </w:r>
            <w:proofErr w:type="gramStart"/>
            <w:r w:rsidRPr="00BC10B4">
              <w:rPr>
                <w:sz w:val="24"/>
                <w:szCs w:val="24"/>
              </w:rPr>
              <w:t>holder maintain</w:t>
            </w:r>
            <w:proofErr w:type="gramEnd"/>
            <w:r w:rsidRPr="00BC10B4">
              <w:rPr>
                <w:sz w:val="24"/>
                <w:szCs w:val="24"/>
              </w:rPr>
              <w:t xml:space="preserve"> a record of good academic performance and exemplary conduct.</w:t>
            </w:r>
          </w:p>
          <w:p w:rsidR="00BC10B4" w:rsidRPr="00BC10B4" w:rsidRDefault="00BC10B4" w:rsidP="00785189">
            <w:pPr>
              <w:pStyle w:val="ListParagraph"/>
              <w:numPr>
                <w:ilvl w:val="0"/>
                <w:numId w:val="29"/>
              </w:numPr>
              <w:spacing w:before="100" w:beforeAutospacing="1"/>
              <w:ind w:left="227" w:hanging="227"/>
              <w:jc w:val="both"/>
              <w:rPr>
                <w:sz w:val="24"/>
                <w:szCs w:val="24"/>
              </w:rPr>
            </w:pPr>
            <w:r w:rsidRPr="00BC10B4">
              <w:rPr>
                <w:sz w:val="24"/>
                <w:szCs w:val="24"/>
              </w:rPr>
              <w:t xml:space="preserve">Full coverage of </w:t>
            </w:r>
            <w:proofErr w:type="spellStart"/>
            <w:r w:rsidRPr="00BC10B4">
              <w:rPr>
                <w:sz w:val="24"/>
                <w:szCs w:val="24"/>
              </w:rPr>
              <w:t>subsidised</w:t>
            </w:r>
            <w:proofErr w:type="spellEnd"/>
            <w:r w:rsidRPr="00BC10B4">
              <w:rPr>
                <w:sz w:val="24"/>
                <w:szCs w:val="24"/>
              </w:rPr>
              <w:t xml:space="preserve"> tuition fees (after Tuition </w:t>
            </w:r>
            <w:proofErr w:type="gramStart"/>
            <w:r w:rsidRPr="00BC10B4">
              <w:rPr>
                <w:sz w:val="24"/>
                <w:szCs w:val="24"/>
              </w:rPr>
              <w:t>Grant​)</w:t>
            </w:r>
            <w:proofErr w:type="gramEnd"/>
            <w:r w:rsidRPr="00BC10B4">
              <w:rPr>
                <w:sz w:val="24"/>
                <w:szCs w:val="24"/>
              </w:rPr>
              <w:t>.</w:t>
            </w:r>
          </w:p>
          <w:p w:rsidR="00BC10B4" w:rsidRPr="00BC10B4" w:rsidRDefault="00BC10B4" w:rsidP="00785189">
            <w:pPr>
              <w:pStyle w:val="ListParagraph"/>
              <w:numPr>
                <w:ilvl w:val="0"/>
                <w:numId w:val="29"/>
              </w:numPr>
              <w:spacing w:before="100" w:beforeAutospacing="1"/>
              <w:ind w:left="227" w:hanging="227"/>
              <w:jc w:val="both"/>
              <w:rPr>
                <w:sz w:val="24"/>
                <w:szCs w:val="24"/>
              </w:rPr>
            </w:pPr>
            <w:r w:rsidRPr="00BC10B4">
              <w:rPr>
                <w:sz w:val="24"/>
                <w:szCs w:val="24"/>
              </w:rPr>
              <w:t xml:space="preserve">Travel grant of S$3,000 for an overseas </w:t>
            </w:r>
            <w:proofErr w:type="spellStart"/>
            <w:r w:rsidRPr="00BC10B4">
              <w:rPr>
                <w:sz w:val="24"/>
                <w:szCs w:val="24"/>
              </w:rPr>
              <w:t>programme</w:t>
            </w:r>
            <w:proofErr w:type="spellEnd"/>
            <w:r w:rsidRPr="00BC10B4">
              <w:rPr>
                <w:sz w:val="24"/>
                <w:szCs w:val="24"/>
              </w:rPr>
              <w:t xml:space="preserve"> (one-off) on condition that the scholarship holder attain at least one semester of Cumulative Grade Point Average (CGPA) of 4.50 over 5.0, any time after completing one year of studies (two full semesters) in a humanities, arts and social sciences undergraduate degree </w:t>
            </w:r>
            <w:proofErr w:type="spellStart"/>
            <w:r w:rsidRPr="00BC10B4">
              <w:rPr>
                <w:sz w:val="24"/>
                <w:szCs w:val="24"/>
              </w:rPr>
              <w:t>programme</w:t>
            </w:r>
            <w:proofErr w:type="spellEnd"/>
            <w:r w:rsidRPr="00BC10B4">
              <w:rPr>
                <w:sz w:val="24"/>
                <w:szCs w:val="24"/>
              </w:rPr>
              <w:t>.</w:t>
            </w:r>
          </w:p>
          <w:p w:rsidR="007576F8" w:rsidRPr="00FD42DA" w:rsidRDefault="00BC10B4" w:rsidP="00785189">
            <w:pPr>
              <w:pStyle w:val="ListParagraph"/>
              <w:numPr>
                <w:ilvl w:val="0"/>
                <w:numId w:val="29"/>
              </w:numPr>
              <w:spacing w:before="100" w:beforeAutospacing="1"/>
              <w:ind w:left="227" w:hanging="227"/>
              <w:jc w:val="both"/>
              <w:rPr>
                <w:sz w:val="24"/>
                <w:szCs w:val="24"/>
              </w:rPr>
            </w:pPr>
            <w:r w:rsidRPr="00BC10B4">
              <w:rPr>
                <w:sz w:val="24"/>
                <w:szCs w:val="24"/>
              </w:rPr>
              <w:lastRenderedPageBreak/>
              <w:t>No bond is attached to the scholarship apart from the three-year bond applicable to all Singapore PRs and international students under the MOE Tuition Grant Scheme.</w:t>
            </w:r>
          </w:p>
        </w:tc>
      </w:tr>
      <w:tr w:rsidR="007576F8" w:rsidTr="00273E94">
        <w:trPr>
          <w:trHeight w:val="287"/>
        </w:trPr>
        <w:tc>
          <w:tcPr>
            <w:tcW w:w="14397" w:type="dxa"/>
            <w:gridSpan w:val="6"/>
          </w:tcPr>
          <w:p w:rsidR="007576F8" w:rsidRPr="00CF3211" w:rsidRDefault="007576F8" w:rsidP="007576F8">
            <w:pPr>
              <w:jc w:val="both"/>
              <w:rPr>
                <w:sz w:val="24"/>
                <w:szCs w:val="24"/>
                <w:lang w:val="en-IN"/>
              </w:rPr>
            </w:pPr>
            <w:r>
              <w:lastRenderedPageBreak/>
              <w:t xml:space="preserve">Website: </w:t>
            </w:r>
            <w:hyperlink r:id="rId29" w:anchor="Content_C003_Col00" w:history="1">
              <w:r w:rsidR="00D64040" w:rsidRPr="00DE1131">
                <w:rPr>
                  <w:rStyle w:val="Hyperlink"/>
                </w:rPr>
                <w:t>https://www.ntu.edu.sg/admissions/undergraduate/scholarships/hass-scholarship#Content_C003_Col00</w:t>
              </w:r>
            </w:hyperlink>
            <w:r w:rsidR="00D64040">
              <w:t xml:space="preserve"> </w:t>
            </w:r>
          </w:p>
        </w:tc>
      </w:tr>
    </w:tbl>
    <w:p w:rsidR="00BE4B8E" w:rsidRDefault="00BE4B8E" w:rsidP="00914F06">
      <w:pPr>
        <w:rPr>
          <w:b/>
          <w:sz w:val="28"/>
          <w:szCs w:val="28"/>
          <w:u w:val="single"/>
        </w:rPr>
      </w:pPr>
    </w:p>
    <w:p w:rsidR="00BE4B8E" w:rsidRDefault="00BE4B8E" w:rsidP="00914F06">
      <w:pPr>
        <w:rPr>
          <w:b/>
          <w:sz w:val="28"/>
          <w:szCs w:val="28"/>
          <w:u w:val="single"/>
        </w:rPr>
      </w:pPr>
    </w:p>
    <w:p w:rsidR="00BE4B8E" w:rsidRDefault="00BE4B8E" w:rsidP="00914F06">
      <w:pPr>
        <w:rPr>
          <w:b/>
          <w:sz w:val="28"/>
          <w:szCs w:val="28"/>
          <w:u w:val="single"/>
        </w:rPr>
      </w:pPr>
    </w:p>
    <w:tbl>
      <w:tblPr>
        <w:tblStyle w:val="TableGrid"/>
        <w:tblW w:w="14397" w:type="dxa"/>
        <w:tblInd w:w="-680" w:type="dxa"/>
        <w:tblLayout w:type="fixed"/>
        <w:tblLook w:val="04A0" w:firstRow="1" w:lastRow="0" w:firstColumn="1" w:lastColumn="0" w:noHBand="0" w:noVBand="1"/>
      </w:tblPr>
      <w:tblGrid>
        <w:gridCol w:w="1768"/>
        <w:gridCol w:w="1983"/>
        <w:gridCol w:w="2202"/>
        <w:gridCol w:w="2632"/>
        <w:gridCol w:w="3535"/>
        <w:gridCol w:w="2277"/>
      </w:tblGrid>
      <w:tr w:rsidR="00703872" w:rsidTr="00115687">
        <w:trPr>
          <w:trHeight w:val="782"/>
        </w:trPr>
        <w:tc>
          <w:tcPr>
            <w:tcW w:w="1768" w:type="dxa"/>
          </w:tcPr>
          <w:p w:rsidR="005B2006" w:rsidRDefault="005B2006" w:rsidP="00273E94">
            <w:pPr>
              <w:jc w:val="center"/>
              <w:rPr>
                <w:b/>
                <w:sz w:val="28"/>
                <w:szCs w:val="28"/>
                <w:u w:val="single"/>
              </w:rPr>
            </w:pPr>
            <w:r>
              <w:rPr>
                <w:b/>
                <w:sz w:val="28"/>
                <w:szCs w:val="28"/>
                <w:u w:val="single"/>
              </w:rPr>
              <w:lastRenderedPageBreak/>
              <w:t>Scholarship Name</w:t>
            </w:r>
          </w:p>
        </w:tc>
        <w:tc>
          <w:tcPr>
            <w:tcW w:w="1983" w:type="dxa"/>
          </w:tcPr>
          <w:p w:rsidR="005B2006" w:rsidRDefault="005B2006" w:rsidP="00273E94">
            <w:pPr>
              <w:jc w:val="center"/>
              <w:rPr>
                <w:b/>
                <w:sz w:val="28"/>
                <w:szCs w:val="28"/>
                <w:u w:val="single"/>
              </w:rPr>
            </w:pPr>
            <w:r>
              <w:rPr>
                <w:b/>
                <w:sz w:val="28"/>
                <w:szCs w:val="28"/>
                <w:u w:val="single"/>
              </w:rPr>
              <w:t xml:space="preserve">Overview </w:t>
            </w:r>
          </w:p>
        </w:tc>
        <w:tc>
          <w:tcPr>
            <w:tcW w:w="2202" w:type="dxa"/>
          </w:tcPr>
          <w:p w:rsidR="005B2006" w:rsidRDefault="005B2006" w:rsidP="00273E94">
            <w:pPr>
              <w:jc w:val="center"/>
              <w:rPr>
                <w:b/>
                <w:sz w:val="28"/>
                <w:szCs w:val="28"/>
                <w:u w:val="single"/>
              </w:rPr>
            </w:pPr>
            <w:r>
              <w:rPr>
                <w:b/>
                <w:sz w:val="28"/>
                <w:szCs w:val="28"/>
                <w:u w:val="single"/>
              </w:rPr>
              <w:t>Eligibility</w:t>
            </w:r>
          </w:p>
        </w:tc>
        <w:tc>
          <w:tcPr>
            <w:tcW w:w="2632" w:type="dxa"/>
          </w:tcPr>
          <w:p w:rsidR="005B2006" w:rsidRDefault="005B2006" w:rsidP="00273E94">
            <w:pPr>
              <w:jc w:val="center"/>
              <w:rPr>
                <w:b/>
                <w:sz w:val="28"/>
                <w:szCs w:val="28"/>
                <w:u w:val="single"/>
              </w:rPr>
            </w:pPr>
            <w:r>
              <w:rPr>
                <w:b/>
                <w:sz w:val="28"/>
                <w:szCs w:val="28"/>
                <w:u w:val="single"/>
              </w:rPr>
              <w:t>How to Apply</w:t>
            </w:r>
          </w:p>
        </w:tc>
        <w:tc>
          <w:tcPr>
            <w:tcW w:w="3535" w:type="dxa"/>
          </w:tcPr>
          <w:p w:rsidR="005B2006" w:rsidRDefault="005B2006" w:rsidP="00273E94">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277" w:type="dxa"/>
          </w:tcPr>
          <w:p w:rsidR="005B2006" w:rsidRDefault="005B2006" w:rsidP="00273E94">
            <w:pPr>
              <w:jc w:val="center"/>
              <w:rPr>
                <w:b/>
                <w:sz w:val="28"/>
                <w:szCs w:val="28"/>
                <w:u w:val="single"/>
              </w:rPr>
            </w:pPr>
            <w:r>
              <w:rPr>
                <w:b/>
                <w:sz w:val="28"/>
                <w:szCs w:val="28"/>
                <w:u w:val="single"/>
              </w:rPr>
              <w:t xml:space="preserve">Scholarship Value </w:t>
            </w:r>
          </w:p>
        </w:tc>
      </w:tr>
      <w:tr w:rsidR="00703872" w:rsidTr="00115687">
        <w:trPr>
          <w:trHeight w:val="386"/>
        </w:trPr>
        <w:tc>
          <w:tcPr>
            <w:tcW w:w="1768" w:type="dxa"/>
          </w:tcPr>
          <w:p w:rsidR="005B2006" w:rsidRPr="00CB415B" w:rsidRDefault="005B2006" w:rsidP="00496630">
            <w:pPr>
              <w:jc w:val="both"/>
              <w:rPr>
                <w:b/>
                <w:sz w:val="24"/>
                <w:szCs w:val="24"/>
              </w:rPr>
            </w:pPr>
            <w:r w:rsidRPr="009E13C5">
              <w:rPr>
                <w:b/>
                <w:sz w:val="24"/>
                <w:szCs w:val="24"/>
              </w:rPr>
              <w:t xml:space="preserve">Lee Kong </w:t>
            </w:r>
            <w:proofErr w:type="spellStart"/>
            <w:r w:rsidRPr="009E13C5">
              <w:rPr>
                <w:b/>
                <w:sz w:val="24"/>
                <w:szCs w:val="24"/>
              </w:rPr>
              <w:t>Chian</w:t>
            </w:r>
            <w:proofErr w:type="spellEnd"/>
            <w:r w:rsidRPr="009E13C5">
              <w:rPr>
                <w:b/>
                <w:sz w:val="24"/>
                <w:szCs w:val="24"/>
              </w:rPr>
              <w:t xml:space="preserve"> Scholars’ </w:t>
            </w:r>
            <w:proofErr w:type="spellStart"/>
            <w:r w:rsidRPr="009E13C5">
              <w:rPr>
                <w:b/>
                <w:sz w:val="24"/>
                <w:szCs w:val="24"/>
              </w:rPr>
              <w:t>Programme</w:t>
            </w:r>
            <w:proofErr w:type="spellEnd"/>
            <w:r w:rsidRPr="009E13C5">
              <w:rPr>
                <w:b/>
                <w:sz w:val="24"/>
                <w:szCs w:val="24"/>
              </w:rPr>
              <w:t xml:space="preserve"> (SMU)</w:t>
            </w:r>
          </w:p>
        </w:tc>
        <w:tc>
          <w:tcPr>
            <w:tcW w:w="1983" w:type="dxa"/>
          </w:tcPr>
          <w:p w:rsidR="005B2006" w:rsidRPr="005B2006" w:rsidRDefault="006258EC" w:rsidP="005B2006">
            <w:pPr>
              <w:jc w:val="both"/>
              <w:rPr>
                <w:sz w:val="24"/>
                <w:szCs w:val="24"/>
              </w:rPr>
            </w:pPr>
            <w:r>
              <w:rPr>
                <w:sz w:val="24"/>
                <w:szCs w:val="24"/>
              </w:rPr>
              <w:t xml:space="preserve">The Lee Kong </w:t>
            </w:r>
            <w:proofErr w:type="spellStart"/>
            <w:r>
              <w:rPr>
                <w:sz w:val="24"/>
                <w:szCs w:val="24"/>
              </w:rPr>
              <w:t>Chian</w:t>
            </w:r>
            <w:proofErr w:type="spellEnd"/>
            <w:r>
              <w:rPr>
                <w:sz w:val="24"/>
                <w:szCs w:val="24"/>
              </w:rPr>
              <w:t xml:space="preserve"> Scholars’ </w:t>
            </w:r>
            <w:proofErr w:type="spellStart"/>
            <w:r w:rsidR="005B2006" w:rsidRPr="005B2006">
              <w:rPr>
                <w:sz w:val="24"/>
                <w:szCs w:val="24"/>
              </w:rPr>
              <w:t>Programme</w:t>
            </w:r>
            <w:proofErr w:type="spellEnd"/>
            <w:r w:rsidR="005B2006" w:rsidRPr="005B2006">
              <w:rPr>
                <w:sz w:val="24"/>
                <w:szCs w:val="24"/>
              </w:rPr>
              <w:t xml:space="preserve"> is one of</w:t>
            </w:r>
            <w:r>
              <w:rPr>
                <w:sz w:val="24"/>
                <w:szCs w:val="24"/>
              </w:rPr>
              <w:t xml:space="preserve"> the </w:t>
            </w:r>
            <w:r w:rsidR="005B2006" w:rsidRPr="005B2006">
              <w:rPr>
                <w:sz w:val="24"/>
                <w:szCs w:val="24"/>
              </w:rPr>
              <w:t>most prestigious scholarships offering high-</w:t>
            </w:r>
            <w:proofErr w:type="spellStart"/>
            <w:r w:rsidR="005B2006" w:rsidRPr="005B2006">
              <w:rPr>
                <w:sz w:val="24"/>
                <w:szCs w:val="24"/>
              </w:rPr>
              <w:t>calibre</w:t>
            </w:r>
            <w:proofErr w:type="spellEnd"/>
            <w:r w:rsidR="005B2006" w:rsidRPr="005B2006">
              <w:rPr>
                <w:sz w:val="24"/>
                <w:szCs w:val="24"/>
              </w:rPr>
              <w:t xml:space="preserve"> individuals the exciting opportunities to a holistic, intellectual and entrepreneurial development.</w:t>
            </w:r>
          </w:p>
          <w:p w:rsidR="005B2006" w:rsidRDefault="005B2006" w:rsidP="00273E94">
            <w:pPr>
              <w:jc w:val="both"/>
              <w:rPr>
                <w:b/>
                <w:sz w:val="28"/>
                <w:szCs w:val="28"/>
                <w:u w:val="single"/>
              </w:rPr>
            </w:pPr>
          </w:p>
        </w:tc>
        <w:tc>
          <w:tcPr>
            <w:tcW w:w="2202" w:type="dxa"/>
          </w:tcPr>
          <w:p w:rsidR="006258EC" w:rsidRPr="006258EC" w:rsidRDefault="006258EC" w:rsidP="00785189">
            <w:pPr>
              <w:numPr>
                <w:ilvl w:val="0"/>
                <w:numId w:val="11"/>
              </w:numPr>
              <w:tabs>
                <w:tab w:val="clear" w:pos="720"/>
              </w:tabs>
              <w:ind w:left="202" w:hanging="202"/>
              <w:jc w:val="both"/>
              <w:rPr>
                <w:sz w:val="24"/>
                <w:szCs w:val="24"/>
              </w:rPr>
            </w:pPr>
            <w:r w:rsidRPr="006258EC">
              <w:rPr>
                <w:sz w:val="24"/>
                <w:szCs w:val="24"/>
              </w:rPr>
              <w:t>Full-time SMU first year undergraduate student of any nationality </w:t>
            </w:r>
          </w:p>
          <w:p w:rsidR="006258EC" w:rsidRPr="006258EC" w:rsidRDefault="006258EC" w:rsidP="00785189">
            <w:pPr>
              <w:numPr>
                <w:ilvl w:val="0"/>
                <w:numId w:val="11"/>
              </w:numPr>
              <w:tabs>
                <w:tab w:val="clear" w:pos="720"/>
              </w:tabs>
              <w:ind w:left="202" w:hanging="202"/>
              <w:jc w:val="both"/>
              <w:rPr>
                <w:sz w:val="24"/>
                <w:szCs w:val="24"/>
              </w:rPr>
            </w:pPr>
            <w:r w:rsidRPr="00115687">
              <w:rPr>
                <w:bCs/>
                <w:sz w:val="24"/>
                <w:szCs w:val="24"/>
              </w:rPr>
              <w:t>Option of enrolling in a single degree </w:t>
            </w:r>
            <w:r w:rsidRPr="00115687">
              <w:rPr>
                <w:bCs/>
                <w:sz w:val="24"/>
                <w:szCs w:val="24"/>
                <w:u w:val="single"/>
              </w:rPr>
              <w:t>or</w:t>
            </w:r>
            <w:r w:rsidRPr="00115687">
              <w:rPr>
                <w:bCs/>
                <w:sz w:val="24"/>
                <w:szCs w:val="24"/>
              </w:rPr>
              <w:t xml:space="preserve"> double degree </w:t>
            </w:r>
            <w:proofErr w:type="spellStart"/>
            <w:r w:rsidRPr="00115687">
              <w:rPr>
                <w:bCs/>
                <w:sz w:val="24"/>
                <w:szCs w:val="24"/>
              </w:rPr>
              <w:t>programme</w:t>
            </w:r>
            <w:proofErr w:type="spellEnd"/>
            <w:r w:rsidRPr="00115687">
              <w:rPr>
                <w:bCs/>
                <w:sz w:val="24"/>
                <w:szCs w:val="24"/>
              </w:rPr>
              <w:t xml:space="preserve">. </w:t>
            </w:r>
          </w:p>
          <w:p w:rsidR="006258EC" w:rsidRPr="006258EC" w:rsidRDefault="006258EC" w:rsidP="00785189">
            <w:pPr>
              <w:numPr>
                <w:ilvl w:val="0"/>
                <w:numId w:val="11"/>
              </w:numPr>
              <w:tabs>
                <w:tab w:val="clear" w:pos="720"/>
              </w:tabs>
              <w:ind w:left="202" w:hanging="202"/>
              <w:jc w:val="both"/>
              <w:rPr>
                <w:sz w:val="24"/>
                <w:szCs w:val="24"/>
              </w:rPr>
            </w:pPr>
            <w:r w:rsidRPr="006258EC">
              <w:rPr>
                <w:sz w:val="24"/>
                <w:szCs w:val="24"/>
              </w:rPr>
              <w:t>Demonstrates leadership and communications skills</w:t>
            </w:r>
          </w:p>
          <w:p w:rsidR="006258EC" w:rsidRPr="006258EC" w:rsidRDefault="006258EC" w:rsidP="00785189">
            <w:pPr>
              <w:numPr>
                <w:ilvl w:val="0"/>
                <w:numId w:val="11"/>
              </w:numPr>
              <w:tabs>
                <w:tab w:val="clear" w:pos="720"/>
              </w:tabs>
              <w:ind w:left="202" w:hanging="202"/>
              <w:jc w:val="both"/>
              <w:rPr>
                <w:sz w:val="24"/>
                <w:szCs w:val="24"/>
              </w:rPr>
            </w:pPr>
            <w:r w:rsidRPr="006258EC">
              <w:rPr>
                <w:sz w:val="24"/>
                <w:szCs w:val="24"/>
              </w:rPr>
              <w:t>Substantial record of co-curricular activity and/or community service involvement</w:t>
            </w:r>
          </w:p>
          <w:p w:rsidR="005B2006" w:rsidRPr="00B15FFD" w:rsidRDefault="005B2006" w:rsidP="00273E94">
            <w:pPr>
              <w:jc w:val="both"/>
              <w:rPr>
                <w:sz w:val="24"/>
                <w:szCs w:val="24"/>
              </w:rPr>
            </w:pPr>
          </w:p>
        </w:tc>
        <w:tc>
          <w:tcPr>
            <w:tcW w:w="2632" w:type="dxa"/>
          </w:tcPr>
          <w:p w:rsidR="00FA6152" w:rsidRDefault="00703872" w:rsidP="00785189">
            <w:pPr>
              <w:numPr>
                <w:ilvl w:val="0"/>
                <w:numId w:val="13"/>
              </w:numPr>
              <w:tabs>
                <w:tab w:val="clear" w:pos="720"/>
              </w:tabs>
              <w:ind w:left="153" w:hanging="205"/>
              <w:jc w:val="both"/>
              <w:rPr>
                <w:sz w:val="24"/>
                <w:szCs w:val="24"/>
              </w:rPr>
            </w:pPr>
            <w:r w:rsidRPr="00FA6152">
              <w:rPr>
                <w:sz w:val="24"/>
                <w:szCs w:val="24"/>
              </w:rPr>
              <w:t>If you would like to be considered for this scholarship, please indicate your interest in the Scholarship section of the online application form for admission. There is no separat</w:t>
            </w:r>
            <w:r w:rsidR="00FA6152">
              <w:rPr>
                <w:sz w:val="24"/>
                <w:szCs w:val="24"/>
              </w:rPr>
              <w:t>e scholarship application form.</w:t>
            </w:r>
          </w:p>
          <w:p w:rsidR="00703872" w:rsidRPr="00FA6152" w:rsidRDefault="00703872" w:rsidP="00785189">
            <w:pPr>
              <w:numPr>
                <w:ilvl w:val="0"/>
                <w:numId w:val="13"/>
              </w:numPr>
              <w:tabs>
                <w:tab w:val="clear" w:pos="720"/>
              </w:tabs>
              <w:ind w:left="153" w:hanging="205"/>
              <w:jc w:val="both"/>
              <w:rPr>
                <w:sz w:val="24"/>
                <w:szCs w:val="24"/>
              </w:rPr>
            </w:pPr>
            <w:r w:rsidRPr="00FA6152">
              <w:rPr>
                <w:sz w:val="24"/>
                <w:szCs w:val="24"/>
              </w:rPr>
              <w:t>Applicants are required to submit a scholarship personal essay (to be completed and submitted online when applying for admission). Recommendation letters by their tutor or principal </w:t>
            </w:r>
            <w:r w:rsidRPr="00FA6152">
              <w:rPr>
                <w:sz w:val="24"/>
                <w:szCs w:val="24"/>
                <w:u w:val="single"/>
              </w:rPr>
              <w:t>are optional </w:t>
            </w:r>
            <w:r w:rsidRPr="00FA6152">
              <w:rPr>
                <w:sz w:val="24"/>
                <w:szCs w:val="24"/>
              </w:rPr>
              <w:t xml:space="preserve">but applicants are strongly encouraged to obtain such recommendations to support their scholarship application. </w:t>
            </w:r>
            <w:proofErr w:type="gramStart"/>
            <w:r w:rsidRPr="00FA6152">
              <w:rPr>
                <w:sz w:val="24"/>
                <w:szCs w:val="24"/>
              </w:rPr>
              <w:t>Details  on</w:t>
            </w:r>
            <w:proofErr w:type="gramEnd"/>
            <w:r w:rsidRPr="00FA6152">
              <w:rPr>
                <w:sz w:val="24"/>
                <w:szCs w:val="24"/>
              </w:rPr>
              <w:t xml:space="preserve"> </w:t>
            </w:r>
            <w:r w:rsidRPr="00FA6152">
              <w:rPr>
                <w:sz w:val="24"/>
                <w:szCs w:val="24"/>
              </w:rPr>
              <w:lastRenderedPageBreak/>
              <w:t>how to nominate your referee can be found in the online application for admission (under Scholarship section). Please ensure that you give sufficient time to your referee to submit his/her recommendation online.</w:t>
            </w:r>
          </w:p>
          <w:p w:rsidR="00703872" w:rsidRPr="00703872" w:rsidRDefault="00703872" w:rsidP="00785189">
            <w:pPr>
              <w:numPr>
                <w:ilvl w:val="0"/>
                <w:numId w:val="13"/>
              </w:numPr>
              <w:tabs>
                <w:tab w:val="clear" w:pos="720"/>
              </w:tabs>
              <w:ind w:left="153" w:hanging="205"/>
              <w:jc w:val="both"/>
              <w:rPr>
                <w:sz w:val="24"/>
                <w:szCs w:val="24"/>
              </w:rPr>
            </w:pPr>
            <w:r w:rsidRPr="00703872">
              <w:rPr>
                <w:sz w:val="24"/>
                <w:szCs w:val="24"/>
              </w:rPr>
              <w:t>Applicants will be shortlisted based on their academic qualifications and the strength of their non-academic records.</w:t>
            </w:r>
          </w:p>
          <w:p w:rsidR="00703872" w:rsidRPr="00703872" w:rsidRDefault="00703872" w:rsidP="00785189">
            <w:pPr>
              <w:numPr>
                <w:ilvl w:val="0"/>
                <w:numId w:val="13"/>
              </w:numPr>
              <w:tabs>
                <w:tab w:val="clear" w:pos="720"/>
              </w:tabs>
              <w:ind w:left="153" w:hanging="205"/>
              <w:jc w:val="both"/>
              <w:rPr>
                <w:sz w:val="24"/>
                <w:szCs w:val="24"/>
              </w:rPr>
            </w:pPr>
            <w:r w:rsidRPr="00703872">
              <w:rPr>
                <w:sz w:val="24"/>
                <w:szCs w:val="24"/>
              </w:rPr>
              <w:t>Shortlisted applicants will be invited to SMU for a panel interview.</w:t>
            </w:r>
          </w:p>
          <w:p w:rsidR="005B2006" w:rsidRPr="00CB415B" w:rsidRDefault="005B2006" w:rsidP="00273E94">
            <w:pPr>
              <w:jc w:val="both"/>
              <w:rPr>
                <w:sz w:val="24"/>
                <w:szCs w:val="24"/>
              </w:rPr>
            </w:pPr>
          </w:p>
        </w:tc>
        <w:tc>
          <w:tcPr>
            <w:tcW w:w="3535" w:type="dxa"/>
          </w:tcPr>
          <w:p w:rsidR="005B2006" w:rsidRPr="00115687" w:rsidRDefault="00FA6152" w:rsidP="00273E94">
            <w:pPr>
              <w:jc w:val="both"/>
              <w:rPr>
                <w:sz w:val="24"/>
                <w:szCs w:val="24"/>
              </w:rPr>
            </w:pPr>
            <w:r w:rsidRPr="00FA6152">
              <w:rPr>
                <w:bCs/>
                <w:sz w:val="24"/>
                <w:szCs w:val="24"/>
              </w:rPr>
              <w:lastRenderedPageBreak/>
              <w:t xml:space="preserve">Scholars in the double degree </w:t>
            </w:r>
            <w:proofErr w:type="spellStart"/>
            <w:r w:rsidRPr="00FA6152">
              <w:rPr>
                <w:bCs/>
                <w:sz w:val="24"/>
                <w:szCs w:val="24"/>
              </w:rPr>
              <w:t>programme</w:t>
            </w:r>
            <w:proofErr w:type="spellEnd"/>
            <w:r w:rsidRPr="00FA6152">
              <w:rPr>
                <w:bCs/>
                <w:sz w:val="24"/>
                <w:szCs w:val="24"/>
              </w:rPr>
              <w:t xml:space="preserve"> must take Business as one of the two degrees. Scholars enrolled in the single degree </w:t>
            </w:r>
            <w:proofErr w:type="spellStart"/>
            <w:r w:rsidRPr="00FA6152">
              <w:rPr>
                <w:bCs/>
                <w:sz w:val="24"/>
                <w:szCs w:val="24"/>
              </w:rPr>
              <w:t>programme</w:t>
            </w:r>
            <w:proofErr w:type="spellEnd"/>
            <w:r w:rsidRPr="00FA6152">
              <w:rPr>
                <w:bCs/>
                <w:sz w:val="24"/>
                <w:szCs w:val="24"/>
              </w:rPr>
              <w:t xml:space="preserve"> must take a second major - those enrolled in the Business </w:t>
            </w:r>
            <w:proofErr w:type="spellStart"/>
            <w:r w:rsidRPr="00FA6152">
              <w:rPr>
                <w:bCs/>
                <w:sz w:val="24"/>
                <w:szCs w:val="24"/>
              </w:rPr>
              <w:t>programme</w:t>
            </w:r>
            <w:proofErr w:type="spellEnd"/>
            <w:r w:rsidRPr="00FA6152">
              <w:rPr>
                <w:bCs/>
                <w:sz w:val="24"/>
                <w:szCs w:val="24"/>
              </w:rPr>
              <w:t xml:space="preserve"> must take a second major offered by the SMU School of Accountancy/School of Economics/School of Information Systems/Yong </w:t>
            </w:r>
            <w:proofErr w:type="spellStart"/>
            <w:r w:rsidRPr="00FA6152">
              <w:rPr>
                <w:bCs/>
                <w:sz w:val="24"/>
                <w:szCs w:val="24"/>
              </w:rPr>
              <w:t>Pung</w:t>
            </w:r>
            <w:proofErr w:type="spellEnd"/>
            <w:r w:rsidRPr="00FA6152">
              <w:rPr>
                <w:bCs/>
                <w:sz w:val="24"/>
                <w:szCs w:val="24"/>
              </w:rPr>
              <w:t xml:space="preserve"> How School of Law/School of Social Sciences, while those enrolled in Accountancy/Economics/Information Systems/Computer Science/Computing &amp; Law/Social Sciences/Law degree </w:t>
            </w:r>
            <w:proofErr w:type="spellStart"/>
            <w:r w:rsidRPr="00FA6152">
              <w:rPr>
                <w:bCs/>
                <w:sz w:val="24"/>
                <w:szCs w:val="24"/>
              </w:rPr>
              <w:t>programmes</w:t>
            </w:r>
            <w:proofErr w:type="spellEnd"/>
            <w:r w:rsidRPr="00FA6152">
              <w:rPr>
                <w:bCs/>
                <w:sz w:val="24"/>
                <w:szCs w:val="24"/>
              </w:rPr>
              <w:t xml:space="preserve"> must take a second major offered by the SMU Lee Kong </w:t>
            </w:r>
            <w:proofErr w:type="spellStart"/>
            <w:r w:rsidRPr="00FA6152">
              <w:rPr>
                <w:bCs/>
                <w:sz w:val="24"/>
                <w:szCs w:val="24"/>
              </w:rPr>
              <w:t>Chian</w:t>
            </w:r>
            <w:proofErr w:type="spellEnd"/>
            <w:r w:rsidRPr="00FA6152">
              <w:rPr>
                <w:bCs/>
                <w:sz w:val="24"/>
                <w:szCs w:val="24"/>
              </w:rPr>
              <w:t xml:space="preserve"> School of Business.</w:t>
            </w:r>
          </w:p>
        </w:tc>
        <w:tc>
          <w:tcPr>
            <w:tcW w:w="2277" w:type="dxa"/>
          </w:tcPr>
          <w:p w:rsidR="006258EC" w:rsidRPr="006258EC" w:rsidRDefault="006258EC" w:rsidP="00785189">
            <w:pPr>
              <w:numPr>
                <w:ilvl w:val="0"/>
                <w:numId w:val="11"/>
              </w:numPr>
              <w:tabs>
                <w:tab w:val="clear" w:pos="720"/>
              </w:tabs>
              <w:ind w:left="202" w:hanging="202"/>
              <w:jc w:val="both"/>
              <w:rPr>
                <w:sz w:val="24"/>
                <w:szCs w:val="24"/>
              </w:rPr>
            </w:pPr>
            <w:r w:rsidRPr="006258EC">
              <w:rPr>
                <w:sz w:val="24"/>
                <w:szCs w:val="24"/>
              </w:rPr>
              <w:t>Tuition fee waiver (after MOE tuition grant subsidy)</w:t>
            </w:r>
          </w:p>
          <w:p w:rsidR="006258EC" w:rsidRPr="006258EC" w:rsidRDefault="006258EC" w:rsidP="00785189">
            <w:pPr>
              <w:numPr>
                <w:ilvl w:val="0"/>
                <w:numId w:val="11"/>
              </w:numPr>
              <w:tabs>
                <w:tab w:val="clear" w:pos="720"/>
              </w:tabs>
              <w:ind w:left="202" w:hanging="202"/>
              <w:jc w:val="both"/>
              <w:rPr>
                <w:sz w:val="24"/>
                <w:szCs w:val="24"/>
              </w:rPr>
            </w:pPr>
            <w:r w:rsidRPr="006258EC">
              <w:rPr>
                <w:sz w:val="24"/>
                <w:szCs w:val="24"/>
              </w:rPr>
              <w:t>S$16,000 Global Opportunities grant to fund part or combination of the following:</w:t>
            </w:r>
          </w:p>
          <w:p w:rsidR="006258EC" w:rsidRPr="006258EC" w:rsidRDefault="006258EC" w:rsidP="00785189">
            <w:pPr>
              <w:numPr>
                <w:ilvl w:val="0"/>
                <w:numId w:val="12"/>
              </w:numPr>
              <w:tabs>
                <w:tab w:val="clear" w:pos="720"/>
              </w:tabs>
              <w:ind w:left="413"/>
              <w:jc w:val="both"/>
              <w:rPr>
                <w:sz w:val="24"/>
                <w:szCs w:val="24"/>
              </w:rPr>
            </w:pPr>
            <w:r w:rsidRPr="006258EC">
              <w:rPr>
                <w:sz w:val="24"/>
                <w:szCs w:val="24"/>
              </w:rPr>
              <w:t xml:space="preserve">Overseas Student Exchange/ Summer </w:t>
            </w:r>
            <w:proofErr w:type="spellStart"/>
            <w:r w:rsidRPr="006258EC">
              <w:rPr>
                <w:sz w:val="24"/>
                <w:szCs w:val="24"/>
              </w:rPr>
              <w:t>Programme</w:t>
            </w:r>
            <w:proofErr w:type="spellEnd"/>
          </w:p>
          <w:p w:rsidR="006258EC" w:rsidRPr="006258EC" w:rsidRDefault="006258EC" w:rsidP="00785189">
            <w:pPr>
              <w:numPr>
                <w:ilvl w:val="0"/>
                <w:numId w:val="12"/>
              </w:numPr>
              <w:tabs>
                <w:tab w:val="clear" w:pos="720"/>
              </w:tabs>
              <w:ind w:left="413"/>
              <w:jc w:val="both"/>
              <w:rPr>
                <w:sz w:val="24"/>
                <w:szCs w:val="24"/>
              </w:rPr>
            </w:pPr>
            <w:r w:rsidRPr="006258EC">
              <w:rPr>
                <w:sz w:val="24"/>
                <w:szCs w:val="24"/>
              </w:rPr>
              <w:t xml:space="preserve">Overseas Study Trip </w:t>
            </w:r>
            <w:proofErr w:type="spellStart"/>
            <w:r w:rsidRPr="006258EC">
              <w:rPr>
                <w:sz w:val="24"/>
                <w:szCs w:val="24"/>
              </w:rPr>
              <w:t>organised</w:t>
            </w:r>
            <w:proofErr w:type="spellEnd"/>
            <w:r w:rsidRPr="006258EC">
              <w:rPr>
                <w:sz w:val="24"/>
                <w:szCs w:val="24"/>
              </w:rPr>
              <w:t xml:space="preserve"> by the Centre for Scholars' Development</w:t>
            </w:r>
          </w:p>
          <w:p w:rsidR="006258EC" w:rsidRPr="006258EC" w:rsidRDefault="006258EC" w:rsidP="00785189">
            <w:pPr>
              <w:numPr>
                <w:ilvl w:val="0"/>
                <w:numId w:val="12"/>
              </w:numPr>
              <w:tabs>
                <w:tab w:val="clear" w:pos="720"/>
              </w:tabs>
              <w:ind w:left="413"/>
              <w:jc w:val="both"/>
              <w:rPr>
                <w:sz w:val="24"/>
                <w:szCs w:val="24"/>
              </w:rPr>
            </w:pPr>
            <w:r w:rsidRPr="006258EC">
              <w:rPr>
                <w:sz w:val="24"/>
                <w:szCs w:val="24"/>
              </w:rPr>
              <w:t>Overseas Community Service Project</w:t>
            </w:r>
          </w:p>
          <w:p w:rsidR="006258EC" w:rsidRPr="006258EC" w:rsidRDefault="006258EC" w:rsidP="00785189">
            <w:pPr>
              <w:numPr>
                <w:ilvl w:val="0"/>
                <w:numId w:val="12"/>
              </w:numPr>
              <w:tabs>
                <w:tab w:val="clear" w:pos="720"/>
              </w:tabs>
              <w:ind w:left="413"/>
              <w:jc w:val="both"/>
              <w:rPr>
                <w:sz w:val="28"/>
                <w:szCs w:val="28"/>
              </w:rPr>
            </w:pPr>
            <w:r w:rsidRPr="006258EC">
              <w:rPr>
                <w:sz w:val="24"/>
                <w:szCs w:val="24"/>
              </w:rPr>
              <w:t>Overseas Case Competitions and presentations at Confe</w:t>
            </w:r>
            <w:r>
              <w:rPr>
                <w:sz w:val="24"/>
                <w:szCs w:val="24"/>
              </w:rPr>
              <w:t>rences</w:t>
            </w:r>
          </w:p>
          <w:p w:rsidR="006258EC" w:rsidRPr="006258EC" w:rsidRDefault="006258EC" w:rsidP="00785189">
            <w:pPr>
              <w:numPr>
                <w:ilvl w:val="0"/>
                <w:numId w:val="11"/>
              </w:numPr>
              <w:tabs>
                <w:tab w:val="clear" w:pos="720"/>
              </w:tabs>
              <w:ind w:left="202" w:hanging="202"/>
              <w:jc w:val="both"/>
              <w:rPr>
                <w:sz w:val="24"/>
                <w:szCs w:val="24"/>
              </w:rPr>
            </w:pPr>
            <w:r w:rsidRPr="006258EC">
              <w:rPr>
                <w:sz w:val="28"/>
                <w:szCs w:val="28"/>
              </w:rPr>
              <w:t>S</w:t>
            </w:r>
            <w:r w:rsidRPr="006258EC">
              <w:rPr>
                <w:sz w:val="24"/>
                <w:szCs w:val="24"/>
              </w:rPr>
              <w:t>$5,000 annual living allowance</w:t>
            </w:r>
          </w:p>
          <w:p w:rsidR="006258EC" w:rsidRPr="006258EC" w:rsidRDefault="006258EC" w:rsidP="00785189">
            <w:pPr>
              <w:numPr>
                <w:ilvl w:val="0"/>
                <w:numId w:val="11"/>
              </w:numPr>
              <w:tabs>
                <w:tab w:val="clear" w:pos="720"/>
              </w:tabs>
              <w:ind w:left="202" w:hanging="202"/>
              <w:jc w:val="both"/>
              <w:rPr>
                <w:sz w:val="24"/>
                <w:szCs w:val="24"/>
              </w:rPr>
            </w:pPr>
            <w:r w:rsidRPr="006258EC">
              <w:rPr>
                <w:sz w:val="24"/>
                <w:szCs w:val="24"/>
              </w:rPr>
              <w:t xml:space="preserve">S$1,800 one-time </w:t>
            </w:r>
            <w:r w:rsidRPr="006258EC">
              <w:rPr>
                <w:sz w:val="24"/>
                <w:szCs w:val="24"/>
              </w:rPr>
              <w:lastRenderedPageBreak/>
              <w:t>computer allowance upon enrolment  </w:t>
            </w:r>
          </w:p>
          <w:p w:rsidR="006258EC" w:rsidRPr="006258EC" w:rsidRDefault="006258EC" w:rsidP="00785189">
            <w:pPr>
              <w:numPr>
                <w:ilvl w:val="0"/>
                <w:numId w:val="11"/>
              </w:numPr>
              <w:tabs>
                <w:tab w:val="clear" w:pos="720"/>
              </w:tabs>
              <w:ind w:left="202" w:hanging="202"/>
              <w:jc w:val="both"/>
              <w:rPr>
                <w:sz w:val="24"/>
                <w:szCs w:val="24"/>
              </w:rPr>
            </w:pPr>
            <w:r w:rsidRPr="006258EC">
              <w:rPr>
                <w:sz w:val="24"/>
                <w:szCs w:val="24"/>
              </w:rPr>
              <w:t>Participation in development opportunities offered by the Centre for Scholars’ Development</w:t>
            </w:r>
          </w:p>
          <w:p w:rsidR="006258EC" w:rsidRPr="006258EC" w:rsidRDefault="006258EC" w:rsidP="00785189">
            <w:pPr>
              <w:numPr>
                <w:ilvl w:val="0"/>
                <w:numId w:val="11"/>
              </w:numPr>
              <w:tabs>
                <w:tab w:val="clear" w:pos="720"/>
              </w:tabs>
              <w:ind w:left="202" w:hanging="202"/>
              <w:jc w:val="both"/>
              <w:rPr>
                <w:b/>
                <w:sz w:val="28"/>
                <w:szCs w:val="28"/>
                <w:u w:val="single"/>
              </w:rPr>
            </w:pPr>
            <w:r w:rsidRPr="006258EC">
              <w:rPr>
                <w:sz w:val="24"/>
                <w:szCs w:val="24"/>
              </w:rPr>
              <w:t>Scholarship is bond-free</w:t>
            </w:r>
          </w:p>
          <w:p w:rsidR="005B2006" w:rsidRPr="00115687" w:rsidRDefault="00115687" w:rsidP="00273E94">
            <w:pPr>
              <w:jc w:val="both"/>
              <w:rPr>
                <w:b/>
                <w:sz w:val="24"/>
                <w:szCs w:val="24"/>
              </w:rPr>
            </w:pPr>
            <w:r w:rsidRPr="00115687">
              <w:rPr>
                <w:b/>
                <w:sz w:val="24"/>
                <w:szCs w:val="24"/>
              </w:rPr>
              <w:t xml:space="preserve">Tuition Grant Scheme - </w:t>
            </w:r>
          </w:p>
          <w:p w:rsidR="00703872" w:rsidRDefault="00703872" w:rsidP="00B45095">
            <w:pPr>
              <w:jc w:val="both"/>
              <w:rPr>
                <w:b/>
                <w:sz w:val="28"/>
                <w:szCs w:val="28"/>
                <w:u w:val="single"/>
              </w:rPr>
            </w:pPr>
            <w:r w:rsidRPr="00115687">
              <w:rPr>
                <w:sz w:val="24"/>
                <w:szCs w:val="24"/>
              </w:rPr>
              <w:t>Non-Singaporean scholars are required to apply for the tuition grant provided by the Singapore Government. Under the tuition grant scheme, scholars will be required to work in Singapore-registered companies for a minimum period of three years upon graduation.</w:t>
            </w:r>
          </w:p>
        </w:tc>
      </w:tr>
      <w:tr w:rsidR="005B2006" w:rsidTr="00115687">
        <w:trPr>
          <w:trHeight w:val="386"/>
        </w:trPr>
        <w:tc>
          <w:tcPr>
            <w:tcW w:w="14397" w:type="dxa"/>
            <w:gridSpan w:val="6"/>
          </w:tcPr>
          <w:p w:rsidR="005B2006" w:rsidRPr="00936CD6" w:rsidRDefault="00E03234" w:rsidP="00273E94">
            <w:pPr>
              <w:spacing w:before="100" w:beforeAutospacing="1" w:after="100" w:afterAutospacing="1"/>
              <w:jc w:val="both"/>
              <w:rPr>
                <w:sz w:val="24"/>
                <w:szCs w:val="24"/>
              </w:rPr>
            </w:pPr>
            <w:r>
              <w:rPr>
                <w:sz w:val="24"/>
                <w:szCs w:val="24"/>
              </w:rPr>
              <w:lastRenderedPageBreak/>
              <w:t xml:space="preserve">Website: </w:t>
            </w:r>
            <w:hyperlink r:id="rId30" w:history="1">
              <w:r w:rsidRPr="00DE1131">
                <w:rPr>
                  <w:rStyle w:val="Hyperlink"/>
                  <w:sz w:val="24"/>
                  <w:szCs w:val="24"/>
                </w:rPr>
                <w:t>https://admissions.smu.edu.sg/financial-matters/financial-aid/lee-kong-chian-scholars-programme</w:t>
              </w:r>
            </w:hyperlink>
            <w:r>
              <w:rPr>
                <w:sz w:val="24"/>
                <w:szCs w:val="24"/>
              </w:rPr>
              <w:t xml:space="preserve"> </w:t>
            </w:r>
          </w:p>
        </w:tc>
      </w:tr>
    </w:tbl>
    <w:p w:rsidR="005B2006" w:rsidRDefault="005B2006" w:rsidP="00914F06">
      <w:pPr>
        <w:rPr>
          <w:b/>
          <w:sz w:val="28"/>
          <w:szCs w:val="28"/>
          <w:u w:val="single"/>
        </w:rPr>
      </w:pPr>
    </w:p>
    <w:tbl>
      <w:tblPr>
        <w:tblStyle w:val="TableGrid"/>
        <w:tblW w:w="14397" w:type="dxa"/>
        <w:tblInd w:w="-680" w:type="dxa"/>
        <w:tblLayout w:type="fixed"/>
        <w:tblLook w:val="04A0" w:firstRow="1" w:lastRow="0" w:firstColumn="1" w:lastColumn="0" w:noHBand="0" w:noVBand="1"/>
      </w:tblPr>
      <w:tblGrid>
        <w:gridCol w:w="1768"/>
        <w:gridCol w:w="1983"/>
        <w:gridCol w:w="2202"/>
        <w:gridCol w:w="2632"/>
        <w:gridCol w:w="3535"/>
        <w:gridCol w:w="2277"/>
      </w:tblGrid>
      <w:tr w:rsidR="00496630" w:rsidTr="00273E94">
        <w:trPr>
          <w:trHeight w:val="782"/>
        </w:trPr>
        <w:tc>
          <w:tcPr>
            <w:tcW w:w="1768" w:type="dxa"/>
          </w:tcPr>
          <w:p w:rsidR="00496630" w:rsidRDefault="00496630" w:rsidP="00273E94">
            <w:pPr>
              <w:jc w:val="center"/>
              <w:rPr>
                <w:b/>
                <w:sz w:val="28"/>
                <w:szCs w:val="28"/>
                <w:u w:val="single"/>
              </w:rPr>
            </w:pPr>
            <w:r>
              <w:rPr>
                <w:b/>
                <w:sz w:val="28"/>
                <w:szCs w:val="28"/>
                <w:u w:val="single"/>
              </w:rPr>
              <w:t>Scholarship Name</w:t>
            </w:r>
          </w:p>
        </w:tc>
        <w:tc>
          <w:tcPr>
            <w:tcW w:w="1983" w:type="dxa"/>
          </w:tcPr>
          <w:p w:rsidR="00496630" w:rsidRDefault="00496630" w:rsidP="00273E94">
            <w:pPr>
              <w:jc w:val="center"/>
              <w:rPr>
                <w:b/>
                <w:sz w:val="28"/>
                <w:szCs w:val="28"/>
                <w:u w:val="single"/>
              </w:rPr>
            </w:pPr>
            <w:r>
              <w:rPr>
                <w:b/>
                <w:sz w:val="28"/>
                <w:szCs w:val="28"/>
                <w:u w:val="single"/>
              </w:rPr>
              <w:t xml:space="preserve">Overview </w:t>
            </w:r>
          </w:p>
        </w:tc>
        <w:tc>
          <w:tcPr>
            <w:tcW w:w="2202" w:type="dxa"/>
          </w:tcPr>
          <w:p w:rsidR="00496630" w:rsidRDefault="00496630" w:rsidP="00273E94">
            <w:pPr>
              <w:jc w:val="center"/>
              <w:rPr>
                <w:b/>
                <w:sz w:val="28"/>
                <w:szCs w:val="28"/>
                <w:u w:val="single"/>
              </w:rPr>
            </w:pPr>
            <w:r>
              <w:rPr>
                <w:b/>
                <w:sz w:val="28"/>
                <w:szCs w:val="28"/>
                <w:u w:val="single"/>
              </w:rPr>
              <w:t>Eligibility</w:t>
            </w:r>
          </w:p>
        </w:tc>
        <w:tc>
          <w:tcPr>
            <w:tcW w:w="2632" w:type="dxa"/>
          </w:tcPr>
          <w:p w:rsidR="00496630" w:rsidRDefault="00496630" w:rsidP="00273E94">
            <w:pPr>
              <w:jc w:val="center"/>
              <w:rPr>
                <w:b/>
                <w:sz w:val="28"/>
                <w:szCs w:val="28"/>
                <w:u w:val="single"/>
              </w:rPr>
            </w:pPr>
            <w:r>
              <w:rPr>
                <w:b/>
                <w:sz w:val="28"/>
                <w:szCs w:val="28"/>
                <w:u w:val="single"/>
              </w:rPr>
              <w:t>How to Apply</w:t>
            </w:r>
          </w:p>
        </w:tc>
        <w:tc>
          <w:tcPr>
            <w:tcW w:w="3535" w:type="dxa"/>
          </w:tcPr>
          <w:p w:rsidR="00496630" w:rsidRDefault="00496630" w:rsidP="00273E94">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277" w:type="dxa"/>
          </w:tcPr>
          <w:p w:rsidR="00496630" w:rsidRDefault="00496630" w:rsidP="00273E94">
            <w:pPr>
              <w:jc w:val="center"/>
              <w:rPr>
                <w:b/>
                <w:sz w:val="28"/>
                <w:szCs w:val="28"/>
                <w:u w:val="single"/>
              </w:rPr>
            </w:pPr>
            <w:r>
              <w:rPr>
                <w:b/>
                <w:sz w:val="28"/>
                <w:szCs w:val="28"/>
                <w:u w:val="single"/>
              </w:rPr>
              <w:t xml:space="preserve">Scholarship Value </w:t>
            </w:r>
          </w:p>
        </w:tc>
      </w:tr>
      <w:tr w:rsidR="00496630" w:rsidTr="00273E94">
        <w:trPr>
          <w:trHeight w:val="386"/>
        </w:trPr>
        <w:tc>
          <w:tcPr>
            <w:tcW w:w="1768" w:type="dxa"/>
          </w:tcPr>
          <w:p w:rsidR="00496630" w:rsidRPr="00CB415B" w:rsidRDefault="00496630" w:rsidP="00273E94">
            <w:pPr>
              <w:jc w:val="both"/>
              <w:rPr>
                <w:b/>
                <w:sz w:val="24"/>
                <w:szCs w:val="24"/>
              </w:rPr>
            </w:pPr>
            <w:r w:rsidRPr="00EF3D14">
              <w:rPr>
                <w:b/>
                <w:sz w:val="24"/>
                <w:szCs w:val="24"/>
              </w:rPr>
              <w:t>Science an</w:t>
            </w:r>
            <w:r w:rsidR="00C530DC" w:rsidRPr="00EF3D14">
              <w:rPr>
                <w:b/>
                <w:sz w:val="24"/>
                <w:szCs w:val="24"/>
              </w:rPr>
              <w:t>d Technology Undergraduate Scho</w:t>
            </w:r>
            <w:r w:rsidRPr="00EF3D14">
              <w:rPr>
                <w:b/>
                <w:sz w:val="24"/>
                <w:szCs w:val="24"/>
              </w:rPr>
              <w:t>l</w:t>
            </w:r>
            <w:r w:rsidR="00C530DC" w:rsidRPr="00EF3D14">
              <w:rPr>
                <w:b/>
                <w:sz w:val="24"/>
                <w:szCs w:val="24"/>
              </w:rPr>
              <w:t>a</w:t>
            </w:r>
            <w:r w:rsidRPr="00EF3D14">
              <w:rPr>
                <w:b/>
                <w:sz w:val="24"/>
                <w:szCs w:val="24"/>
              </w:rPr>
              <w:t>rship (SMU)</w:t>
            </w:r>
          </w:p>
        </w:tc>
        <w:tc>
          <w:tcPr>
            <w:tcW w:w="1983" w:type="dxa"/>
          </w:tcPr>
          <w:p w:rsidR="00496630" w:rsidRPr="00496630" w:rsidRDefault="00496630" w:rsidP="00496630">
            <w:pPr>
              <w:pStyle w:val="NormalWeb"/>
              <w:shd w:val="clear" w:color="auto" w:fill="FFFFFF"/>
              <w:spacing w:before="0" w:beforeAutospacing="0" w:after="240" w:afterAutospacing="0"/>
              <w:jc w:val="both"/>
              <w:rPr>
                <w:rFonts w:asciiTheme="minorHAnsi" w:eastAsiaTheme="minorEastAsia" w:hAnsiTheme="minorHAnsi" w:cstheme="minorBidi"/>
              </w:rPr>
            </w:pPr>
            <w:r w:rsidRPr="00496630">
              <w:rPr>
                <w:rFonts w:asciiTheme="minorHAnsi" w:eastAsiaTheme="minorEastAsia" w:hAnsiTheme="minorHAnsi" w:cstheme="minorBidi"/>
              </w:rPr>
              <w:t xml:space="preserve">The Science &amp; Technology Undergraduate Scholarship is offered to outstanding freshmen from Asian countries (excluding Singapore). This scholarship is open to applicants intending to pursue the Bachelor of Science (Information Systems) </w:t>
            </w:r>
            <w:proofErr w:type="spellStart"/>
            <w:r w:rsidRPr="00496630">
              <w:rPr>
                <w:rFonts w:asciiTheme="minorHAnsi" w:eastAsiaTheme="minorEastAsia" w:hAnsiTheme="minorHAnsi" w:cstheme="minorBidi"/>
              </w:rPr>
              <w:t>programme</w:t>
            </w:r>
            <w:proofErr w:type="spellEnd"/>
            <w:r w:rsidRPr="00496630">
              <w:rPr>
                <w:rFonts w:asciiTheme="minorHAnsi" w:eastAsiaTheme="minorEastAsia" w:hAnsiTheme="minorHAnsi" w:cstheme="minorBidi"/>
              </w:rPr>
              <w:t xml:space="preserve"> at SMU.</w:t>
            </w:r>
          </w:p>
          <w:p w:rsidR="00496630" w:rsidRDefault="00496630" w:rsidP="00273E94">
            <w:pPr>
              <w:jc w:val="both"/>
              <w:rPr>
                <w:b/>
                <w:sz w:val="28"/>
                <w:szCs w:val="28"/>
                <w:u w:val="single"/>
              </w:rPr>
            </w:pPr>
          </w:p>
        </w:tc>
        <w:tc>
          <w:tcPr>
            <w:tcW w:w="2202" w:type="dxa"/>
          </w:tcPr>
          <w:p w:rsidR="00496630" w:rsidRDefault="00496630" w:rsidP="00785189">
            <w:pPr>
              <w:pStyle w:val="ListParagraph"/>
              <w:numPr>
                <w:ilvl w:val="0"/>
                <w:numId w:val="14"/>
              </w:numPr>
              <w:ind w:left="190" w:hanging="190"/>
              <w:jc w:val="both"/>
              <w:rPr>
                <w:sz w:val="24"/>
                <w:szCs w:val="24"/>
              </w:rPr>
            </w:pPr>
            <w:r w:rsidRPr="00496630">
              <w:rPr>
                <w:sz w:val="24"/>
                <w:szCs w:val="24"/>
              </w:rPr>
              <w:t xml:space="preserve">Full-time SMU first year undergraduate student pursuing the SMU Bachelor of Science (Information Systems) </w:t>
            </w:r>
            <w:proofErr w:type="spellStart"/>
            <w:r w:rsidRPr="00496630">
              <w:rPr>
                <w:sz w:val="24"/>
                <w:szCs w:val="24"/>
              </w:rPr>
              <w:t>programme</w:t>
            </w:r>
            <w:proofErr w:type="spellEnd"/>
          </w:p>
          <w:p w:rsidR="00496630" w:rsidRDefault="00496630" w:rsidP="00785189">
            <w:pPr>
              <w:pStyle w:val="ListParagraph"/>
              <w:numPr>
                <w:ilvl w:val="0"/>
                <w:numId w:val="14"/>
              </w:numPr>
              <w:ind w:left="190" w:hanging="190"/>
              <w:jc w:val="both"/>
              <w:rPr>
                <w:sz w:val="24"/>
                <w:szCs w:val="24"/>
              </w:rPr>
            </w:pPr>
            <w:r w:rsidRPr="00496630">
              <w:rPr>
                <w:sz w:val="24"/>
                <w:szCs w:val="24"/>
              </w:rPr>
              <w:t>Citizens from Asian countries (excluding Singapore citizens)</w:t>
            </w:r>
          </w:p>
          <w:p w:rsidR="00496630" w:rsidRDefault="00496630" w:rsidP="00785189">
            <w:pPr>
              <w:pStyle w:val="ListParagraph"/>
              <w:numPr>
                <w:ilvl w:val="0"/>
                <w:numId w:val="14"/>
              </w:numPr>
              <w:ind w:left="190" w:hanging="190"/>
              <w:jc w:val="both"/>
              <w:rPr>
                <w:sz w:val="24"/>
                <w:szCs w:val="24"/>
              </w:rPr>
            </w:pPr>
            <w:r w:rsidRPr="00496630">
              <w:rPr>
                <w:sz w:val="24"/>
                <w:szCs w:val="24"/>
              </w:rPr>
              <w:t>Outstanding academic results</w:t>
            </w:r>
          </w:p>
          <w:p w:rsidR="00496630" w:rsidRDefault="00496630" w:rsidP="00785189">
            <w:pPr>
              <w:pStyle w:val="ListParagraph"/>
              <w:numPr>
                <w:ilvl w:val="0"/>
                <w:numId w:val="14"/>
              </w:numPr>
              <w:ind w:left="190" w:hanging="190"/>
              <w:jc w:val="both"/>
              <w:rPr>
                <w:sz w:val="24"/>
                <w:szCs w:val="24"/>
              </w:rPr>
            </w:pPr>
            <w:r w:rsidRPr="00496630">
              <w:rPr>
                <w:sz w:val="24"/>
                <w:szCs w:val="24"/>
              </w:rPr>
              <w:t>Demonstrates leadership and communications skills</w:t>
            </w:r>
          </w:p>
          <w:p w:rsidR="00496630" w:rsidRDefault="00496630" w:rsidP="00785189">
            <w:pPr>
              <w:pStyle w:val="ListParagraph"/>
              <w:numPr>
                <w:ilvl w:val="0"/>
                <w:numId w:val="14"/>
              </w:numPr>
              <w:ind w:left="190" w:hanging="190"/>
              <w:jc w:val="both"/>
              <w:rPr>
                <w:sz w:val="24"/>
                <w:szCs w:val="24"/>
              </w:rPr>
            </w:pPr>
            <w:r w:rsidRPr="00496630">
              <w:rPr>
                <w:sz w:val="24"/>
                <w:szCs w:val="24"/>
              </w:rPr>
              <w:t>Good record of co-curricular activity and/or community service involvement</w:t>
            </w:r>
          </w:p>
          <w:p w:rsidR="00496630" w:rsidRPr="00496630" w:rsidRDefault="00496630" w:rsidP="00785189">
            <w:pPr>
              <w:pStyle w:val="ListParagraph"/>
              <w:numPr>
                <w:ilvl w:val="0"/>
                <w:numId w:val="14"/>
              </w:numPr>
              <w:ind w:left="190" w:hanging="190"/>
              <w:jc w:val="both"/>
              <w:rPr>
                <w:sz w:val="24"/>
                <w:szCs w:val="24"/>
              </w:rPr>
            </w:pPr>
            <w:r w:rsidRPr="00496630">
              <w:rPr>
                <w:sz w:val="24"/>
                <w:szCs w:val="24"/>
              </w:rPr>
              <w:lastRenderedPageBreak/>
              <w:t>Good character record</w:t>
            </w:r>
          </w:p>
          <w:p w:rsidR="00496630" w:rsidRPr="00B15FFD" w:rsidRDefault="00496630" w:rsidP="00273E94">
            <w:pPr>
              <w:jc w:val="both"/>
              <w:rPr>
                <w:sz w:val="24"/>
                <w:szCs w:val="24"/>
              </w:rPr>
            </w:pPr>
          </w:p>
        </w:tc>
        <w:tc>
          <w:tcPr>
            <w:tcW w:w="2632" w:type="dxa"/>
          </w:tcPr>
          <w:p w:rsidR="00496630" w:rsidRDefault="009F391C" w:rsidP="00273E94">
            <w:pPr>
              <w:jc w:val="both"/>
              <w:rPr>
                <w:sz w:val="24"/>
                <w:szCs w:val="24"/>
              </w:rPr>
            </w:pPr>
            <w:r w:rsidRPr="009F391C">
              <w:rPr>
                <w:sz w:val="24"/>
                <w:szCs w:val="24"/>
              </w:rPr>
              <w:lastRenderedPageBreak/>
              <w:t>If you would like to be considered for this scholarship, please indicate your interest in the Scholarship section of the online application form for admission. There is no separate scholarship application form.</w:t>
            </w:r>
          </w:p>
          <w:p w:rsidR="00ED2549" w:rsidRDefault="00ED2549" w:rsidP="00273E94">
            <w:pPr>
              <w:jc w:val="both"/>
              <w:rPr>
                <w:sz w:val="24"/>
                <w:szCs w:val="24"/>
              </w:rPr>
            </w:pPr>
          </w:p>
          <w:p w:rsidR="00ED2549" w:rsidRPr="00CB415B" w:rsidRDefault="00ED2549" w:rsidP="00273E94">
            <w:pPr>
              <w:jc w:val="both"/>
              <w:rPr>
                <w:sz w:val="24"/>
                <w:szCs w:val="24"/>
              </w:rPr>
            </w:pPr>
            <w:r>
              <w:rPr>
                <w:sz w:val="24"/>
                <w:szCs w:val="24"/>
              </w:rPr>
              <w:t>Application deadline : March</w:t>
            </w:r>
          </w:p>
        </w:tc>
        <w:tc>
          <w:tcPr>
            <w:tcW w:w="3535" w:type="dxa"/>
          </w:tcPr>
          <w:p w:rsidR="00496630" w:rsidRPr="00115687" w:rsidRDefault="00F576F4" w:rsidP="00273E94">
            <w:pPr>
              <w:jc w:val="both"/>
              <w:rPr>
                <w:sz w:val="24"/>
                <w:szCs w:val="24"/>
              </w:rPr>
            </w:pPr>
            <w:r w:rsidRPr="00496630">
              <w:rPr>
                <w:sz w:val="24"/>
                <w:szCs w:val="24"/>
              </w:rPr>
              <w:t>Bachelor of Science (Information Systems)</w:t>
            </w:r>
          </w:p>
        </w:tc>
        <w:tc>
          <w:tcPr>
            <w:tcW w:w="2277" w:type="dxa"/>
          </w:tcPr>
          <w:p w:rsidR="00496630" w:rsidRDefault="0059645E" w:rsidP="00785189">
            <w:pPr>
              <w:pStyle w:val="ListParagraph"/>
              <w:numPr>
                <w:ilvl w:val="0"/>
                <w:numId w:val="14"/>
              </w:numPr>
              <w:ind w:left="190" w:hanging="190"/>
              <w:jc w:val="both"/>
              <w:rPr>
                <w:sz w:val="24"/>
                <w:szCs w:val="24"/>
              </w:rPr>
            </w:pPr>
            <w:r>
              <w:rPr>
                <w:sz w:val="24"/>
                <w:szCs w:val="24"/>
              </w:rPr>
              <w:t>Not specified</w:t>
            </w:r>
          </w:p>
          <w:p w:rsidR="0059645E" w:rsidRPr="00496630" w:rsidRDefault="0059645E" w:rsidP="0059645E">
            <w:pPr>
              <w:pStyle w:val="ListParagraph"/>
              <w:ind w:left="190"/>
              <w:jc w:val="both"/>
              <w:rPr>
                <w:sz w:val="24"/>
                <w:szCs w:val="24"/>
              </w:rPr>
            </w:pPr>
          </w:p>
          <w:p w:rsidR="00496630" w:rsidRPr="00496630" w:rsidRDefault="00496630" w:rsidP="00273E94">
            <w:pPr>
              <w:jc w:val="both"/>
              <w:rPr>
                <w:b/>
                <w:sz w:val="24"/>
                <w:szCs w:val="24"/>
              </w:rPr>
            </w:pPr>
            <w:r w:rsidRPr="00496630">
              <w:rPr>
                <w:b/>
                <w:sz w:val="24"/>
                <w:szCs w:val="24"/>
              </w:rPr>
              <w:t>Terms and Conditions:</w:t>
            </w:r>
          </w:p>
          <w:p w:rsidR="00496630" w:rsidRDefault="00496630" w:rsidP="00273E94">
            <w:pPr>
              <w:jc w:val="both"/>
              <w:rPr>
                <w:b/>
                <w:sz w:val="28"/>
                <w:szCs w:val="28"/>
                <w:u w:val="single"/>
              </w:rPr>
            </w:pPr>
          </w:p>
          <w:p w:rsidR="00496630" w:rsidRPr="00496630" w:rsidRDefault="00496630" w:rsidP="00785189">
            <w:pPr>
              <w:pStyle w:val="ListParagraph"/>
              <w:numPr>
                <w:ilvl w:val="0"/>
                <w:numId w:val="14"/>
              </w:numPr>
              <w:ind w:left="190" w:hanging="190"/>
              <w:jc w:val="both"/>
              <w:rPr>
                <w:sz w:val="24"/>
                <w:szCs w:val="24"/>
              </w:rPr>
            </w:pPr>
            <w:r w:rsidRPr="00496630">
              <w:rPr>
                <w:sz w:val="24"/>
                <w:szCs w:val="24"/>
              </w:rPr>
              <w:t>The scholarship holder is required to serve a 6-year bond with Singapore-registered company immediately upon graduation from SMU</w:t>
            </w:r>
          </w:p>
          <w:p w:rsidR="00496630" w:rsidRPr="00496630" w:rsidRDefault="00496630" w:rsidP="00785189">
            <w:pPr>
              <w:pStyle w:val="ListParagraph"/>
              <w:numPr>
                <w:ilvl w:val="0"/>
                <w:numId w:val="14"/>
              </w:numPr>
              <w:ind w:left="190" w:hanging="190"/>
              <w:jc w:val="both"/>
              <w:rPr>
                <w:sz w:val="24"/>
                <w:szCs w:val="24"/>
              </w:rPr>
            </w:pPr>
            <w:r w:rsidRPr="00496630">
              <w:rPr>
                <w:sz w:val="24"/>
                <w:szCs w:val="24"/>
              </w:rPr>
              <w:t>Scholars may not concurrently hold any other scholarship, fellowship, bursary, grant, award or allowance without prior approval from SMU</w:t>
            </w:r>
          </w:p>
          <w:p w:rsidR="00496630" w:rsidRPr="00496630" w:rsidRDefault="00496630" w:rsidP="00785189">
            <w:pPr>
              <w:pStyle w:val="ListParagraph"/>
              <w:numPr>
                <w:ilvl w:val="0"/>
                <w:numId w:val="14"/>
              </w:numPr>
              <w:ind w:left="190" w:hanging="190"/>
              <w:jc w:val="both"/>
              <w:rPr>
                <w:sz w:val="24"/>
                <w:szCs w:val="24"/>
              </w:rPr>
            </w:pPr>
            <w:r w:rsidRPr="00496630">
              <w:rPr>
                <w:sz w:val="24"/>
                <w:szCs w:val="24"/>
              </w:rPr>
              <w:t xml:space="preserve">The scholarship </w:t>
            </w:r>
            <w:r w:rsidRPr="00496630">
              <w:rPr>
                <w:sz w:val="24"/>
                <w:szCs w:val="24"/>
              </w:rPr>
              <w:lastRenderedPageBreak/>
              <w:t>will be renewed every semester upon good academic progress and good conduct</w:t>
            </w:r>
          </w:p>
          <w:p w:rsidR="00496630" w:rsidRPr="00496630" w:rsidRDefault="00496630" w:rsidP="00785189">
            <w:pPr>
              <w:pStyle w:val="ListParagraph"/>
              <w:numPr>
                <w:ilvl w:val="0"/>
                <w:numId w:val="14"/>
              </w:numPr>
              <w:ind w:left="190" w:hanging="190"/>
              <w:jc w:val="both"/>
              <w:rPr>
                <w:sz w:val="24"/>
                <w:szCs w:val="24"/>
              </w:rPr>
            </w:pPr>
            <w:r w:rsidRPr="00496630">
              <w:rPr>
                <w:sz w:val="24"/>
                <w:szCs w:val="24"/>
              </w:rPr>
              <w:t>SMU does not guarantee and/or provide scholars with employment upon graduation</w:t>
            </w:r>
          </w:p>
          <w:p w:rsidR="00496630" w:rsidRPr="00496630" w:rsidRDefault="00496630" w:rsidP="00785189">
            <w:pPr>
              <w:pStyle w:val="ListParagraph"/>
              <w:numPr>
                <w:ilvl w:val="0"/>
                <w:numId w:val="14"/>
              </w:numPr>
              <w:ind w:left="190" w:hanging="190"/>
              <w:jc w:val="both"/>
              <w:rPr>
                <w:sz w:val="24"/>
                <w:szCs w:val="24"/>
              </w:rPr>
            </w:pPr>
            <w:r w:rsidRPr="00496630">
              <w:rPr>
                <w:sz w:val="24"/>
                <w:szCs w:val="24"/>
              </w:rPr>
              <w:t>If the scholar decides to withdraw from the University and/or terminate the scholarship prematurely, the University reserves the right to impose repayment of all scholarship monies disbursed to the scholar</w:t>
            </w:r>
          </w:p>
          <w:p w:rsidR="00496630" w:rsidRDefault="00496630" w:rsidP="00273E94">
            <w:pPr>
              <w:jc w:val="both"/>
              <w:rPr>
                <w:b/>
                <w:sz w:val="28"/>
                <w:szCs w:val="28"/>
                <w:u w:val="single"/>
              </w:rPr>
            </w:pPr>
          </w:p>
        </w:tc>
      </w:tr>
      <w:tr w:rsidR="00496630" w:rsidTr="00273E94">
        <w:trPr>
          <w:trHeight w:val="386"/>
        </w:trPr>
        <w:tc>
          <w:tcPr>
            <w:tcW w:w="14397" w:type="dxa"/>
            <w:gridSpan w:val="6"/>
          </w:tcPr>
          <w:p w:rsidR="00496630" w:rsidRPr="00936CD6" w:rsidRDefault="009F391C" w:rsidP="0022498E">
            <w:pPr>
              <w:spacing w:before="100" w:beforeAutospacing="1" w:after="100" w:afterAutospacing="1"/>
              <w:jc w:val="both"/>
              <w:rPr>
                <w:sz w:val="24"/>
                <w:szCs w:val="24"/>
              </w:rPr>
            </w:pPr>
            <w:r>
              <w:rPr>
                <w:sz w:val="24"/>
                <w:szCs w:val="24"/>
              </w:rPr>
              <w:lastRenderedPageBreak/>
              <w:t>Website:</w:t>
            </w:r>
            <w:hyperlink r:id="rId31" w:history="1">
              <w:r w:rsidR="0022498E" w:rsidRPr="00DE1131">
                <w:rPr>
                  <w:rStyle w:val="Hyperlink"/>
                  <w:sz w:val="24"/>
                  <w:szCs w:val="24"/>
                </w:rPr>
                <w:t>https://admissions.smu.edu.sg/financial-matters/financial-aid/science-technology-undergraduate-scholarship</w:t>
              </w:r>
            </w:hyperlink>
            <w:r w:rsidR="0022498E">
              <w:rPr>
                <w:sz w:val="24"/>
                <w:szCs w:val="24"/>
              </w:rPr>
              <w:t xml:space="preserve"> </w:t>
            </w:r>
            <w:hyperlink r:id="rId32" w:history="1">
              <w:r w:rsidRPr="00DE1131">
                <w:rPr>
                  <w:rStyle w:val="Hyperlink"/>
                  <w:sz w:val="24"/>
                  <w:szCs w:val="24"/>
                </w:rPr>
                <w:t>https://studygreen.info/smu-science-technology-undergraduate-scholarship/</w:t>
              </w:r>
            </w:hyperlink>
            <w:r>
              <w:rPr>
                <w:sz w:val="24"/>
                <w:szCs w:val="24"/>
              </w:rPr>
              <w:t xml:space="preserve"> </w:t>
            </w:r>
          </w:p>
        </w:tc>
      </w:tr>
    </w:tbl>
    <w:p w:rsidR="005B2006" w:rsidRDefault="005B2006" w:rsidP="00914F06">
      <w:pPr>
        <w:rPr>
          <w:b/>
          <w:sz w:val="28"/>
          <w:szCs w:val="28"/>
          <w:u w:val="single"/>
        </w:rPr>
      </w:pPr>
    </w:p>
    <w:p w:rsidR="00ED2549" w:rsidRDefault="00ED2549" w:rsidP="00914F06">
      <w:pPr>
        <w:rPr>
          <w:b/>
          <w:sz w:val="28"/>
          <w:szCs w:val="28"/>
          <w:u w:val="single"/>
        </w:rPr>
      </w:pPr>
    </w:p>
    <w:tbl>
      <w:tblPr>
        <w:tblStyle w:val="TableGrid"/>
        <w:tblW w:w="14397" w:type="dxa"/>
        <w:tblInd w:w="-680" w:type="dxa"/>
        <w:tblLayout w:type="fixed"/>
        <w:tblLook w:val="04A0" w:firstRow="1" w:lastRow="0" w:firstColumn="1" w:lastColumn="0" w:noHBand="0" w:noVBand="1"/>
      </w:tblPr>
      <w:tblGrid>
        <w:gridCol w:w="1768"/>
        <w:gridCol w:w="1983"/>
        <w:gridCol w:w="2202"/>
        <w:gridCol w:w="2632"/>
        <w:gridCol w:w="3535"/>
        <w:gridCol w:w="2277"/>
      </w:tblGrid>
      <w:tr w:rsidR="00CC3A64" w:rsidTr="00273E94">
        <w:trPr>
          <w:trHeight w:val="782"/>
        </w:trPr>
        <w:tc>
          <w:tcPr>
            <w:tcW w:w="1768" w:type="dxa"/>
          </w:tcPr>
          <w:p w:rsidR="00CC3A64" w:rsidRDefault="00CC3A64" w:rsidP="00273E94">
            <w:pPr>
              <w:jc w:val="center"/>
              <w:rPr>
                <w:b/>
                <w:sz w:val="28"/>
                <w:szCs w:val="28"/>
                <w:u w:val="single"/>
              </w:rPr>
            </w:pPr>
            <w:r>
              <w:rPr>
                <w:b/>
                <w:sz w:val="28"/>
                <w:szCs w:val="28"/>
                <w:u w:val="single"/>
              </w:rPr>
              <w:lastRenderedPageBreak/>
              <w:t>Scholarship Name</w:t>
            </w:r>
          </w:p>
        </w:tc>
        <w:tc>
          <w:tcPr>
            <w:tcW w:w="1983" w:type="dxa"/>
          </w:tcPr>
          <w:p w:rsidR="00CC3A64" w:rsidRDefault="00CC3A64" w:rsidP="00273E94">
            <w:pPr>
              <w:jc w:val="center"/>
              <w:rPr>
                <w:b/>
                <w:sz w:val="28"/>
                <w:szCs w:val="28"/>
                <w:u w:val="single"/>
              </w:rPr>
            </w:pPr>
            <w:r>
              <w:rPr>
                <w:b/>
                <w:sz w:val="28"/>
                <w:szCs w:val="28"/>
                <w:u w:val="single"/>
              </w:rPr>
              <w:t xml:space="preserve">Overview </w:t>
            </w:r>
          </w:p>
        </w:tc>
        <w:tc>
          <w:tcPr>
            <w:tcW w:w="2202" w:type="dxa"/>
          </w:tcPr>
          <w:p w:rsidR="00CC3A64" w:rsidRDefault="00CC3A64" w:rsidP="00273E94">
            <w:pPr>
              <w:jc w:val="center"/>
              <w:rPr>
                <w:b/>
                <w:sz w:val="28"/>
                <w:szCs w:val="28"/>
                <w:u w:val="single"/>
              </w:rPr>
            </w:pPr>
            <w:r>
              <w:rPr>
                <w:b/>
                <w:sz w:val="28"/>
                <w:szCs w:val="28"/>
                <w:u w:val="single"/>
              </w:rPr>
              <w:t>Eligibility</w:t>
            </w:r>
          </w:p>
        </w:tc>
        <w:tc>
          <w:tcPr>
            <w:tcW w:w="2632" w:type="dxa"/>
          </w:tcPr>
          <w:p w:rsidR="00CC3A64" w:rsidRDefault="00CC3A64" w:rsidP="00273E94">
            <w:pPr>
              <w:jc w:val="center"/>
              <w:rPr>
                <w:b/>
                <w:sz w:val="28"/>
                <w:szCs w:val="28"/>
                <w:u w:val="single"/>
              </w:rPr>
            </w:pPr>
            <w:r>
              <w:rPr>
                <w:b/>
                <w:sz w:val="28"/>
                <w:szCs w:val="28"/>
                <w:u w:val="single"/>
              </w:rPr>
              <w:t>How to Apply</w:t>
            </w:r>
          </w:p>
        </w:tc>
        <w:tc>
          <w:tcPr>
            <w:tcW w:w="3535" w:type="dxa"/>
          </w:tcPr>
          <w:p w:rsidR="00CC3A64" w:rsidRDefault="00CC3A64" w:rsidP="00273E94">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277" w:type="dxa"/>
          </w:tcPr>
          <w:p w:rsidR="00CC3A64" w:rsidRDefault="00CC3A64" w:rsidP="00273E94">
            <w:pPr>
              <w:jc w:val="center"/>
              <w:rPr>
                <w:b/>
                <w:sz w:val="28"/>
                <w:szCs w:val="28"/>
                <w:u w:val="single"/>
              </w:rPr>
            </w:pPr>
            <w:r>
              <w:rPr>
                <w:b/>
                <w:sz w:val="28"/>
                <w:szCs w:val="28"/>
                <w:u w:val="single"/>
              </w:rPr>
              <w:t xml:space="preserve">Scholarship Value </w:t>
            </w:r>
          </w:p>
        </w:tc>
      </w:tr>
      <w:tr w:rsidR="00CC3A64" w:rsidRPr="006770E9" w:rsidTr="00273E94">
        <w:trPr>
          <w:trHeight w:val="386"/>
        </w:trPr>
        <w:tc>
          <w:tcPr>
            <w:tcW w:w="1768" w:type="dxa"/>
          </w:tcPr>
          <w:p w:rsidR="00CC3A64" w:rsidRPr="009F3BEF" w:rsidRDefault="006770E9" w:rsidP="00273E94">
            <w:pPr>
              <w:jc w:val="both"/>
              <w:rPr>
                <w:b/>
                <w:sz w:val="24"/>
                <w:szCs w:val="24"/>
                <w:highlight w:val="yellow"/>
              </w:rPr>
            </w:pPr>
            <w:r w:rsidRPr="00EF3D14">
              <w:rPr>
                <w:b/>
                <w:sz w:val="24"/>
                <w:szCs w:val="24"/>
              </w:rPr>
              <w:t xml:space="preserve">Lim Hang </w:t>
            </w:r>
            <w:proofErr w:type="spellStart"/>
            <w:r w:rsidRPr="00EF3D14">
              <w:rPr>
                <w:b/>
                <w:sz w:val="24"/>
                <w:szCs w:val="24"/>
              </w:rPr>
              <w:t>Hing</w:t>
            </w:r>
            <w:proofErr w:type="spellEnd"/>
            <w:r w:rsidRPr="00EF3D14">
              <w:rPr>
                <w:b/>
                <w:sz w:val="24"/>
                <w:szCs w:val="24"/>
              </w:rPr>
              <w:t xml:space="preserve"> Scholarship (SMU)</w:t>
            </w:r>
          </w:p>
        </w:tc>
        <w:tc>
          <w:tcPr>
            <w:tcW w:w="1983" w:type="dxa"/>
          </w:tcPr>
          <w:p w:rsidR="006770E9" w:rsidRPr="006770E9" w:rsidRDefault="006770E9" w:rsidP="006770E9">
            <w:pPr>
              <w:jc w:val="both"/>
              <w:rPr>
                <w:sz w:val="24"/>
                <w:szCs w:val="24"/>
              </w:rPr>
            </w:pPr>
            <w:r w:rsidRPr="006770E9">
              <w:rPr>
                <w:sz w:val="24"/>
                <w:szCs w:val="24"/>
              </w:rPr>
              <w:t xml:space="preserve">Funded by an endowed contribution by </w:t>
            </w:r>
            <w:proofErr w:type="spellStart"/>
            <w:r w:rsidRPr="006770E9">
              <w:rPr>
                <w:sz w:val="24"/>
                <w:szCs w:val="24"/>
              </w:rPr>
              <w:t>Ms</w:t>
            </w:r>
            <w:proofErr w:type="spellEnd"/>
            <w:r w:rsidRPr="006770E9">
              <w:rPr>
                <w:sz w:val="24"/>
                <w:szCs w:val="24"/>
              </w:rPr>
              <w:t xml:space="preserve"> </w:t>
            </w:r>
            <w:proofErr w:type="spellStart"/>
            <w:r w:rsidRPr="006770E9">
              <w:rPr>
                <w:sz w:val="24"/>
                <w:szCs w:val="24"/>
              </w:rPr>
              <w:t>Penchan</w:t>
            </w:r>
            <w:proofErr w:type="spellEnd"/>
            <w:r w:rsidRPr="006770E9">
              <w:rPr>
                <w:sz w:val="24"/>
                <w:szCs w:val="24"/>
              </w:rPr>
              <w:t xml:space="preserve"> Lim and friends of the late </w:t>
            </w:r>
            <w:proofErr w:type="spellStart"/>
            <w:r w:rsidRPr="006770E9">
              <w:rPr>
                <w:sz w:val="24"/>
                <w:szCs w:val="24"/>
              </w:rPr>
              <w:t>Mr</w:t>
            </w:r>
            <w:proofErr w:type="spellEnd"/>
            <w:r w:rsidRPr="006770E9">
              <w:rPr>
                <w:sz w:val="24"/>
                <w:szCs w:val="24"/>
              </w:rPr>
              <w:t xml:space="preserve"> Lim Hang </w:t>
            </w:r>
            <w:proofErr w:type="spellStart"/>
            <w:r w:rsidRPr="006770E9">
              <w:rPr>
                <w:sz w:val="24"/>
                <w:szCs w:val="24"/>
              </w:rPr>
              <w:t>Hing</w:t>
            </w:r>
            <w:proofErr w:type="spellEnd"/>
            <w:r w:rsidRPr="006770E9">
              <w:rPr>
                <w:sz w:val="24"/>
                <w:szCs w:val="24"/>
              </w:rPr>
              <w:t xml:space="preserve">, the Lim Hang </w:t>
            </w:r>
            <w:proofErr w:type="spellStart"/>
            <w:r w:rsidRPr="006770E9">
              <w:rPr>
                <w:sz w:val="24"/>
                <w:szCs w:val="24"/>
              </w:rPr>
              <w:t>Hing</w:t>
            </w:r>
            <w:proofErr w:type="spellEnd"/>
            <w:r w:rsidRPr="006770E9">
              <w:rPr>
                <w:sz w:val="24"/>
                <w:szCs w:val="24"/>
              </w:rPr>
              <w:t> Scholarship is available to undergraduate students from the School of Social Sciences at the Singapore Management University.</w:t>
            </w:r>
          </w:p>
          <w:p w:rsidR="006770E9" w:rsidRPr="006770E9" w:rsidRDefault="006770E9" w:rsidP="006770E9">
            <w:pPr>
              <w:jc w:val="both"/>
              <w:rPr>
                <w:sz w:val="24"/>
                <w:szCs w:val="24"/>
              </w:rPr>
            </w:pPr>
            <w:r w:rsidRPr="006770E9">
              <w:rPr>
                <w:sz w:val="24"/>
                <w:szCs w:val="24"/>
              </w:rPr>
              <w:t>The scholarship is aimed at motivating students to achieve greater heights of excellence.</w:t>
            </w:r>
          </w:p>
          <w:p w:rsidR="00CC3A64" w:rsidRPr="006770E9" w:rsidRDefault="00CC3A64" w:rsidP="00273E94">
            <w:pPr>
              <w:jc w:val="both"/>
              <w:rPr>
                <w:sz w:val="24"/>
                <w:szCs w:val="24"/>
              </w:rPr>
            </w:pPr>
          </w:p>
        </w:tc>
        <w:tc>
          <w:tcPr>
            <w:tcW w:w="2202" w:type="dxa"/>
          </w:tcPr>
          <w:p w:rsidR="006770E9" w:rsidRPr="006770E9" w:rsidRDefault="006770E9" w:rsidP="00785189">
            <w:pPr>
              <w:pStyle w:val="ListParagraph"/>
              <w:numPr>
                <w:ilvl w:val="0"/>
                <w:numId w:val="14"/>
              </w:numPr>
              <w:ind w:left="190" w:hanging="190"/>
              <w:jc w:val="both"/>
              <w:rPr>
                <w:sz w:val="24"/>
                <w:szCs w:val="24"/>
              </w:rPr>
            </w:pPr>
            <w:r w:rsidRPr="006770E9">
              <w:rPr>
                <w:sz w:val="24"/>
                <w:szCs w:val="24"/>
              </w:rPr>
              <w:t>Full-time undergraduates of any nationality from the School of Social Sciences</w:t>
            </w:r>
          </w:p>
          <w:p w:rsidR="006770E9" w:rsidRPr="006770E9" w:rsidRDefault="006770E9" w:rsidP="00785189">
            <w:pPr>
              <w:pStyle w:val="ListParagraph"/>
              <w:numPr>
                <w:ilvl w:val="0"/>
                <w:numId w:val="14"/>
              </w:numPr>
              <w:ind w:left="190" w:hanging="190"/>
              <w:jc w:val="both"/>
              <w:rPr>
                <w:sz w:val="24"/>
                <w:szCs w:val="24"/>
              </w:rPr>
            </w:pPr>
            <w:r w:rsidRPr="006770E9">
              <w:rPr>
                <w:sz w:val="24"/>
                <w:szCs w:val="24"/>
              </w:rPr>
              <w:t>Good academic performance</w:t>
            </w:r>
          </w:p>
          <w:p w:rsidR="006770E9" w:rsidRPr="006770E9" w:rsidRDefault="006770E9" w:rsidP="00785189">
            <w:pPr>
              <w:pStyle w:val="ListParagraph"/>
              <w:numPr>
                <w:ilvl w:val="0"/>
                <w:numId w:val="14"/>
              </w:numPr>
              <w:ind w:left="190" w:hanging="190"/>
              <w:jc w:val="both"/>
              <w:rPr>
                <w:sz w:val="24"/>
                <w:szCs w:val="24"/>
              </w:rPr>
            </w:pPr>
            <w:r w:rsidRPr="006770E9">
              <w:rPr>
                <w:sz w:val="24"/>
                <w:szCs w:val="24"/>
              </w:rPr>
              <w:t>Active involvement in CCA and/or community service</w:t>
            </w:r>
          </w:p>
          <w:p w:rsidR="006770E9" w:rsidRPr="006770E9" w:rsidRDefault="006770E9" w:rsidP="00785189">
            <w:pPr>
              <w:pStyle w:val="ListParagraph"/>
              <w:numPr>
                <w:ilvl w:val="0"/>
                <w:numId w:val="14"/>
              </w:numPr>
              <w:ind w:left="190" w:hanging="190"/>
              <w:jc w:val="both"/>
              <w:rPr>
                <w:sz w:val="24"/>
                <w:szCs w:val="24"/>
              </w:rPr>
            </w:pPr>
            <w:r w:rsidRPr="006770E9">
              <w:rPr>
                <w:sz w:val="24"/>
                <w:szCs w:val="24"/>
              </w:rPr>
              <w:t>Good leadership skills and character records</w:t>
            </w:r>
          </w:p>
          <w:p w:rsidR="006770E9" w:rsidRPr="006770E9" w:rsidRDefault="006770E9" w:rsidP="00785189">
            <w:pPr>
              <w:pStyle w:val="ListParagraph"/>
              <w:numPr>
                <w:ilvl w:val="0"/>
                <w:numId w:val="14"/>
              </w:numPr>
              <w:ind w:left="190" w:hanging="190"/>
              <w:jc w:val="both"/>
              <w:rPr>
                <w:sz w:val="24"/>
                <w:szCs w:val="24"/>
              </w:rPr>
            </w:pPr>
            <w:r w:rsidRPr="006770E9">
              <w:rPr>
                <w:sz w:val="24"/>
                <w:szCs w:val="24"/>
              </w:rPr>
              <w:t>With demonstrated financial needs</w:t>
            </w:r>
          </w:p>
          <w:p w:rsidR="00CC3A64" w:rsidRPr="00B15FFD" w:rsidRDefault="00CC3A64" w:rsidP="006770E9">
            <w:pPr>
              <w:pStyle w:val="ListParagraph"/>
              <w:ind w:left="190"/>
              <w:jc w:val="both"/>
              <w:rPr>
                <w:sz w:val="24"/>
                <w:szCs w:val="24"/>
              </w:rPr>
            </w:pPr>
          </w:p>
        </w:tc>
        <w:tc>
          <w:tcPr>
            <w:tcW w:w="2632" w:type="dxa"/>
          </w:tcPr>
          <w:p w:rsidR="007247E8" w:rsidRPr="007247E8" w:rsidRDefault="007247E8" w:rsidP="00785189">
            <w:pPr>
              <w:pStyle w:val="ListParagraph"/>
              <w:numPr>
                <w:ilvl w:val="0"/>
                <w:numId w:val="14"/>
              </w:numPr>
              <w:ind w:left="127" w:hanging="180"/>
              <w:jc w:val="both"/>
              <w:rPr>
                <w:sz w:val="24"/>
                <w:szCs w:val="24"/>
              </w:rPr>
            </w:pPr>
            <w:r w:rsidRPr="007247E8">
              <w:rPr>
                <w:sz w:val="24"/>
                <w:szCs w:val="24"/>
              </w:rPr>
              <w:t xml:space="preserve">If you would like to be considered for this scholarship, please indicate your interest in the Scholarship section of the online application form for admission. There is no separate scholarship application form. </w:t>
            </w:r>
          </w:p>
          <w:p w:rsidR="007247E8" w:rsidRPr="007247E8" w:rsidRDefault="007247E8" w:rsidP="007247E8">
            <w:pPr>
              <w:pStyle w:val="ListParagraph"/>
              <w:ind w:left="127"/>
              <w:jc w:val="both"/>
              <w:rPr>
                <w:sz w:val="24"/>
                <w:szCs w:val="24"/>
              </w:rPr>
            </w:pPr>
          </w:p>
          <w:p w:rsidR="00CC3A64" w:rsidRPr="00CB415B" w:rsidRDefault="007247E8" w:rsidP="00785189">
            <w:pPr>
              <w:pStyle w:val="ListParagraph"/>
              <w:numPr>
                <w:ilvl w:val="0"/>
                <w:numId w:val="14"/>
              </w:numPr>
              <w:ind w:left="127" w:hanging="180"/>
              <w:jc w:val="both"/>
              <w:rPr>
                <w:sz w:val="24"/>
                <w:szCs w:val="24"/>
              </w:rPr>
            </w:pPr>
            <w:r w:rsidRPr="007247E8">
              <w:rPr>
                <w:sz w:val="24"/>
                <w:szCs w:val="24"/>
              </w:rPr>
              <w:t xml:space="preserve">Special consideration for this scholarship will be given to applicants with demonstrated financial needs. Applicants must also submit a separate financial aid application. This can be done via </w:t>
            </w:r>
            <w:hyperlink r:id="rId33" w:tgtFrame="_blank" w:history="1">
              <w:r>
                <w:rPr>
                  <w:rStyle w:val="Hyperlink"/>
                  <w:rFonts w:ascii="Arial" w:hAnsi="Arial" w:cs="Arial"/>
                  <w:b/>
                  <w:bCs/>
                  <w:color w:val="8A704C"/>
                </w:rPr>
                <w:t>Applicant’s Self Service</w:t>
              </w:r>
            </w:hyperlink>
            <w:r>
              <w:rPr>
                <w:rFonts w:ascii="Arial" w:hAnsi="Arial" w:cs="Arial"/>
                <w:color w:val="000000"/>
              </w:rPr>
              <w:t> </w:t>
            </w:r>
            <w:r w:rsidRPr="007247E8">
              <w:rPr>
                <w:sz w:val="24"/>
                <w:szCs w:val="24"/>
              </w:rPr>
              <w:t xml:space="preserve">, after submitting the online application for admission. The financial aid application will open from January to </w:t>
            </w:r>
            <w:proofErr w:type="gramStart"/>
            <w:r w:rsidRPr="007247E8">
              <w:rPr>
                <w:sz w:val="24"/>
                <w:szCs w:val="24"/>
              </w:rPr>
              <w:t>May  for</w:t>
            </w:r>
            <w:proofErr w:type="gramEnd"/>
            <w:r w:rsidRPr="007247E8">
              <w:rPr>
                <w:sz w:val="24"/>
                <w:szCs w:val="24"/>
              </w:rPr>
              <w:t xml:space="preserve"> prospective </w:t>
            </w:r>
            <w:r w:rsidRPr="007247E8">
              <w:rPr>
                <w:sz w:val="24"/>
                <w:szCs w:val="24"/>
              </w:rPr>
              <w:lastRenderedPageBreak/>
              <w:t>applic</w:t>
            </w:r>
            <w:r>
              <w:rPr>
                <w:sz w:val="24"/>
                <w:szCs w:val="24"/>
              </w:rPr>
              <w:t>ants applying for that Academic Year.</w:t>
            </w:r>
          </w:p>
        </w:tc>
        <w:tc>
          <w:tcPr>
            <w:tcW w:w="3535" w:type="dxa"/>
          </w:tcPr>
          <w:p w:rsidR="00CC3A64" w:rsidRPr="00115687" w:rsidRDefault="006770E9" w:rsidP="00785189">
            <w:pPr>
              <w:pStyle w:val="ListParagraph"/>
              <w:numPr>
                <w:ilvl w:val="0"/>
                <w:numId w:val="14"/>
              </w:numPr>
              <w:ind w:left="190" w:hanging="190"/>
              <w:jc w:val="both"/>
              <w:rPr>
                <w:sz w:val="24"/>
                <w:szCs w:val="24"/>
              </w:rPr>
            </w:pPr>
            <w:r>
              <w:rPr>
                <w:sz w:val="24"/>
                <w:szCs w:val="24"/>
              </w:rPr>
              <w:lastRenderedPageBreak/>
              <w:t>Social Sciences</w:t>
            </w:r>
          </w:p>
        </w:tc>
        <w:tc>
          <w:tcPr>
            <w:tcW w:w="2277" w:type="dxa"/>
          </w:tcPr>
          <w:p w:rsidR="006770E9" w:rsidRPr="006770E9" w:rsidRDefault="006770E9" w:rsidP="00785189">
            <w:pPr>
              <w:pStyle w:val="ListParagraph"/>
              <w:numPr>
                <w:ilvl w:val="0"/>
                <w:numId w:val="14"/>
              </w:numPr>
              <w:ind w:left="190" w:hanging="190"/>
              <w:jc w:val="both"/>
              <w:rPr>
                <w:sz w:val="24"/>
                <w:szCs w:val="24"/>
              </w:rPr>
            </w:pPr>
            <w:r w:rsidRPr="006770E9">
              <w:rPr>
                <w:sz w:val="24"/>
                <w:szCs w:val="24"/>
              </w:rPr>
              <w:t>Tenable for the recipient's duration of studies (up to four years), subject to good academic performance</w:t>
            </w:r>
          </w:p>
          <w:p w:rsidR="006770E9" w:rsidRPr="006770E9" w:rsidRDefault="006770E9" w:rsidP="00785189">
            <w:pPr>
              <w:pStyle w:val="ListParagraph"/>
              <w:numPr>
                <w:ilvl w:val="0"/>
                <w:numId w:val="14"/>
              </w:numPr>
              <w:ind w:left="190" w:hanging="190"/>
              <w:jc w:val="both"/>
              <w:rPr>
                <w:sz w:val="24"/>
                <w:szCs w:val="24"/>
              </w:rPr>
            </w:pPr>
            <w:r w:rsidRPr="006770E9">
              <w:rPr>
                <w:sz w:val="24"/>
                <w:szCs w:val="24"/>
              </w:rPr>
              <w:t>Valued at $9,000 per annum</w:t>
            </w:r>
          </w:p>
          <w:p w:rsidR="006770E9" w:rsidRPr="006770E9" w:rsidRDefault="006770E9" w:rsidP="00785189">
            <w:pPr>
              <w:pStyle w:val="ListParagraph"/>
              <w:numPr>
                <w:ilvl w:val="0"/>
                <w:numId w:val="14"/>
              </w:numPr>
              <w:ind w:left="190" w:hanging="190"/>
              <w:jc w:val="both"/>
              <w:rPr>
                <w:sz w:val="24"/>
                <w:szCs w:val="24"/>
              </w:rPr>
            </w:pPr>
            <w:r w:rsidRPr="006770E9">
              <w:rPr>
                <w:sz w:val="24"/>
                <w:szCs w:val="24"/>
              </w:rPr>
              <w:t>The recipient is encouraged to, at an appropriate time in his or her life, to demonstrate similar acts of giving to those in need</w:t>
            </w:r>
          </w:p>
          <w:p w:rsidR="006770E9" w:rsidRPr="006770E9" w:rsidRDefault="006770E9" w:rsidP="006770E9">
            <w:pPr>
              <w:rPr>
                <w:rFonts w:ascii="Oswald" w:eastAsia="Times New Roman" w:hAnsi="Oswald" w:cs="Times New Roman"/>
                <w:caps/>
                <w:color w:val="182D6C"/>
                <w:sz w:val="34"/>
                <w:szCs w:val="34"/>
              </w:rPr>
            </w:pPr>
          </w:p>
          <w:p w:rsidR="00CC3A64" w:rsidRPr="006770E9" w:rsidRDefault="00CC3A64" w:rsidP="006770E9">
            <w:pPr>
              <w:jc w:val="both"/>
              <w:rPr>
                <w:sz w:val="24"/>
                <w:szCs w:val="24"/>
              </w:rPr>
            </w:pPr>
          </w:p>
        </w:tc>
      </w:tr>
      <w:tr w:rsidR="00CC3A64" w:rsidTr="00273E94">
        <w:trPr>
          <w:trHeight w:val="386"/>
        </w:trPr>
        <w:tc>
          <w:tcPr>
            <w:tcW w:w="14397" w:type="dxa"/>
            <w:gridSpan w:val="6"/>
          </w:tcPr>
          <w:p w:rsidR="00CC3A64" w:rsidRPr="00936CD6" w:rsidRDefault="009E0EC3" w:rsidP="00273E94">
            <w:pPr>
              <w:spacing w:before="100" w:beforeAutospacing="1" w:after="100" w:afterAutospacing="1"/>
              <w:jc w:val="both"/>
              <w:rPr>
                <w:sz w:val="24"/>
                <w:szCs w:val="24"/>
              </w:rPr>
            </w:pPr>
            <w:r>
              <w:rPr>
                <w:sz w:val="24"/>
                <w:szCs w:val="24"/>
              </w:rPr>
              <w:lastRenderedPageBreak/>
              <w:t xml:space="preserve">Website: </w:t>
            </w:r>
            <w:hyperlink r:id="rId34" w:history="1">
              <w:r w:rsidRPr="00DE1131">
                <w:rPr>
                  <w:rStyle w:val="Hyperlink"/>
                  <w:sz w:val="24"/>
                  <w:szCs w:val="24"/>
                </w:rPr>
                <w:t>https://admissions.smu.edu.sg/financial-matters/financial-aid/lim-hang-hing-scholarship</w:t>
              </w:r>
            </w:hyperlink>
            <w:r>
              <w:rPr>
                <w:sz w:val="24"/>
                <w:szCs w:val="24"/>
              </w:rPr>
              <w:t xml:space="preserve"> </w:t>
            </w:r>
          </w:p>
        </w:tc>
      </w:tr>
    </w:tbl>
    <w:p w:rsidR="00CC3A64" w:rsidRDefault="00CC3A64" w:rsidP="00914F06">
      <w:pPr>
        <w:rPr>
          <w:b/>
          <w:sz w:val="28"/>
          <w:szCs w:val="28"/>
          <w:u w:val="single"/>
        </w:rPr>
      </w:pPr>
    </w:p>
    <w:p w:rsidR="00514FC3" w:rsidRDefault="00514FC3" w:rsidP="006770E9">
      <w:pPr>
        <w:spacing w:after="0" w:line="340" w:lineRule="atLeast"/>
        <w:outlineLvl w:val="0"/>
        <w:rPr>
          <w:rFonts w:ascii="Arial" w:eastAsia="Times New Roman" w:hAnsi="Arial" w:cs="Arial"/>
          <w:color w:val="171A1F"/>
          <w:kern w:val="36"/>
          <w:sz w:val="28"/>
          <w:szCs w:val="28"/>
        </w:rPr>
      </w:pPr>
    </w:p>
    <w:tbl>
      <w:tblPr>
        <w:tblStyle w:val="TableGrid"/>
        <w:tblW w:w="14397" w:type="dxa"/>
        <w:tblInd w:w="-680" w:type="dxa"/>
        <w:tblLayout w:type="fixed"/>
        <w:tblLook w:val="04A0" w:firstRow="1" w:lastRow="0" w:firstColumn="1" w:lastColumn="0" w:noHBand="0" w:noVBand="1"/>
      </w:tblPr>
      <w:tblGrid>
        <w:gridCol w:w="1768"/>
        <w:gridCol w:w="1983"/>
        <w:gridCol w:w="2202"/>
        <w:gridCol w:w="2632"/>
        <w:gridCol w:w="3535"/>
        <w:gridCol w:w="2277"/>
      </w:tblGrid>
      <w:tr w:rsidR="009F3BEF" w:rsidTr="00273E94">
        <w:trPr>
          <w:trHeight w:val="782"/>
        </w:trPr>
        <w:tc>
          <w:tcPr>
            <w:tcW w:w="1768" w:type="dxa"/>
          </w:tcPr>
          <w:p w:rsidR="009F3BEF" w:rsidRDefault="009F3BEF" w:rsidP="00273E94">
            <w:pPr>
              <w:jc w:val="center"/>
              <w:rPr>
                <w:b/>
                <w:sz w:val="28"/>
                <w:szCs w:val="28"/>
                <w:u w:val="single"/>
              </w:rPr>
            </w:pPr>
            <w:r>
              <w:rPr>
                <w:b/>
                <w:sz w:val="28"/>
                <w:szCs w:val="28"/>
                <w:u w:val="single"/>
              </w:rPr>
              <w:t>Scholarship Name</w:t>
            </w:r>
          </w:p>
        </w:tc>
        <w:tc>
          <w:tcPr>
            <w:tcW w:w="1983" w:type="dxa"/>
          </w:tcPr>
          <w:p w:rsidR="009F3BEF" w:rsidRDefault="009F3BEF" w:rsidP="00273E94">
            <w:pPr>
              <w:jc w:val="center"/>
              <w:rPr>
                <w:b/>
                <w:sz w:val="28"/>
                <w:szCs w:val="28"/>
                <w:u w:val="single"/>
              </w:rPr>
            </w:pPr>
            <w:r>
              <w:rPr>
                <w:b/>
                <w:sz w:val="28"/>
                <w:szCs w:val="28"/>
                <w:u w:val="single"/>
              </w:rPr>
              <w:t xml:space="preserve">Overview </w:t>
            </w:r>
          </w:p>
        </w:tc>
        <w:tc>
          <w:tcPr>
            <w:tcW w:w="2202" w:type="dxa"/>
          </w:tcPr>
          <w:p w:rsidR="009F3BEF" w:rsidRDefault="009F3BEF" w:rsidP="00273E94">
            <w:pPr>
              <w:jc w:val="center"/>
              <w:rPr>
                <w:b/>
                <w:sz w:val="28"/>
                <w:szCs w:val="28"/>
                <w:u w:val="single"/>
              </w:rPr>
            </w:pPr>
            <w:r>
              <w:rPr>
                <w:b/>
                <w:sz w:val="28"/>
                <w:szCs w:val="28"/>
                <w:u w:val="single"/>
              </w:rPr>
              <w:t>Eligibility</w:t>
            </w:r>
          </w:p>
        </w:tc>
        <w:tc>
          <w:tcPr>
            <w:tcW w:w="2632" w:type="dxa"/>
          </w:tcPr>
          <w:p w:rsidR="009F3BEF" w:rsidRDefault="009F3BEF" w:rsidP="00273E94">
            <w:pPr>
              <w:jc w:val="center"/>
              <w:rPr>
                <w:b/>
                <w:sz w:val="28"/>
                <w:szCs w:val="28"/>
                <w:u w:val="single"/>
              </w:rPr>
            </w:pPr>
            <w:r>
              <w:rPr>
                <w:b/>
                <w:sz w:val="28"/>
                <w:szCs w:val="28"/>
                <w:u w:val="single"/>
              </w:rPr>
              <w:t>How to Apply</w:t>
            </w:r>
          </w:p>
        </w:tc>
        <w:tc>
          <w:tcPr>
            <w:tcW w:w="3535" w:type="dxa"/>
          </w:tcPr>
          <w:p w:rsidR="009F3BEF" w:rsidRDefault="009F3BEF" w:rsidP="00273E94">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277" w:type="dxa"/>
          </w:tcPr>
          <w:p w:rsidR="009F3BEF" w:rsidRDefault="009F3BEF" w:rsidP="00273E94">
            <w:pPr>
              <w:jc w:val="center"/>
              <w:rPr>
                <w:b/>
                <w:sz w:val="28"/>
                <w:szCs w:val="28"/>
                <w:u w:val="single"/>
              </w:rPr>
            </w:pPr>
            <w:r>
              <w:rPr>
                <w:b/>
                <w:sz w:val="28"/>
                <w:szCs w:val="28"/>
                <w:u w:val="single"/>
              </w:rPr>
              <w:t xml:space="preserve">Scholarship Value </w:t>
            </w:r>
          </w:p>
        </w:tc>
      </w:tr>
      <w:tr w:rsidR="009F3BEF" w:rsidRPr="006770E9" w:rsidTr="00273E94">
        <w:trPr>
          <w:trHeight w:val="386"/>
        </w:trPr>
        <w:tc>
          <w:tcPr>
            <w:tcW w:w="1768" w:type="dxa"/>
          </w:tcPr>
          <w:p w:rsidR="009F3BEF" w:rsidRPr="009F3BEF" w:rsidRDefault="009F3BEF" w:rsidP="00273E94">
            <w:pPr>
              <w:jc w:val="both"/>
              <w:rPr>
                <w:b/>
                <w:sz w:val="24"/>
                <w:szCs w:val="24"/>
              </w:rPr>
            </w:pPr>
            <w:r w:rsidRPr="00EF3D14">
              <w:rPr>
                <w:b/>
                <w:sz w:val="24"/>
                <w:szCs w:val="24"/>
              </w:rPr>
              <w:t xml:space="preserve">Ng Kai </w:t>
            </w:r>
            <w:proofErr w:type="spellStart"/>
            <w:r w:rsidRPr="00EF3D14">
              <w:rPr>
                <w:b/>
                <w:sz w:val="24"/>
                <w:szCs w:val="24"/>
              </w:rPr>
              <w:t>Wa</w:t>
            </w:r>
            <w:proofErr w:type="spellEnd"/>
            <w:r w:rsidRPr="00EF3D14">
              <w:rPr>
                <w:b/>
                <w:sz w:val="24"/>
                <w:szCs w:val="24"/>
              </w:rPr>
              <w:t xml:space="preserve"> Scholarship (SMU)</w:t>
            </w:r>
          </w:p>
        </w:tc>
        <w:tc>
          <w:tcPr>
            <w:tcW w:w="1983" w:type="dxa"/>
          </w:tcPr>
          <w:p w:rsidR="009F3BEF" w:rsidRPr="006770E9" w:rsidRDefault="009F3BEF" w:rsidP="009F3BEF">
            <w:pPr>
              <w:jc w:val="both"/>
              <w:rPr>
                <w:sz w:val="24"/>
                <w:szCs w:val="24"/>
              </w:rPr>
            </w:pPr>
            <w:r w:rsidRPr="009F3BEF">
              <w:rPr>
                <w:sz w:val="24"/>
                <w:szCs w:val="24"/>
              </w:rPr>
              <w:t xml:space="preserve">The Ng Kai </w:t>
            </w:r>
            <w:proofErr w:type="spellStart"/>
            <w:r w:rsidRPr="009F3BEF">
              <w:rPr>
                <w:sz w:val="24"/>
                <w:szCs w:val="24"/>
              </w:rPr>
              <w:t>Wa</w:t>
            </w:r>
            <w:proofErr w:type="spellEnd"/>
            <w:r w:rsidRPr="009F3BEF">
              <w:rPr>
                <w:sz w:val="24"/>
                <w:szCs w:val="24"/>
              </w:rPr>
              <w:t xml:space="preserve"> Scholarship is aimed at encouraging full-time needy undergraduates at the School of Computing and Information Systems to achieve academic excellence in their studies and at providing them with financial support towards their costs of education.  </w:t>
            </w:r>
          </w:p>
        </w:tc>
        <w:tc>
          <w:tcPr>
            <w:tcW w:w="2202" w:type="dxa"/>
          </w:tcPr>
          <w:p w:rsidR="009F3BEF" w:rsidRPr="009F3BEF" w:rsidRDefault="009F3BEF" w:rsidP="00785189">
            <w:pPr>
              <w:pStyle w:val="ListParagraph"/>
              <w:numPr>
                <w:ilvl w:val="0"/>
                <w:numId w:val="14"/>
              </w:numPr>
              <w:ind w:left="259" w:hanging="259"/>
              <w:jc w:val="both"/>
              <w:rPr>
                <w:sz w:val="24"/>
                <w:szCs w:val="24"/>
              </w:rPr>
            </w:pPr>
            <w:r w:rsidRPr="009F3BEF">
              <w:rPr>
                <w:sz w:val="24"/>
                <w:szCs w:val="24"/>
              </w:rPr>
              <w:t xml:space="preserve">Full-time undergraduates of any nationality pursuing the Bachelor of Science (Information Systems) </w:t>
            </w:r>
            <w:proofErr w:type="spellStart"/>
            <w:r w:rsidRPr="009F3BEF">
              <w:rPr>
                <w:sz w:val="24"/>
                <w:szCs w:val="24"/>
              </w:rPr>
              <w:t>programme</w:t>
            </w:r>
            <w:proofErr w:type="spellEnd"/>
            <w:r w:rsidRPr="009F3BEF">
              <w:rPr>
                <w:sz w:val="24"/>
                <w:szCs w:val="24"/>
              </w:rPr>
              <w:t xml:space="preserve"> at the School of Computing and Information Systems</w:t>
            </w:r>
          </w:p>
          <w:p w:rsidR="009F3BEF" w:rsidRPr="009F3BEF" w:rsidRDefault="009F3BEF" w:rsidP="00785189">
            <w:pPr>
              <w:pStyle w:val="ListParagraph"/>
              <w:numPr>
                <w:ilvl w:val="0"/>
                <w:numId w:val="14"/>
              </w:numPr>
              <w:ind w:left="259" w:hanging="259"/>
              <w:jc w:val="both"/>
              <w:rPr>
                <w:sz w:val="24"/>
                <w:szCs w:val="24"/>
              </w:rPr>
            </w:pPr>
            <w:r w:rsidRPr="009F3BEF">
              <w:rPr>
                <w:sz w:val="24"/>
                <w:szCs w:val="24"/>
              </w:rPr>
              <w:t>Demonstrate a balanced profile with good academic achievements and an interest in non-academic activities</w:t>
            </w:r>
          </w:p>
          <w:p w:rsidR="009F3BEF" w:rsidRPr="009F3BEF" w:rsidRDefault="009F3BEF" w:rsidP="00785189">
            <w:pPr>
              <w:pStyle w:val="ListParagraph"/>
              <w:numPr>
                <w:ilvl w:val="0"/>
                <w:numId w:val="14"/>
              </w:numPr>
              <w:ind w:left="259" w:hanging="259"/>
              <w:jc w:val="both"/>
              <w:rPr>
                <w:sz w:val="24"/>
                <w:szCs w:val="24"/>
              </w:rPr>
            </w:pPr>
            <w:r w:rsidRPr="009F3BEF">
              <w:rPr>
                <w:sz w:val="24"/>
                <w:szCs w:val="24"/>
              </w:rPr>
              <w:t xml:space="preserve">With </w:t>
            </w:r>
            <w:r w:rsidRPr="009F3BEF">
              <w:rPr>
                <w:sz w:val="24"/>
                <w:szCs w:val="24"/>
              </w:rPr>
              <w:lastRenderedPageBreak/>
              <w:t>demonstrated financial need</w:t>
            </w:r>
          </w:p>
          <w:p w:rsidR="009F3BEF" w:rsidRPr="00B15FFD" w:rsidRDefault="009F3BEF" w:rsidP="00273E94">
            <w:pPr>
              <w:pStyle w:val="ListParagraph"/>
              <w:ind w:left="190"/>
              <w:jc w:val="both"/>
              <w:rPr>
                <w:sz w:val="24"/>
                <w:szCs w:val="24"/>
              </w:rPr>
            </w:pPr>
          </w:p>
        </w:tc>
        <w:tc>
          <w:tcPr>
            <w:tcW w:w="2632" w:type="dxa"/>
          </w:tcPr>
          <w:p w:rsidR="006544CE" w:rsidRPr="006544CE" w:rsidRDefault="006544CE" w:rsidP="00785189">
            <w:pPr>
              <w:pStyle w:val="ListParagraph"/>
              <w:numPr>
                <w:ilvl w:val="0"/>
                <w:numId w:val="14"/>
              </w:numPr>
              <w:ind w:left="217" w:hanging="270"/>
              <w:jc w:val="both"/>
              <w:rPr>
                <w:sz w:val="24"/>
                <w:szCs w:val="24"/>
              </w:rPr>
            </w:pPr>
            <w:r w:rsidRPr="006544CE">
              <w:rPr>
                <w:sz w:val="24"/>
                <w:szCs w:val="24"/>
              </w:rPr>
              <w:lastRenderedPageBreak/>
              <w:t xml:space="preserve">If you would like to be considered for this scholarship, please indicate your interest in the Scholarship section of the online application form for admission. There is no separate scholarship application form. </w:t>
            </w:r>
          </w:p>
          <w:p w:rsidR="006544CE" w:rsidRPr="006544CE" w:rsidRDefault="006544CE" w:rsidP="00541170">
            <w:pPr>
              <w:pStyle w:val="ListParagraph"/>
              <w:ind w:left="217" w:hanging="270"/>
              <w:jc w:val="both"/>
              <w:rPr>
                <w:sz w:val="24"/>
                <w:szCs w:val="24"/>
              </w:rPr>
            </w:pPr>
          </w:p>
          <w:p w:rsidR="009F3BEF" w:rsidRPr="00CB415B" w:rsidRDefault="006544CE" w:rsidP="00785189">
            <w:pPr>
              <w:pStyle w:val="ListParagraph"/>
              <w:numPr>
                <w:ilvl w:val="0"/>
                <w:numId w:val="14"/>
              </w:numPr>
              <w:ind w:left="217" w:hanging="270"/>
              <w:jc w:val="both"/>
              <w:rPr>
                <w:sz w:val="24"/>
                <w:szCs w:val="24"/>
              </w:rPr>
            </w:pPr>
            <w:r w:rsidRPr="006544CE">
              <w:rPr>
                <w:sz w:val="24"/>
                <w:szCs w:val="24"/>
              </w:rPr>
              <w:t xml:space="preserve">Special consideration for this scholarship will be given to applicants with demonstrated financial needs. Applicants must also submit a separate financial aid application. This can be done via </w:t>
            </w:r>
            <w:hyperlink r:id="rId35" w:tgtFrame="_blank" w:history="1">
              <w:r>
                <w:rPr>
                  <w:rStyle w:val="Hyperlink"/>
                  <w:rFonts w:ascii="Arial" w:hAnsi="Arial" w:cs="Arial"/>
                  <w:b/>
                  <w:bCs/>
                  <w:color w:val="8A704C"/>
                </w:rPr>
                <w:t>Applicant’s Self Service</w:t>
              </w:r>
            </w:hyperlink>
            <w:r>
              <w:rPr>
                <w:rFonts w:ascii="Arial" w:hAnsi="Arial" w:cs="Arial"/>
                <w:color w:val="000000"/>
              </w:rPr>
              <w:t>,</w:t>
            </w:r>
            <w:r w:rsidRPr="006544CE">
              <w:rPr>
                <w:sz w:val="24"/>
                <w:szCs w:val="24"/>
              </w:rPr>
              <w:t xml:space="preserve"> after submitting the online application for admission. The financial aid application will open from January to May for prospective applicants applying for Academic</w:t>
            </w:r>
            <w:r>
              <w:rPr>
                <w:sz w:val="24"/>
                <w:szCs w:val="24"/>
              </w:rPr>
              <w:t xml:space="preserve"> that Year.</w:t>
            </w:r>
          </w:p>
        </w:tc>
        <w:tc>
          <w:tcPr>
            <w:tcW w:w="3535" w:type="dxa"/>
          </w:tcPr>
          <w:p w:rsidR="009F3BEF" w:rsidRPr="001B3BD2" w:rsidRDefault="009F3BEF" w:rsidP="00785189">
            <w:pPr>
              <w:pStyle w:val="ListParagraph"/>
              <w:numPr>
                <w:ilvl w:val="0"/>
                <w:numId w:val="14"/>
              </w:numPr>
              <w:ind w:left="195" w:hanging="195"/>
              <w:jc w:val="both"/>
              <w:rPr>
                <w:sz w:val="24"/>
                <w:szCs w:val="24"/>
              </w:rPr>
            </w:pPr>
            <w:r w:rsidRPr="001B3BD2">
              <w:rPr>
                <w:sz w:val="24"/>
                <w:szCs w:val="24"/>
              </w:rPr>
              <w:lastRenderedPageBreak/>
              <w:t>Bachelor of Science (Information Systems)</w:t>
            </w:r>
          </w:p>
        </w:tc>
        <w:tc>
          <w:tcPr>
            <w:tcW w:w="2277" w:type="dxa"/>
          </w:tcPr>
          <w:p w:rsidR="001B3BD2" w:rsidRPr="001B3BD2" w:rsidRDefault="001B3BD2" w:rsidP="00785189">
            <w:pPr>
              <w:pStyle w:val="ListParagraph"/>
              <w:numPr>
                <w:ilvl w:val="0"/>
                <w:numId w:val="30"/>
              </w:numPr>
              <w:ind w:left="170" w:hanging="180"/>
              <w:jc w:val="both"/>
              <w:rPr>
                <w:sz w:val="24"/>
                <w:szCs w:val="24"/>
              </w:rPr>
            </w:pPr>
            <w:r w:rsidRPr="001B3BD2">
              <w:rPr>
                <w:sz w:val="24"/>
                <w:szCs w:val="24"/>
              </w:rPr>
              <w:t>Tenable for up to 4 years of the recipient’s academic studies, subject to achieving continued good academic results and complying with other terms and conditions of award.</w:t>
            </w:r>
          </w:p>
          <w:p w:rsidR="001B3BD2" w:rsidRPr="001B3BD2" w:rsidRDefault="001B3BD2" w:rsidP="00785189">
            <w:pPr>
              <w:pStyle w:val="ListParagraph"/>
              <w:numPr>
                <w:ilvl w:val="0"/>
                <w:numId w:val="30"/>
              </w:numPr>
              <w:ind w:left="170" w:hanging="180"/>
              <w:jc w:val="both"/>
              <w:rPr>
                <w:sz w:val="24"/>
                <w:szCs w:val="24"/>
              </w:rPr>
            </w:pPr>
            <w:r w:rsidRPr="001B3BD2">
              <w:rPr>
                <w:sz w:val="24"/>
                <w:szCs w:val="24"/>
              </w:rPr>
              <w:t>Valued at $7,500 per annum</w:t>
            </w:r>
          </w:p>
          <w:p w:rsidR="001B3BD2" w:rsidRPr="001B3BD2" w:rsidRDefault="001B3BD2" w:rsidP="00785189">
            <w:pPr>
              <w:pStyle w:val="ListParagraph"/>
              <w:numPr>
                <w:ilvl w:val="0"/>
                <w:numId w:val="30"/>
              </w:numPr>
              <w:ind w:left="170" w:hanging="180"/>
              <w:jc w:val="both"/>
              <w:rPr>
                <w:sz w:val="24"/>
                <w:szCs w:val="24"/>
              </w:rPr>
            </w:pPr>
            <w:r w:rsidRPr="001B3BD2">
              <w:rPr>
                <w:sz w:val="24"/>
                <w:szCs w:val="24"/>
              </w:rPr>
              <w:t>The scholarship will be used to pay for the recipient’s school fees.</w:t>
            </w:r>
          </w:p>
          <w:p w:rsidR="009F3BEF" w:rsidRPr="001B3BD2" w:rsidRDefault="001B3BD2" w:rsidP="00785189">
            <w:pPr>
              <w:pStyle w:val="ListParagraph"/>
              <w:numPr>
                <w:ilvl w:val="0"/>
                <w:numId w:val="30"/>
              </w:numPr>
              <w:ind w:left="170" w:hanging="180"/>
              <w:jc w:val="both"/>
              <w:rPr>
                <w:sz w:val="24"/>
                <w:szCs w:val="24"/>
              </w:rPr>
            </w:pPr>
            <w:r w:rsidRPr="001B3BD2">
              <w:rPr>
                <w:sz w:val="24"/>
                <w:szCs w:val="24"/>
              </w:rPr>
              <w:t>The recipient may apply for bursary for cash allowance.</w:t>
            </w:r>
          </w:p>
        </w:tc>
      </w:tr>
      <w:tr w:rsidR="009F3BEF" w:rsidTr="00273E94">
        <w:trPr>
          <w:trHeight w:val="386"/>
        </w:trPr>
        <w:tc>
          <w:tcPr>
            <w:tcW w:w="14397" w:type="dxa"/>
            <w:gridSpan w:val="6"/>
          </w:tcPr>
          <w:p w:rsidR="009F3BEF" w:rsidRPr="00936CD6" w:rsidRDefault="009F3BEF" w:rsidP="00D24380">
            <w:pPr>
              <w:spacing w:before="100" w:beforeAutospacing="1" w:after="100" w:afterAutospacing="1"/>
              <w:jc w:val="both"/>
              <w:rPr>
                <w:sz w:val="24"/>
                <w:szCs w:val="24"/>
              </w:rPr>
            </w:pPr>
            <w:r>
              <w:rPr>
                <w:sz w:val="24"/>
                <w:szCs w:val="24"/>
              </w:rPr>
              <w:lastRenderedPageBreak/>
              <w:t xml:space="preserve">Website: </w:t>
            </w:r>
            <w:hyperlink r:id="rId36" w:history="1">
              <w:r w:rsidR="00D24380" w:rsidRPr="00DE1131">
                <w:rPr>
                  <w:rStyle w:val="Hyperlink"/>
                  <w:sz w:val="24"/>
                  <w:szCs w:val="24"/>
                </w:rPr>
                <w:t>https://admissions.smu.edu.sg/financial-matters/financial-aid/ng-kai-wa-scholarship</w:t>
              </w:r>
            </w:hyperlink>
            <w:r w:rsidR="00D24380">
              <w:rPr>
                <w:sz w:val="24"/>
                <w:szCs w:val="24"/>
              </w:rPr>
              <w:t xml:space="preserve"> </w:t>
            </w:r>
          </w:p>
        </w:tc>
      </w:tr>
    </w:tbl>
    <w:p w:rsidR="00514FC3" w:rsidRDefault="00514FC3" w:rsidP="006770E9">
      <w:pPr>
        <w:spacing w:after="0" w:line="340" w:lineRule="atLeast"/>
        <w:outlineLvl w:val="0"/>
        <w:rPr>
          <w:rFonts w:ascii="Arial" w:eastAsia="Times New Roman" w:hAnsi="Arial" w:cs="Arial"/>
          <w:color w:val="171A1F"/>
          <w:kern w:val="36"/>
          <w:sz w:val="28"/>
          <w:szCs w:val="28"/>
        </w:rPr>
      </w:pPr>
    </w:p>
    <w:p w:rsidR="003640DA" w:rsidRDefault="003640DA" w:rsidP="006770E9">
      <w:pPr>
        <w:spacing w:after="0" w:line="340" w:lineRule="atLeast"/>
        <w:outlineLvl w:val="0"/>
        <w:rPr>
          <w:rFonts w:ascii="Arial" w:eastAsia="Times New Roman" w:hAnsi="Arial" w:cs="Arial"/>
          <w:color w:val="171A1F"/>
          <w:kern w:val="36"/>
          <w:sz w:val="28"/>
          <w:szCs w:val="28"/>
        </w:rPr>
      </w:pPr>
    </w:p>
    <w:p w:rsidR="003640DA" w:rsidRDefault="003640DA" w:rsidP="006770E9">
      <w:pPr>
        <w:spacing w:after="0" w:line="340" w:lineRule="atLeast"/>
        <w:outlineLvl w:val="0"/>
        <w:rPr>
          <w:rFonts w:ascii="Arial" w:eastAsia="Times New Roman" w:hAnsi="Arial" w:cs="Arial"/>
          <w:color w:val="171A1F"/>
          <w:kern w:val="36"/>
          <w:sz w:val="28"/>
          <w:szCs w:val="28"/>
        </w:rPr>
      </w:pPr>
    </w:p>
    <w:tbl>
      <w:tblPr>
        <w:tblStyle w:val="TableGrid"/>
        <w:tblW w:w="14397" w:type="dxa"/>
        <w:tblInd w:w="-680" w:type="dxa"/>
        <w:tblLayout w:type="fixed"/>
        <w:tblLook w:val="04A0" w:firstRow="1" w:lastRow="0" w:firstColumn="1" w:lastColumn="0" w:noHBand="0" w:noVBand="1"/>
      </w:tblPr>
      <w:tblGrid>
        <w:gridCol w:w="1768"/>
        <w:gridCol w:w="1983"/>
        <w:gridCol w:w="2202"/>
        <w:gridCol w:w="2632"/>
        <w:gridCol w:w="3535"/>
        <w:gridCol w:w="2277"/>
      </w:tblGrid>
      <w:tr w:rsidR="003640DA" w:rsidTr="00273E94">
        <w:trPr>
          <w:trHeight w:val="782"/>
        </w:trPr>
        <w:tc>
          <w:tcPr>
            <w:tcW w:w="1768" w:type="dxa"/>
          </w:tcPr>
          <w:p w:rsidR="003640DA" w:rsidRDefault="003640DA" w:rsidP="00273E94">
            <w:pPr>
              <w:jc w:val="center"/>
              <w:rPr>
                <w:b/>
                <w:sz w:val="28"/>
                <w:szCs w:val="28"/>
                <w:u w:val="single"/>
              </w:rPr>
            </w:pPr>
            <w:r>
              <w:rPr>
                <w:b/>
                <w:sz w:val="28"/>
                <w:szCs w:val="28"/>
                <w:u w:val="single"/>
              </w:rPr>
              <w:t>Scholarship Name</w:t>
            </w:r>
          </w:p>
        </w:tc>
        <w:tc>
          <w:tcPr>
            <w:tcW w:w="1983" w:type="dxa"/>
          </w:tcPr>
          <w:p w:rsidR="003640DA" w:rsidRDefault="003640DA" w:rsidP="00273E94">
            <w:pPr>
              <w:jc w:val="center"/>
              <w:rPr>
                <w:b/>
                <w:sz w:val="28"/>
                <w:szCs w:val="28"/>
                <w:u w:val="single"/>
              </w:rPr>
            </w:pPr>
            <w:r>
              <w:rPr>
                <w:b/>
                <w:sz w:val="28"/>
                <w:szCs w:val="28"/>
                <w:u w:val="single"/>
              </w:rPr>
              <w:t xml:space="preserve">Overview </w:t>
            </w:r>
          </w:p>
        </w:tc>
        <w:tc>
          <w:tcPr>
            <w:tcW w:w="2202" w:type="dxa"/>
          </w:tcPr>
          <w:p w:rsidR="003640DA" w:rsidRDefault="003640DA" w:rsidP="00273E94">
            <w:pPr>
              <w:jc w:val="center"/>
              <w:rPr>
                <w:b/>
                <w:sz w:val="28"/>
                <w:szCs w:val="28"/>
                <w:u w:val="single"/>
              </w:rPr>
            </w:pPr>
            <w:r>
              <w:rPr>
                <w:b/>
                <w:sz w:val="28"/>
                <w:szCs w:val="28"/>
                <w:u w:val="single"/>
              </w:rPr>
              <w:t>Eligibility</w:t>
            </w:r>
          </w:p>
        </w:tc>
        <w:tc>
          <w:tcPr>
            <w:tcW w:w="2632" w:type="dxa"/>
          </w:tcPr>
          <w:p w:rsidR="003640DA" w:rsidRDefault="003640DA" w:rsidP="00273E94">
            <w:pPr>
              <w:jc w:val="center"/>
              <w:rPr>
                <w:b/>
                <w:sz w:val="28"/>
                <w:szCs w:val="28"/>
                <w:u w:val="single"/>
              </w:rPr>
            </w:pPr>
            <w:r>
              <w:rPr>
                <w:b/>
                <w:sz w:val="28"/>
                <w:szCs w:val="28"/>
                <w:u w:val="single"/>
              </w:rPr>
              <w:t>How to Apply</w:t>
            </w:r>
          </w:p>
        </w:tc>
        <w:tc>
          <w:tcPr>
            <w:tcW w:w="3535" w:type="dxa"/>
          </w:tcPr>
          <w:p w:rsidR="003640DA" w:rsidRDefault="003640DA" w:rsidP="00273E94">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277" w:type="dxa"/>
          </w:tcPr>
          <w:p w:rsidR="003640DA" w:rsidRDefault="003640DA" w:rsidP="00273E94">
            <w:pPr>
              <w:jc w:val="center"/>
              <w:rPr>
                <w:b/>
                <w:sz w:val="28"/>
                <w:szCs w:val="28"/>
                <w:u w:val="single"/>
              </w:rPr>
            </w:pPr>
            <w:r>
              <w:rPr>
                <w:b/>
                <w:sz w:val="28"/>
                <w:szCs w:val="28"/>
                <w:u w:val="single"/>
              </w:rPr>
              <w:t xml:space="preserve">Scholarship Value </w:t>
            </w:r>
          </w:p>
        </w:tc>
      </w:tr>
      <w:tr w:rsidR="003640DA" w:rsidRPr="006770E9" w:rsidTr="00273E94">
        <w:trPr>
          <w:trHeight w:val="386"/>
        </w:trPr>
        <w:tc>
          <w:tcPr>
            <w:tcW w:w="1768" w:type="dxa"/>
          </w:tcPr>
          <w:p w:rsidR="003640DA" w:rsidRPr="009F3BEF" w:rsidRDefault="00A97BF7" w:rsidP="00273E94">
            <w:pPr>
              <w:jc w:val="both"/>
              <w:rPr>
                <w:b/>
                <w:sz w:val="24"/>
                <w:szCs w:val="24"/>
              </w:rPr>
            </w:pPr>
            <w:r w:rsidRPr="00EF3D14">
              <w:rPr>
                <w:b/>
                <w:sz w:val="24"/>
                <w:szCs w:val="24"/>
              </w:rPr>
              <w:t xml:space="preserve">Sharon Lee </w:t>
            </w:r>
            <w:proofErr w:type="spellStart"/>
            <w:r w:rsidRPr="00EF3D14">
              <w:rPr>
                <w:b/>
                <w:sz w:val="24"/>
                <w:szCs w:val="24"/>
              </w:rPr>
              <w:t>Teng</w:t>
            </w:r>
            <w:proofErr w:type="spellEnd"/>
            <w:r w:rsidRPr="00EF3D14">
              <w:rPr>
                <w:b/>
                <w:sz w:val="24"/>
                <w:szCs w:val="24"/>
              </w:rPr>
              <w:t xml:space="preserve"> </w:t>
            </w:r>
            <w:proofErr w:type="spellStart"/>
            <w:r w:rsidRPr="00EF3D14">
              <w:rPr>
                <w:b/>
                <w:sz w:val="24"/>
                <w:szCs w:val="24"/>
              </w:rPr>
              <w:t>Siew</w:t>
            </w:r>
            <w:proofErr w:type="spellEnd"/>
            <w:r w:rsidRPr="00EF3D14">
              <w:rPr>
                <w:b/>
                <w:sz w:val="24"/>
                <w:szCs w:val="24"/>
              </w:rPr>
              <w:t xml:space="preserve"> Scholarship </w:t>
            </w:r>
            <w:r w:rsidR="003640DA" w:rsidRPr="00EF3D14">
              <w:rPr>
                <w:b/>
                <w:sz w:val="24"/>
                <w:szCs w:val="24"/>
              </w:rPr>
              <w:t>(SMU)</w:t>
            </w:r>
          </w:p>
        </w:tc>
        <w:tc>
          <w:tcPr>
            <w:tcW w:w="1983" w:type="dxa"/>
          </w:tcPr>
          <w:p w:rsidR="008E42C1" w:rsidRPr="008E42C1" w:rsidRDefault="008E42C1" w:rsidP="008E42C1">
            <w:pPr>
              <w:jc w:val="both"/>
              <w:rPr>
                <w:sz w:val="24"/>
                <w:szCs w:val="24"/>
              </w:rPr>
            </w:pPr>
            <w:r w:rsidRPr="008E42C1">
              <w:rPr>
                <w:sz w:val="24"/>
                <w:szCs w:val="24"/>
              </w:rPr>
              <w:t xml:space="preserve">Funded by an endowed contribution by </w:t>
            </w:r>
            <w:proofErr w:type="spellStart"/>
            <w:r w:rsidRPr="008E42C1">
              <w:rPr>
                <w:sz w:val="24"/>
                <w:szCs w:val="24"/>
              </w:rPr>
              <w:t>Mr</w:t>
            </w:r>
            <w:proofErr w:type="spellEnd"/>
            <w:r w:rsidRPr="008E42C1">
              <w:rPr>
                <w:sz w:val="24"/>
                <w:szCs w:val="24"/>
              </w:rPr>
              <w:t xml:space="preserve"> </w:t>
            </w:r>
            <w:proofErr w:type="spellStart"/>
            <w:r w:rsidRPr="008E42C1">
              <w:rPr>
                <w:sz w:val="24"/>
                <w:szCs w:val="24"/>
              </w:rPr>
              <w:t>Kwek</w:t>
            </w:r>
            <w:proofErr w:type="spellEnd"/>
            <w:r w:rsidRPr="008E42C1">
              <w:rPr>
                <w:sz w:val="24"/>
                <w:szCs w:val="24"/>
              </w:rPr>
              <w:t xml:space="preserve"> </w:t>
            </w:r>
            <w:proofErr w:type="spellStart"/>
            <w:r w:rsidRPr="008E42C1">
              <w:rPr>
                <w:sz w:val="24"/>
                <w:szCs w:val="24"/>
              </w:rPr>
              <w:t>Leng</w:t>
            </w:r>
            <w:proofErr w:type="spellEnd"/>
            <w:r w:rsidRPr="008E42C1">
              <w:rPr>
                <w:sz w:val="24"/>
                <w:szCs w:val="24"/>
              </w:rPr>
              <w:t xml:space="preserve"> </w:t>
            </w:r>
            <w:proofErr w:type="spellStart"/>
            <w:r w:rsidRPr="008E42C1">
              <w:rPr>
                <w:sz w:val="24"/>
                <w:szCs w:val="24"/>
              </w:rPr>
              <w:t>Keow</w:t>
            </w:r>
            <w:proofErr w:type="spellEnd"/>
            <w:r w:rsidRPr="008E42C1">
              <w:rPr>
                <w:sz w:val="24"/>
                <w:szCs w:val="24"/>
              </w:rPr>
              <w:t xml:space="preserve"> and friends of </w:t>
            </w:r>
            <w:proofErr w:type="spellStart"/>
            <w:r w:rsidRPr="008E42C1">
              <w:rPr>
                <w:sz w:val="24"/>
                <w:szCs w:val="24"/>
              </w:rPr>
              <w:t>Ms</w:t>
            </w:r>
            <w:proofErr w:type="spellEnd"/>
            <w:r w:rsidRPr="008E42C1">
              <w:rPr>
                <w:sz w:val="24"/>
                <w:szCs w:val="24"/>
              </w:rPr>
              <w:t xml:space="preserve"> Sharon Lee </w:t>
            </w:r>
            <w:proofErr w:type="spellStart"/>
            <w:r w:rsidRPr="008E42C1">
              <w:rPr>
                <w:sz w:val="24"/>
                <w:szCs w:val="24"/>
              </w:rPr>
              <w:t>Teng</w:t>
            </w:r>
            <w:proofErr w:type="spellEnd"/>
            <w:r w:rsidRPr="008E42C1">
              <w:rPr>
                <w:sz w:val="24"/>
                <w:szCs w:val="24"/>
              </w:rPr>
              <w:t xml:space="preserve"> </w:t>
            </w:r>
            <w:proofErr w:type="spellStart"/>
            <w:r w:rsidRPr="008E42C1">
              <w:rPr>
                <w:sz w:val="24"/>
                <w:szCs w:val="24"/>
              </w:rPr>
              <w:t>Siew</w:t>
            </w:r>
            <w:proofErr w:type="spellEnd"/>
            <w:r w:rsidRPr="008E42C1">
              <w:rPr>
                <w:sz w:val="24"/>
                <w:szCs w:val="24"/>
              </w:rPr>
              <w:t xml:space="preserve">, the Sharon Lee </w:t>
            </w:r>
            <w:proofErr w:type="spellStart"/>
            <w:r w:rsidRPr="008E42C1">
              <w:rPr>
                <w:sz w:val="24"/>
                <w:szCs w:val="24"/>
              </w:rPr>
              <w:t>Teng</w:t>
            </w:r>
            <w:proofErr w:type="spellEnd"/>
            <w:r w:rsidRPr="008E42C1">
              <w:rPr>
                <w:sz w:val="24"/>
                <w:szCs w:val="24"/>
              </w:rPr>
              <w:t xml:space="preserve"> </w:t>
            </w:r>
            <w:proofErr w:type="spellStart"/>
            <w:proofErr w:type="gramStart"/>
            <w:r w:rsidRPr="008E42C1">
              <w:rPr>
                <w:sz w:val="24"/>
                <w:szCs w:val="24"/>
              </w:rPr>
              <w:t>Siew</w:t>
            </w:r>
            <w:proofErr w:type="spellEnd"/>
            <w:r w:rsidRPr="008E42C1">
              <w:rPr>
                <w:sz w:val="24"/>
                <w:szCs w:val="24"/>
              </w:rPr>
              <w:t xml:space="preserve">  Scholarship</w:t>
            </w:r>
            <w:proofErr w:type="gramEnd"/>
            <w:r w:rsidRPr="008E42C1">
              <w:rPr>
                <w:sz w:val="24"/>
                <w:szCs w:val="24"/>
              </w:rPr>
              <w:t xml:space="preserve"> is available to undergraduate students from the </w:t>
            </w:r>
            <w:r w:rsidRPr="008E42C1">
              <w:rPr>
                <w:sz w:val="24"/>
                <w:szCs w:val="24"/>
              </w:rPr>
              <w:lastRenderedPageBreak/>
              <w:t>School of Social Sciences at the Singapore Management University.</w:t>
            </w:r>
          </w:p>
          <w:p w:rsidR="008E42C1" w:rsidRPr="008E42C1" w:rsidRDefault="008E42C1" w:rsidP="008E42C1">
            <w:pPr>
              <w:jc w:val="both"/>
              <w:rPr>
                <w:sz w:val="24"/>
                <w:szCs w:val="24"/>
              </w:rPr>
            </w:pPr>
          </w:p>
          <w:p w:rsidR="003640DA" w:rsidRPr="006770E9" w:rsidRDefault="008E42C1" w:rsidP="008E42C1">
            <w:pPr>
              <w:jc w:val="both"/>
              <w:rPr>
                <w:sz w:val="24"/>
                <w:szCs w:val="24"/>
              </w:rPr>
            </w:pPr>
            <w:proofErr w:type="gramStart"/>
            <w:r w:rsidRPr="008E42C1">
              <w:rPr>
                <w:sz w:val="24"/>
                <w:szCs w:val="24"/>
              </w:rPr>
              <w:t>The  scholarship</w:t>
            </w:r>
            <w:proofErr w:type="gramEnd"/>
            <w:r w:rsidRPr="008E42C1">
              <w:rPr>
                <w:sz w:val="24"/>
                <w:szCs w:val="24"/>
              </w:rPr>
              <w:t xml:space="preserve"> is aimed at motivating students to achieve greater heights of excellence.</w:t>
            </w:r>
          </w:p>
        </w:tc>
        <w:tc>
          <w:tcPr>
            <w:tcW w:w="2202" w:type="dxa"/>
          </w:tcPr>
          <w:p w:rsidR="00AB2F2A" w:rsidRPr="00AB2F2A" w:rsidRDefault="00AB2F2A" w:rsidP="00785189">
            <w:pPr>
              <w:pStyle w:val="ListParagraph"/>
              <w:numPr>
                <w:ilvl w:val="0"/>
                <w:numId w:val="14"/>
              </w:numPr>
              <w:ind w:left="169" w:hanging="169"/>
              <w:jc w:val="both"/>
              <w:rPr>
                <w:sz w:val="24"/>
                <w:szCs w:val="24"/>
              </w:rPr>
            </w:pPr>
            <w:r w:rsidRPr="00AB2F2A">
              <w:rPr>
                <w:sz w:val="24"/>
                <w:szCs w:val="24"/>
              </w:rPr>
              <w:lastRenderedPageBreak/>
              <w:t>Full-time undergraduates of any nationality from the School of Social Sciences</w:t>
            </w:r>
          </w:p>
          <w:p w:rsidR="00AB2F2A" w:rsidRPr="00AB2F2A" w:rsidRDefault="00AB2F2A" w:rsidP="00785189">
            <w:pPr>
              <w:pStyle w:val="ListParagraph"/>
              <w:numPr>
                <w:ilvl w:val="0"/>
                <w:numId w:val="14"/>
              </w:numPr>
              <w:ind w:left="169" w:hanging="169"/>
              <w:jc w:val="both"/>
              <w:rPr>
                <w:sz w:val="24"/>
                <w:szCs w:val="24"/>
              </w:rPr>
            </w:pPr>
            <w:r w:rsidRPr="00AB2F2A">
              <w:rPr>
                <w:sz w:val="24"/>
                <w:szCs w:val="24"/>
              </w:rPr>
              <w:t>Good academic performance</w:t>
            </w:r>
          </w:p>
          <w:p w:rsidR="00AB2F2A" w:rsidRPr="00AB2F2A" w:rsidRDefault="00AB2F2A" w:rsidP="00785189">
            <w:pPr>
              <w:pStyle w:val="ListParagraph"/>
              <w:numPr>
                <w:ilvl w:val="0"/>
                <w:numId w:val="14"/>
              </w:numPr>
              <w:ind w:left="169" w:hanging="169"/>
              <w:jc w:val="both"/>
              <w:rPr>
                <w:sz w:val="24"/>
                <w:szCs w:val="24"/>
              </w:rPr>
            </w:pPr>
            <w:r w:rsidRPr="00AB2F2A">
              <w:rPr>
                <w:sz w:val="24"/>
                <w:szCs w:val="24"/>
              </w:rPr>
              <w:t>Active involvement in CCA and/or community service</w:t>
            </w:r>
          </w:p>
          <w:p w:rsidR="00AB2F2A" w:rsidRPr="00AB2F2A" w:rsidRDefault="00AB2F2A" w:rsidP="00785189">
            <w:pPr>
              <w:pStyle w:val="ListParagraph"/>
              <w:numPr>
                <w:ilvl w:val="0"/>
                <w:numId w:val="14"/>
              </w:numPr>
              <w:ind w:left="169" w:hanging="169"/>
              <w:jc w:val="both"/>
              <w:rPr>
                <w:sz w:val="24"/>
                <w:szCs w:val="24"/>
              </w:rPr>
            </w:pPr>
            <w:r w:rsidRPr="00AB2F2A">
              <w:rPr>
                <w:sz w:val="24"/>
                <w:szCs w:val="24"/>
              </w:rPr>
              <w:lastRenderedPageBreak/>
              <w:t>Good leadership skills and character records</w:t>
            </w:r>
          </w:p>
          <w:p w:rsidR="00AB2F2A" w:rsidRPr="00AB2F2A" w:rsidRDefault="00AB2F2A" w:rsidP="00785189">
            <w:pPr>
              <w:pStyle w:val="ListParagraph"/>
              <w:numPr>
                <w:ilvl w:val="0"/>
                <w:numId w:val="14"/>
              </w:numPr>
              <w:ind w:left="169" w:hanging="169"/>
              <w:jc w:val="both"/>
              <w:rPr>
                <w:sz w:val="24"/>
                <w:szCs w:val="24"/>
              </w:rPr>
            </w:pPr>
            <w:r w:rsidRPr="00AB2F2A">
              <w:rPr>
                <w:sz w:val="24"/>
                <w:szCs w:val="24"/>
              </w:rPr>
              <w:t>With demonstrated financial needs</w:t>
            </w:r>
          </w:p>
          <w:p w:rsidR="003640DA" w:rsidRPr="00B15FFD" w:rsidRDefault="003640DA" w:rsidP="00273E94">
            <w:pPr>
              <w:pStyle w:val="ListParagraph"/>
              <w:ind w:left="190"/>
              <w:jc w:val="both"/>
              <w:rPr>
                <w:sz w:val="24"/>
                <w:szCs w:val="24"/>
              </w:rPr>
            </w:pPr>
          </w:p>
        </w:tc>
        <w:tc>
          <w:tcPr>
            <w:tcW w:w="2632" w:type="dxa"/>
          </w:tcPr>
          <w:p w:rsidR="00F82074" w:rsidRPr="00F82074" w:rsidRDefault="00F82074" w:rsidP="00785189">
            <w:pPr>
              <w:pStyle w:val="ListParagraph"/>
              <w:numPr>
                <w:ilvl w:val="0"/>
                <w:numId w:val="14"/>
              </w:numPr>
              <w:ind w:left="217" w:hanging="217"/>
              <w:jc w:val="both"/>
              <w:rPr>
                <w:sz w:val="24"/>
                <w:szCs w:val="24"/>
              </w:rPr>
            </w:pPr>
            <w:r w:rsidRPr="00F82074">
              <w:rPr>
                <w:sz w:val="24"/>
                <w:szCs w:val="24"/>
              </w:rPr>
              <w:lastRenderedPageBreak/>
              <w:t xml:space="preserve">If you would like to be considered for this scholarship, please indicate your interest in the Scholarship section of the online application form for admission. There is no separate scholarship application form. </w:t>
            </w:r>
          </w:p>
          <w:p w:rsidR="00F82074" w:rsidRPr="00F82074" w:rsidRDefault="00F82074" w:rsidP="0060779B">
            <w:pPr>
              <w:pStyle w:val="ListParagraph"/>
              <w:ind w:left="217" w:hanging="217"/>
              <w:jc w:val="both"/>
              <w:rPr>
                <w:sz w:val="24"/>
                <w:szCs w:val="24"/>
              </w:rPr>
            </w:pPr>
          </w:p>
          <w:p w:rsidR="003640DA" w:rsidRPr="00CB415B" w:rsidRDefault="00F82074" w:rsidP="00785189">
            <w:pPr>
              <w:pStyle w:val="ListParagraph"/>
              <w:numPr>
                <w:ilvl w:val="0"/>
                <w:numId w:val="14"/>
              </w:numPr>
              <w:ind w:left="217" w:hanging="217"/>
              <w:jc w:val="both"/>
              <w:rPr>
                <w:sz w:val="24"/>
                <w:szCs w:val="24"/>
              </w:rPr>
            </w:pPr>
            <w:r w:rsidRPr="00F82074">
              <w:rPr>
                <w:sz w:val="24"/>
                <w:szCs w:val="24"/>
              </w:rPr>
              <w:t xml:space="preserve">Special consideration </w:t>
            </w:r>
            <w:r w:rsidRPr="00F82074">
              <w:rPr>
                <w:sz w:val="24"/>
                <w:szCs w:val="24"/>
              </w:rPr>
              <w:lastRenderedPageBreak/>
              <w:t xml:space="preserve">for this scholarship will be given to applicants with demonstrated financial needs. Applicants must also submit a separate financial aid application. This can be done via </w:t>
            </w:r>
            <w:hyperlink r:id="rId37" w:tgtFrame="_blank" w:history="1">
              <w:r>
                <w:rPr>
                  <w:rStyle w:val="Hyperlink"/>
                  <w:rFonts w:ascii="Arial" w:hAnsi="Arial" w:cs="Arial"/>
                  <w:b/>
                  <w:bCs/>
                  <w:color w:val="8A704C"/>
                </w:rPr>
                <w:t>Applicant’s Self Service</w:t>
              </w:r>
            </w:hyperlink>
            <w:r w:rsidRPr="00F82074">
              <w:rPr>
                <w:sz w:val="24"/>
                <w:szCs w:val="24"/>
              </w:rPr>
              <w:t xml:space="preserve">, after submitting the online application for admission. The financial aid application will open from January to May for prospective applicants applying for </w:t>
            </w:r>
            <w:r>
              <w:rPr>
                <w:sz w:val="24"/>
                <w:szCs w:val="24"/>
              </w:rPr>
              <w:t xml:space="preserve">that </w:t>
            </w:r>
            <w:r w:rsidRPr="00F82074">
              <w:rPr>
                <w:sz w:val="24"/>
                <w:szCs w:val="24"/>
              </w:rPr>
              <w:t>Academic Year</w:t>
            </w:r>
            <w:r>
              <w:rPr>
                <w:sz w:val="24"/>
                <w:szCs w:val="24"/>
              </w:rPr>
              <w:t>.</w:t>
            </w:r>
            <w:r w:rsidRPr="00F82074">
              <w:rPr>
                <w:sz w:val="24"/>
                <w:szCs w:val="24"/>
              </w:rPr>
              <w:t xml:space="preserve"> </w:t>
            </w:r>
          </w:p>
        </w:tc>
        <w:tc>
          <w:tcPr>
            <w:tcW w:w="3535" w:type="dxa"/>
          </w:tcPr>
          <w:p w:rsidR="003640DA" w:rsidRPr="001B3BD2" w:rsidRDefault="0060779B" w:rsidP="00785189">
            <w:pPr>
              <w:pStyle w:val="ListParagraph"/>
              <w:numPr>
                <w:ilvl w:val="0"/>
                <w:numId w:val="14"/>
              </w:numPr>
              <w:jc w:val="both"/>
              <w:rPr>
                <w:sz w:val="24"/>
                <w:szCs w:val="24"/>
              </w:rPr>
            </w:pPr>
            <w:r w:rsidRPr="0060779B">
              <w:rPr>
                <w:sz w:val="24"/>
                <w:szCs w:val="24"/>
              </w:rPr>
              <w:lastRenderedPageBreak/>
              <w:t>School of Social Sciences</w:t>
            </w:r>
          </w:p>
        </w:tc>
        <w:tc>
          <w:tcPr>
            <w:tcW w:w="2277" w:type="dxa"/>
          </w:tcPr>
          <w:p w:rsidR="00F82074" w:rsidRPr="00F82074" w:rsidRDefault="00F82074" w:rsidP="00785189">
            <w:pPr>
              <w:pStyle w:val="ListParagraph"/>
              <w:numPr>
                <w:ilvl w:val="0"/>
                <w:numId w:val="14"/>
              </w:numPr>
              <w:ind w:left="170" w:hanging="170"/>
              <w:jc w:val="both"/>
              <w:rPr>
                <w:sz w:val="24"/>
                <w:szCs w:val="24"/>
              </w:rPr>
            </w:pPr>
            <w:r w:rsidRPr="00F82074">
              <w:rPr>
                <w:sz w:val="24"/>
                <w:szCs w:val="24"/>
              </w:rPr>
              <w:t>Tenable for the duration of the recipient's studies (up to four years), subject to good academic performance</w:t>
            </w:r>
          </w:p>
          <w:p w:rsidR="00F82074" w:rsidRPr="00F82074" w:rsidRDefault="00F82074" w:rsidP="00785189">
            <w:pPr>
              <w:pStyle w:val="ListParagraph"/>
              <w:numPr>
                <w:ilvl w:val="0"/>
                <w:numId w:val="14"/>
              </w:numPr>
              <w:ind w:left="170" w:hanging="170"/>
              <w:jc w:val="both"/>
              <w:rPr>
                <w:sz w:val="24"/>
                <w:szCs w:val="24"/>
              </w:rPr>
            </w:pPr>
            <w:r w:rsidRPr="00F82074">
              <w:rPr>
                <w:sz w:val="24"/>
                <w:szCs w:val="24"/>
              </w:rPr>
              <w:t>Valued at $10,500 per year</w:t>
            </w:r>
          </w:p>
          <w:p w:rsidR="003640DA" w:rsidRPr="001B3BD2" w:rsidRDefault="00F82074" w:rsidP="00785189">
            <w:pPr>
              <w:pStyle w:val="ListParagraph"/>
              <w:numPr>
                <w:ilvl w:val="0"/>
                <w:numId w:val="14"/>
              </w:numPr>
              <w:ind w:left="170" w:hanging="170"/>
              <w:jc w:val="both"/>
              <w:rPr>
                <w:sz w:val="24"/>
                <w:szCs w:val="24"/>
              </w:rPr>
            </w:pPr>
            <w:r w:rsidRPr="00F82074">
              <w:rPr>
                <w:sz w:val="24"/>
                <w:szCs w:val="24"/>
              </w:rPr>
              <w:t xml:space="preserve">The recipient is encouraged to, at an appropriate </w:t>
            </w:r>
            <w:r w:rsidRPr="00F82074">
              <w:rPr>
                <w:sz w:val="24"/>
                <w:szCs w:val="24"/>
              </w:rPr>
              <w:lastRenderedPageBreak/>
              <w:t>time in his or her life, to demonstrate similar acts of giving to those in need</w:t>
            </w:r>
          </w:p>
        </w:tc>
      </w:tr>
      <w:tr w:rsidR="003640DA" w:rsidTr="00273E94">
        <w:trPr>
          <w:trHeight w:val="386"/>
        </w:trPr>
        <w:tc>
          <w:tcPr>
            <w:tcW w:w="14397" w:type="dxa"/>
            <w:gridSpan w:val="6"/>
          </w:tcPr>
          <w:p w:rsidR="003640DA" w:rsidRPr="00936CD6" w:rsidRDefault="003640DA" w:rsidP="00444841">
            <w:pPr>
              <w:spacing w:before="100" w:beforeAutospacing="1" w:after="100" w:afterAutospacing="1"/>
              <w:jc w:val="both"/>
              <w:rPr>
                <w:sz w:val="24"/>
                <w:szCs w:val="24"/>
              </w:rPr>
            </w:pPr>
            <w:r>
              <w:rPr>
                <w:sz w:val="24"/>
                <w:szCs w:val="24"/>
              </w:rPr>
              <w:lastRenderedPageBreak/>
              <w:t xml:space="preserve">Website: </w:t>
            </w:r>
            <w:hyperlink r:id="rId38" w:history="1">
              <w:r w:rsidR="00444841" w:rsidRPr="00DE1131">
                <w:rPr>
                  <w:rStyle w:val="Hyperlink"/>
                  <w:sz w:val="24"/>
                  <w:szCs w:val="24"/>
                </w:rPr>
                <w:t>https://admissions.smu.edu.sg/financial-matters/financial-aid/sharon-lee-teng-siew-scholarship</w:t>
              </w:r>
            </w:hyperlink>
            <w:r w:rsidR="00444841">
              <w:rPr>
                <w:sz w:val="24"/>
                <w:szCs w:val="24"/>
              </w:rPr>
              <w:t xml:space="preserve"> </w:t>
            </w:r>
          </w:p>
        </w:tc>
      </w:tr>
    </w:tbl>
    <w:p w:rsidR="003640DA" w:rsidRDefault="003640DA" w:rsidP="006770E9">
      <w:pPr>
        <w:spacing w:after="0" w:line="340" w:lineRule="atLeast"/>
        <w:outlineLvl w:val="0"/>
        <w:rPr>
          <w:rFonts w:ascii="Arial" w:eastAsia="Times New Roman" w:hAnsi="Arial" w:cs="Arial"/>
          <w:color w:val="171A1F"/>
          <w:kern w:val="36"/>
          <w:sz w:val="28"/>
          <w:szCs w:val="28"/>
        </w:rPr>
      </w:pPr>
    </w:p>
    <w:p w:rsidR="004F5E5D" w:rsidRDefault="004F5E5D" w:rsidP="006770E9">
      <w:pPr>
        <w:spacing w:after="0" w:line="340" w:lineRule="atLeast"/>
        <w:outlineLvl w:val="0"/>
        <w:rPr>
          <w:rFonts w:ascii="Arial" w:eastAsia="Times New Roman" w:hAnsi="Arial" w:cs="Arial"/>
          <w:color w:val="171A1F"/>
          <w:kern w:val="36"/>
          <w:sz w:val="28"/>
          <w:szCs w:val="28"/>
        </w:rPr>
      </w:pPr>
    </w:p>
    <w:p w:rsidR="004F5E5D" w:rsidRDefault="004F5E5D" w:rsidP="006770E9">
      <w:pPr>
        <w:spacing w:after="0" w:line="340" w:lineRule="atLeast"/>
        <w:outlineLvl w:val="0"/>
        <w:rPr>
          <w:rFonts w:ascii="Arial" w:eastAsia="Times New Roman" w:hAnsi="Arial" w:cs="Arial"/>
          <w:color w:val="171A1F"/>
          <w:kern w:val="36"/>
          <w:sz w:val="28"/>
          <w:szCs w:val="28"/>
        </w:rPr>
      </w:pPr>
    </w:p>
    <w:p w:rsidR="004F5E5D" w:rsidRDefault="004F5E5D" w:rsidP="006770E9">
      <w:pPr>
        <w:spacing w:after="0" w:line="340" w:lineRule="atLeast"/>
        <w:outlineLvl w:val="0"/>
        <w:rPr>
          <w:rFonts w:ascii="Arial" w:eastAsia="Times New Roman" w:hAnsi="Arial" w:cs="Arial"/>
          <w:color w:val="171A1F"/>
          <w:kern w:val="36"/>
          <w:sz w:val="28"/>
          <w:szCs w:val="28"/>
        </w:rPr>
      </w:pPr>
    </w:p>
    <w:p w:rsidR="004F5E5D" w:rsidRDefault="004F5E5D" w:rsidP="006770E9">
      <w:pPr>
        <w:spacing w:after="0" w:line="340" w:lineRule="atLeast"/>
        <w:outlineLvl w:val="0"/>
        <w:rPr>
          <w:rFonts w:ascii="Arial" w:eastAsia="Times New Roman" w:hAnsi="Arial" w:cs="Arial"/>
          <w:color w:val="171A1F"/>
          <w:kern w:val="36"/>
          <w:sz w:val="28"/>
          <w:szCs w:val="28"/>
        </w:rPr>
      </w:pPr>
    </w:p>
    <w:p w:rsidR="004F5E5D" w:rsidRDefault="004F5E5D" w:rsidP="006770E9">
      <w:pPr>
        <w:spacing w:after="0" w:line="340" w:lineRule="atLeast"/>
        <w:outlineLvl w:val="0"/>
        <w:rPr>
          <w:rFonts w:ascii="Arial" w:eastAsia="Times New Roman" w:hAnsi="Arial" w:cs="Arial"/>
          <w:color w:val="171A1F"/>
          <w:kern w:val="36"/>
          <w:sz w:val="28"/>
          <w:szCs w:val="28"/>
        </w:rPr>
      </w:pPr>
    </w:p>
    <w:p w:rsidR="004F5E5D" w:rsidRDefault="004F5E5D" w:rsidP="006770E9">
      <w:pPr>
        <w:spacing w:after="0" w:line="340" w:lineRule="atLeast"/>
        <w:outlineLvl w:val="0"/>
        <w:rPr>
          <w:rFonts w:ascii="Arial" w:eastAsia="Times New Roman" w:hAnsi="Arial" w:cs="Arial"/>
          <w:color w:val="171A1F"/>
          <w:kern w:val="36"/>
          <w:sz w:val="28"/>
          <w:szCs w:val="28"/>
        </w:rPr>
      </w:pPr>
    </w:p>
    <w:tbl>
      <w:tblPr>
        <w:tblStyle w:val="TableGrid"/>
        <w:tblW w:w="14397" w:type="dxa"/>
        <w:tblInd w:w="-680" w:type="dxa"/>
        <w:tblLayout w:type="fixed"/>
        <w:tblLook w:val="04A0" w:firstRow="1" w:lastRow="0" w:firstColumn="1" w:lastColumn="0" w:noHBand="0" w:noVBand="1"/>
      </w:tblPr>
      <w:tblGrid>
        <w:gridCol w:w="1768"/>
        <w:gridCol w:w="1983"/>
        <w:gridCol w:w="2202"/>
        <w:gridCol w:w="2632"/>
        <w:gridCol w:w="3535"/>
        <w:gridCol w:w="2277"/>
      </w:tblGrid>
      <w:tr w:rsidR="004F5E5D" w:rsidTr="00273E94">
        <w:trPr>
          <w:trHeight w:val="782"/>
        </w:trPr>
        <w:tc>
          <w:tcPr>
            <w:tcW w:w="1768" w:type="dxa"/>
          </w:tcPr>
          <w:p w:rsidR="004F5E5D" w:rsidRDefault="004F5E5D" w:rsidP="00273E94">
            <w:pPr>
              <w:jc w:val="center"/>
              <w:rPr>
                <w:b/>
                <w:sz w:val="28"/>
                <w:szCs w:val="28"/>
                <w:u w:val="single"/>
              </w:rPr>
            </w:pPr>
            <w:r>
              <w:rPr>
                <w:b/>
                <w:sz w:val="28"/>
                <w:szCs w:val="28"/>
                <w:u w:val="single"/>
              </w:rPr>
              <w:lastRenderedPageBreak/>
              <w:t>Scholarship Name</w:t>
            </w:r>
          </w:p>
        </w:tc>
        <w:tc>
          <w:tcPr>
            <w:tcW w:w="1983" w:type="dxa"/>
          </w:tcPr>
          <w:p w:rsidR="004F5E5D" w:rsidRDefault="004F5E5D" w:rsidP="00273E94">
            <w:pPr>
              <w:jc w:val="center"/>
              <w:rPr>
                <w:b/>
                <w:sz w:val="28"/>
                <w:szCs w:val="28"/>
                <w:u w:val="single"/>
              </w:rPr>
            </w:pPr>
            <w:r>
              <w:rPr>
                <w:b/>
                <w:sz w:val="28"/>
                <w:szCs w:val="28"/>
                <w:u w:val="single"/>
              </w:rPr>
              <w:t xml:space="preserve">Overview </w:t>
            </w:r>
          </w:p>
        </w:tc>
        <w:tc>
          <w:tcPr>
            <w:tcW w:w="2202" w:type="dxa"/>
          </w:tcPr>
          <w:p w:rsidR="004F5E5D" w:rsidRDefault="004F5E5D" w:rsidP="00273E94">
            <w:pPr>
              <w:jc w:val="center"/>
              <w:rPr>
                <w:b/>
                <w:sz w:val="28"/>
                <w:szCs w:val="28"/>
                <w:u w:val="single"/>
              </w:rPr>
            </w:pPr>
            <w:r>
              <w:rPr>
                <w:b/>
                <w:sz w:val="28"/>
                <w:szCs w:val="28"/>
                <w:u w:val="single"/>
              </w:rPr>
              <w:t>Eligibility</w:t>
            </w:r>
          </w:p>
        </w:tc>
        <w:tc>
          <w:tcPr>
            <w:tcW w:w="2632" w:type="dxa"/>
          </w:tcPr>
          <w:p w:rsidR="004F5E5D" w:rsidRDefault="004F5E5D" w:rsidP="00273E94">
            <w:pPr>
              <w:jc w:val="center"/>
              <w:rPr>
                <w:b/>
                <w:sz w:val="28"/>
                <w:szCs w:val="28"/>
                <w:u w:val="single"/>
              </w:rPr>
            </w:pPr>
            <w:r>
              <w:rPr>
                <w:b/>
                <w:sz w:val="28"/>
                <w:szCs w:val="28"/>
                <w:u w:val="single"/>
              </w:rPr>
              <w:t>How to Apply</w:t>
            </w:r>
          </w:p>
        </w:tc>
        <w:tc>
          <w:tcPr>
            <w:tcW w:w="3535" w:type="dxa"/>
          </w:tcPr>
          <w:p w:rsidR="004F5E5D" w:rsidRDefault="004F5E5D" w:rsidP="00273E94">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277" w:type="dxa"/>
          </w:tcPr>
          <w:p w:rsidR="004F5E5D" w:rsidRDefault="004F5E5D" w:rsidP="00273E94">
            <w:pPr>
              <w:jc w:val="center"/>
              <w:rPr>
                <w:b/>
                <w:sz w:val="28"/>
                <w:szCs w:val="28"/>
                <w:u w:val="single"/>
              </w:rPr>
            </w:pPr>
            <w:r>
              <w:rPr>
                <w:b/>
                <w:sz w:val="28"/>
                <w:szCs w:val="28"/>
                <w:u w:val="single"/>
              </w:rPr>
              <w:t xml:space="preserve">Scholarship Value </w:t>
            </w:r>
          </w:p>
        </w:tc>
      </w:tr>
      <w:tr w:rsidR="004F5E5D" w:rsidRPr="006770E9" w:rsidTr="00273E94">
        <w:trPr>
          <w:trHeight w:val="386"/>
        </w:trPr>
        <w:tc>
          <w:tcPr>
            <w:tcW w:w="1768" w:type="dxa"/>
          </w:tcPr>
          <w:p w:rsidR="004F5E5D" w:rsidRPr="009F3BEF" w:rsidRDefault="004F5E5D" w:rsidP="00273E94">
            <w:pPr>
              <w:jc w:val="both"/>
              <w:rPr>
                <w:b/>
                <w:sz w:val="24"/>
                <w:szCs w:val="24"/>
              </w:rPr>
            </w:pPr>
            <w:r w:rsidRPr="00EF3D14">
              <w:rPr>
                <w:b/>
                <w:sz w:val="24"/>
                <w:szCs w:val="24"/>
              </w:rPr>
              <w:t>SMU SOA Scholarships (SMU)</w:t>
            </w:r>
          </w:p>
        </w:tc>
        <w:tc>
          <w:tcPr>
            <w:tcW w:w="1983" w:type="dxa"/>
          </w:tcPr>
          <w:p w:rsidR="004F5E5D" w:rsidRPr="004F5E5D" w:rsidRDefault="004F5E5D" w:rsidP="004F5E5D">
            <w:pPr>
              <w:jc w:val="both"/>
              <w:rPr>
                <w:sz w:val="24"/>
                <w:szCs w:val="24"/>
              </w:rPr>
            </w:pPr>
            <w:r w:rsidRPr="004F5E5D">
              <w:rPr>
                <w:sz w:val="24"/>
                <w:szCs w:val="24"/>
              </w:rPr>
              <w:t>The SMU SOA Scholarships are available to undergraduate students from the School of Accountancy (SOA) at the Singapore Management University.  The objectives are to provide financial support and motivate SOA students to achieve greater heights of excellence, as well as assisting promising students to complete their tertiary education and become successful, caring professionals.</w:t>
            </w:r>
          </w:p>
          <w:p w:rsidR="004F5E5D" w:rsidRPr="004F5E5D" w:rsidRDefault="004F5E5D" w:rsidP="004F5E5D">
            <w:pPr>
              <w:jc w:val="both"/>
              <w:rPr>
                <w:sz w:val="24"/>
                <w:szCs w:val="24"/>
              </w:rPr>
            </w:pPr>
          </w:p>
          <w:p w:rsidR="004F5E5D" w:rsidRPr="004F5E5D" w:rsidRDefault="004F5E5D" w:rsidP="004F5E5D">
            <w:pPr>
              <w:jc w:val="both"/>
              <w:rPr>
                <w:sz w:val="24"/>
                <w:szCs w:val="24"/>
              </w:rPr>
            </w:pPr>
            <w:r w:rsidRPr="004F5E5D">
              <w:rPr>
                <w:sz w:val="24"/>
                <w:szCs w:val="24"/>
              </w:rPr>
              <w:t xml:space="preserve">Since Academic </w:t>
            </w:r>
            <w:r w:rsidRPr="004F5E5D">
              <w:rPr>
                <w:sz w:val="24"/>
                <w:szCs w:val="24"/>
              </w:rPr>
              <w:lastRenderedPageBreak/>
              <w:t>Year 2016-17, the scholarship has been renamed as follows:</w:t>
            </w:r>
          </w:p>
          <w:p w:rsidR="004F5E5D" w:rsidRPr="004F5E5D" w:rsidRDefault="004F5E5D" w:rsidP="004F5E5D">
            <w:pPr>
              <w:jc w:val="both"/>
              <w:rPr>
                <w:sz w:val="24"/>
                <w:szCs w:val="24"/>
              </w:rPr>
            </w:pPr>
          </w:p>
          <w:p w:rsidR="004F5E5D" w:rsidRDefault="004F5E5D" w:rsidP="00785189">
            <w:pPr>
              <w:pStyle w:val="ListParagraph"/>
              <w:numPr>
                <w:ilvl w:val="0"/>
                <w:numId w:val="31"/>
              </w:numPr>
              <w:ind w:left="172" w:hanging="180"/>
              <w:jc w:val="both"/>
              <w:rPr>
                <w:sz w:val="24"/>
                <w:szCs w:val="24"/>
              </w:rPr>
            </w:pPr>
            <w:r w:rsidRPr="004F5E5D">
              <w:rPr>
                <w:sz w:val="24"/>
                <w:szCs w:val="24"/>
              </w:rPr>
              <w:t xml:space="preserve">SMU SOA Financial Scholarship </w:t>
            </w:r>
          </w:p>
          <w:p w:rsidR="004F5E5D" w:rsidRPr="004F5E5D" w:rsidRDefault="004F5E5D" w:rsidP="00785189">
            <w:pPr>
              <w:pStyle w:val="ListParagraph"/>
              <w:numPr>
                <w:ilvl w:val="0"/>
                <w:numId w:val="31"/>
              </w:numPr>
              <w:ind w:left="172" w:hanging="180"/>
              <w:jc w:val="both"/>
              <w:rPr>
                <w:sz w:val="24"/>
                <w:szCs w:val="24"/>
              </w:rPr>
            </w:pPr>
            <w:r w:rsidRPr="004F5E5D">
              <w:rPr>
                <w:sz w:val="24"/>
                <w:szCs w:val="24"/>
              </w:rPr>
              <w:t>SMU SOA Endowed Scholarship</w:t>
            </w:r>
          </w:p>
        </w:tc>
        <w:tc>
          <w:tcPr>
            <w:tcW w:w="2202" w:type="dxa"/>
          </w:tcPr>
          <w:p w:rsidR="00457744" w:rsidRPr="009A7346" w:rsidRDefault="00457744" w:rsidP="009A7346">
            <w:pPr>
              <w:jc w:val="both"/>
              <w:rPr>
                <w:b/>
                <w:sz w:val="24"/>
                <w:szCs w:val="24"/>
              </w:rPr>
            </w:pPr>
            <w:r w:rsidRPr="009A7346">
              <w:rPr>
                <w:b/>
                <w:sz w:val="24"/>
                <w:szCs w:val="24"/>
              </w:rPr>
              <w:lastRenderedPageBreak/>
              <w:t>SMU SOA Financial Scholarship</w:t>
            </w:r>
          </w:p>
          <w:p w:rsidR="00457744" w:rsidRPr="00457744" w:rsidRDefault="00457744" w:rsidP="00785189">
            <w:pPr>
              <w:pStyle w:val="ListParagraph"/>
              <w:numPr>
                <w:ilvl w:val="0"/>
                <w:numId w:val="31"/>
              </w:numPr>
              <w:ind w:left="259" w:hanging="270"/>
              <w:jc w:val="both"/>
              <w:rPr>
                <w:sz w:val="24"/>
                <w:szCs w:val="24"/>
              </w:rPr>
            </w:pPr>
            <w:r w:rsidRPr="00457744">
              <w:rPr>
                <w:sz w:val="24"/>
                <w:szCs w:val="24"/>
              </w:rPr>
              <w:t xml:space="preserve">Full-time first year SMU </w:t>
            </w:r>
            <w:proofErr w:type="spellStart"/>
            <w:r w:rsidRPr="00457744">
              <w:rPr>
                <w:sz w:val="24"/>
                <w:szCs w:val="24"/>
              </w:rPr>
              <w:t>BAcc</w:t>
            </w:r>
            <w:proofErr w:type="spellEnd"/>
            <w:r w:rsidRPr="00457744">
              <w:rPr>
                <w:sz w:val="24"/>
                <w:szCs w:val="24"/>
              </w:rPr>
              <w:t xml:space="preserve"> undergraduates of any nationality</w:t>
            </w:r>
          </w:p>
          <w:p w:rsidR="00457744" w:rsidRPr="00457744" w:rsidRDefault="00457744" w:rsidP="00785189">
            <w:pPr>
              <w:pStyle w:val="ListParagraph"/>
              <w:numPr>
                <w:ilvl w:val="0"/>
                <w:numId w:val="31"/>
              </w:numPr>
              <w:ind w:left="259" w:hanging="270"/>
              <w:jc w:val="both"/>
              <w:rPr>
                <w:sz w:val="24"/>
                <w:szCs w:val="24"/>
              </w:rPr>
            </w:pPr>
            <w:r w:rsidRPr="00457744">
              <w:rPr>
                <w:sz w:val="24"/>
                <w:szCs w:val="24"/>
              </w:rPr>
              <w:t>Good academic achievements</w:t>
            </w:r>
          </w:p>
          <w:p w:rsidR="00457744" w:rsidRPr="00457744" w:rsidRDefault="00457744" w:rsidP="00785189">
            <w:pPr>
              <w:pStyle w:val="ListParagraph"/>
              <w:numPr>
                <w:ilvl w:val="0"/>
                <w:numId w:val="31"/>
              </w:numPr>
              <w:ind w:left="259" w:hanging="270"/>
              <w:jc w:val="both"/>
              <w:rPr>
                <w:sz w:val="24"/>
                <w:szCs w:val="24"/>
              </w:rPr>
            </w:pPr>
            <w:r w:rsidRPr="00457744">
              <w:rPr>
                <w:sz w:val="24"/>
                <w:szCs w:val="24"/>
              </w:rPr>
              <w:t>Demonstrated excellence in areas of student life and community involvement</w:t>
            </w:r>
          </w:p>
          <w:p w:rsidR="00457744" w:rsidRDefault="00457744" w:rsidP="00785189">
            <w:pPr>
              <w:pStyle w:val="ListParagraph"/>
              <w:numPr>
                <w:ilvl w:val="0"/>
                <w:numId w:val="31"/>
              </w:numPr>
              <w:ind w:left="259" w:hanging="270"/>
              <w:jc w:val="both"/>
              <w:rPr>
                <w:sz w:val="24"/>
                <w:szCs w:val="24"/>
              </w:rPr>
            </w:pPr>
            <w:r w:rsidRPr="00457744">
              <w:rPr>
                <w:sz w:val="24"/>
                <w:szCs w:val="24"/>
              </w:rPr>
              <w:t>Evidence of financial hardship</w:t>
            </w:r>
          </w:p>
          <w:p w:rsidR="009A7346" w:rsidRPr="00457744" w:rsidRDefault="009A7346" w:rsidP="009A7346">
            <w:pPr>
              <w:pStyle w:val="ListParagraph"/>
              <w:ind w:left="259"/>
              <w:jc w:val="both"/>
              <w:rPr>
                <w:sz w:val="24"/>
                <w:szCs w:val="24"/>
              </w:rPr>
            </w:pPr>
          </w:p>
          <w:p w:rsidR="00457744" w:rsidRPr="009A7346" w:rsidRDefault="00457744" w:rsidP="009A7346">
            <w:pPr>
              <w:ind w:left="-11"/>
              <w:jc w:val="both"/>
              <w:rPr>
                <w:b/>
                <w:sz w:val="24"/>
                <w:szCs w:val="24"/>
              </w:rPr>
            </w:pPr>
            <w:r w:rsidRPr="009A7346">
              <w:rPr>
                <w:b/>
                <w:sz w:val="24"/>
                <w:szCs w:val="24"/>
              </w:rPr>
              <w:t>SMU SOA Endowed Scholarship</w:t>
            </w:r>
          </w:p>
          <w:p w:rsidR="00457744" w:rsidRPr="00457744" w:rsidRDefault="00457744" w:rsidP="00785189">
            <w:pPr>
              <w:pStyle w:val="ListParagraph"/>
              <w:numPr>
                <w:ilvl w:val="0"/>
                <w:numId w:val="31"/>
              </w:numPr>
              <w:ind w:left="259" w:hanging="270"/>
              <w:jc w:val="both"/>
              <w:rPr>
                <w:sz w:val="24"/>
                <w:szCs w:val="24"/>
              </w:rPr>
            </w:pPr>
            <w:r w:rsidRPr="00457744">
              <w:rPr>
                <w:sz w:val="24"/>
                <w:szCs w:val="24"/>
              </w:rPr>
              <w:t xml:space="preserve">Full-time SMU </w:t>
            </w:r>
            <w:proofErr w:type="spellStart"/>
            <w:r w:rsidRPr="00457744">
              <w:rPr>
                <w:sz w:val="24"/>
                <w:szCs w:val="24"/>
              </w:rPr>
              <w:t>BAcc</w:t>
            </w:r>
            <w:proofErr w:type="spellEnd"/>
            <w:r w:rsidRPr="00457744">
              <w:rPr>
                <w:sz w:val="24"/>
                <w:szCs w:val="24"/>
              </w:rPr>
              <w:t xml:space="preserve"> undergraduates of any nationality</w:t>
            </w:r>
          </w:p>
          <w:p w:rsidR="00457744" w:rsidRPr="00457744" w:rsidRDefault="00457744" w:rsidP="00785189">
            <w:pPr>
              <w:pStyle w:val="ListParagraph"/>
              <w:numPr>
                <w:ilvl w:val="0"/>
                <w:numId w:val="31"/>
              </w:numPr>
              <w:ind w:left="259" w:hanging="270"/>
              <w:jc w:val="both"/>
              <w:rPr>
                <w:sz w:val="24"/>
                <w:szCs w:val="24"/>
              </w:rPr>
            </w:pPr>
            <w:r w:rsidRPr="00457744">
              <w:rPr>
                <w:sz w:val="24"/>
                <w:szCs w:val="24"/>
              </w:rPr>
              <w:t>Proceeding to second year of study</w:t>
            </w:r>
          </w:p>
          <w:p w:rsidR="00457744" w:rsidRPr="00457744" w:rsidRDefault="00457744" w:rsidP="00785189">
            <w:pPr>
              <w:pStyle w:val="ListParagraph"/>
              <w:numPr>
                <w:ilvl w:val="0"/>
                <w:numId w:val="31"/>
              </w:numPr>
              <w:ind w:left="259" w:hanging="270"/>
              <w:jc w:val="both"/>
              <w:rPr>
                <w:sz w:val="24"/>
                <w:szCs w:val="24"/>
              </w:rPr>
            </w:pPr>
            <w:r w:rsidRPr="00457744">
              <w:rPr>
                <w:sz w:val="24"/>
                <w:szCs w:val="24"/>
              </w:rPr>
              <w:t xml:space="preserve">Good academic </w:t>
            </w:r>
            <w:r w:rsidRPr="00457744">
              <w:rPr>
                <w:sz w:val="24"/>
                <w:szCs w:val="24"/>
              </w:rPr>
              <w:lastRenderedPageBreak/>
              <w:t>achievements (minimum cumulative GPA of 3.40)</w:t>
            </w:r>
          </w:p>
          <w:p w:rsidR="00457744" w:rsidRPr="00457744" w:rsidRDefault="00457744" w:rsidP="00785189">
            <w:pPr>
              <w:pStyle w:val="ListParagraph"/>
              <w:numPr>
                <w:ilvl w:val="0"/>
                <w:numId w:val="31"/>
              </w:numPr>
              <w:ind w:left="259" w:hanging="270"/>
              <w:jc w:val="both"/>
              <w:rPr>
                <w:sz w:val="24"/>
                <w:szCs w:val="24"/>
              </w:rPr>
            </w:pPr>
            <w:r w:rsidRPr="00457744">
              <w:rPr>
                <w:sz w:val="24"/>
                <w:szCs w:val="24"/>
              </w:rPr>
              <w:t>Demonstrated excellence in areas of student life and community involvement</w:t>
            </w:r>
          </w:p>
          <w:p w:rsidR="00457744" w:rsidRPr="00457744" w:rsidRDefault="00457744" w:rsidP="00785189">
            <w:pPr>
              <w:pStyle w:val="ListParagraph"/>
              <w:numPr>
                <w:ilvl w:val="0"/>
                <w:numId w:val="31"/>
              </w:numPr>
              <w:ind w:left="259" w:hanging="270"/>
              <w:jc w:val="both"/>
              <w:rPr>
                <w:sz w:val="24"/>
                <w:szCs w:val="24"/>
              </w:rPr>
            </w:pPr>
            <w:r w:rsidRPr="00457744">
              <w:rPr>
                <w:sz w:val="24"/>
                <w:szCs w:val="24"/>
              </w:rPr>
              <w:t>A good sense of citizenship within the School of Accountancy and SMU community</w:t>
            </w:r>
          </w:p>
          <w:p w:rsidR="004F5E5D" w:rsidRPr="00B15FFD" w:rsidRDefault="00457744" w:rsidP="00785189">
            <w:pPr>
              <w:pStyle w:val="ListParagraph"/>
              <w:numPr>
                <w:ilvl w:val="0"/>
                <w:numId w:val="31"/>
              </w:numPr>
              <w:ind w:left="259" w:hanging="270"/>
              <w:jc w:val="both"/>
              <w:rPr>
                <w:sz w:val="24"/>
                <w:szCs w:val="24"/>
              </w:rPr>
            </w:pPr>
            <w:r w:rsidRPr="00457744">
              <w:rPr>
                <w:sz w:val="24"/>
                <w:szCs w:val="24"/>
              </w:rPr>
              <w:t>Evidence of financial hardship</w:t>
            </w:r>
          </w:p>
        </w:tc>
        <w:tc>
          <w:tcPr>
            <w:tcW w:w="2632" w:type="dxa"/>
          </w:tcPr>
          <w:p w:rsidR="0050768E" w:rsidRPr="0050768E" w:rsidRDefault="0050768E" w:rsidP="0050768E">
            <w:pPr>
              <w:jc w:val="both"/>
              <w:rPr>
                <w:b/>
                <w:sz w:val="24"/>
                <w:szCs w:val="24"/>
              </w:rPr>
            </w:pPr>
            <w:r w:rsidRPr="0050768E">
              <w:rPr>
                <w:b/>
                <w:sz w:val="24"/>
                <w:szCs w:val="24"/>
              </w:rPr>
              <w:lastRenderedPageBreak/>
              <w:t>Prospective Students</w:t>
            </w:r>
          </w:p>
          <w:p w:rsidR="0050768E" w:rsidRPr="0050768E" w:rsidRDefault="0050768E" w:rsidP="0050768E">
            <w:pPr>
              <w:jc w:val="both"/>
              <w:rPr>
                <w:sz w:val="24"/>
                <w:szCs w:val="24"/>
              </w:rPr>
            </w:pPr>
          </w:p>
          <w:p w:rsidR="0050768E" w:rsidRDefault="0050768E" w:rsidP="00785189">
            <w:pPr>
              <w:pStyle w:val="ListParagraph"/>
              <w:numPr>
                <w:ilvl w:val="0"/>
                <w:numId w:val="33"/>
              </w:numPr>
              <w:ind w:left="217" w:hanging="217"/>
              <w:jc w:val="both"/>
              <w:rPr>
                <w:sz w:val="24"/>
                <w:szCs w:val="24"/>
              </w:rPr>
            </w:pPr>
            <w:r w:rsidRPr="0050768E">
              <w:rPr>
                <w:sz w:val="24"/>
                <w:szCs w:val="24"/>
              </w:rPr>
              <w:t xml:space="preserve">If you would like to be considered for this scholarship, please indicate your interest in the Scholarship section of the online application form for admission. There is no separate scholarship application form. </w:t>
            </w:r>
          </w:p>
          <w:p w:rsidR="0050768E" w:rsidRPr="0050768E" w:rsidRDefault="0050768E" w:rsidP="00785189">
            <w:pPr>
              <w:pStyle w:val="ListParagraph"/>
              <w:numPr>
                <w:ilvl w:val="0"/>
                <w:numId w:val="33"/>
              </w:numPr>
              <w:ind w:left="217" w:hanging="217"/>
              <w:jc w:val="both"/>
              <w:rPr>
                <w:sz w:val="24"/>
                <w:szCs w:val="24"/>
              </w:rPr>
            </w:pPr>
            <w:r w:rsidRPr="0050768E">
              <w:rPr>
                <w:sz w:val="24"/>
                <w:szCs w:val="24"/>
              </w:rPr>
              <w:t xml:space="preserve">Special consideration for this scholarship will be given to applicants with demonstrated financial needs. Applicants must also submit a separate financial aid application. This can be done via </w:t>
            </w:r>
            <w:hyperlink r:id="rId39" w:tgtFrame="_blank" w:history="1">
              <w:r w:rsidRPr="0050768E">
                <w:rPr>
                  <w:rStyle w:val="Hyperlink"/>
                  <w:rFonts w:ascii="Arial" w:hAnsi="Arial" w:cs="Arial"/>
                  <w:b/>
                  <w:bCs/>
                  <w:color w:val="8A704C"/>
                </w:rPr>
                <w:t>Applicant’s Self Service</w:t>
              </w:r>
            </w:hyperlink>
            <w:r w:rsidRPr="0050768E">
              <w:rPr>
                <w:sz w:val="24"/>
                <w:szCs w:val="24"/>
              </w:rPr>
              <w:t xml:space="preserve">, after submitting the online application for admission. The financial aid </w:t>
            </w:r>
            <w:r w:rsidRPr="0050768E">
              <w:rPr>
                <w:sz w:val="24"/>
                <w:szCs w:val="24"/>
              </w:rPr>
              <w:lastRenderedPageBreak/>
              <w:t>application will open from January to May for prospective applicants applying for that Academic Year.</w:t>
            </w:r>
          </w:p>
          <w:p w:rsidR="0050768E" w:rsidRPr="0050768E" w:rsidRDefault="0050768E" w:rsidP="0050768E">
            <w:pPr>
              <w:jc w:val="both"/>
              <w:rPr>
                <w:sz w:val="24"/>
                <w:szCs w:val="24"/>
              </w:rPr>
            </w:pPr>
          </w:p>
          <w:p w:rsidR="004F5E5D" w:rsidRPr="0050768E" w:rsidRDefault="004F5E5D" w:rsidP="0050768E">
            <w:pPr>
              <w:jc w:val="both"/>
              <w:rPr>
                <w:sz w:val="24"/>
                <w:szCs w:val="24"/>
              </w:rPr>
            </w:pPr>
          </w:p>
        </w:tc>
        <w:tc>
          <w:tcPr>
            <w:tcW w:w="3535" w:type="dxa"/>
          </w:tcPr>
          <w:p w:rsidR="004F5E5D" w:rsidRPr="001B3BD2" w:rsidRDefault="004F5E5D" w:rsidP="00785189">
            <w:pPr>
              <w:pStyle w:val="ListParagraph"/>
              <w:numPr>
                <w:ilvl w:val="0"/>
                <w:numId w:val="14"/>
              </w:numPr>
              <w:jc w:val="both"/>
              <w:rPr>
                <w:sz w:val="24"/>
                <w:szCs w:val="24"/>
              </w:rPr>
            </w:pPr>
            <w:r w:rsidRPr="004F5E5D">
              <w:rPr>
                <w:sz w:val="24"/>
                <w:szCs w:val="24"/>
              </w:rPr>
              <w:lastRenderedPageBreak/>
              <w:t>School of Accountancy</w:t>
            </w:r>
          </w:p>
        </w:tc>
        <w:tc>
          <w:tcPr>
            <w:tcW w:w="2277" w:type="dxa"/>
          </w:tcPr>
          <w:p w:rsidR="004A1448" w:rsidRPr="004A1448" w:rsidRDefault="004A1448" w:rsidP="004A1448">
            <w:pPr>
              <w:jc w:val="both"/>
              <w:rPr>
                <w:b/>
                <w:sz w:val="24"/>
                <w:szCs w:val="24"/>
              </w:rPr>
            </w:pPr>
            <w:r w:rsidRPr="004A1448">
              <w:rPr>
                <w:b/>
                <w:sz w:val="24"/>
                <w:szCs w:val="24"/>
              </w:rPr>
              <w:t>SMU SOA Financial Scholarship</w:t>
            </w:r>
          </w:p>
          <w:p w:rsidR="004A1448" w:rsidRPr="004A1448" w:rsidRDefault="004A1448" w:rsidP="004A1448">
            <w:pPr>
              <w:jc w:val="both"/>
              <w:rPr>
                <w:sz w:val="24"/>
                <w:szCs w:val="24"/>
              </w:rPr>
            </w:pPr>
          </w:p>
          <w:p w:rsidR="004A1448" w:rsidRPr="004A1448" w:rsidRDefault="004A1448" w:rsidP="00785189">
            <w:pPr>
              <w:pStyle w:val="ListParagraph"/>
              <w:numPr>
                <w:ilvl w:val="0"/>
                <w:numId w:val="32"/>
              </w:numPr>
              <w:ind w:left="170" w:hanging="270"/>
              <w:jc w:val="both"/>
              <w:rPr>
                <w:sz w:val="24"/>
                <w:szCs w:val="24"/>
              </w:rPr>
            </w:pPr>
            <w:r w:rsidRPr="004A1448">
              <w:rPr>
                <w:sz w:val="24"/>
                <w:szCs w:val="24"/>
              </w:rPr>
              <w:t xml:space="preserve">$5,000 per annum (towards </w:t>
            </w:r>
            <w:proofErr w:type="spellStart"/>
            <w:r w:rsidRPr="004A1448">
              <w:rPr>
                <w:sz w:val="24"/>
                <w:szCs w:val="24"/>
              </w:rPr>
              <w:t>subsidised</w:t>
            </w:r>
            <w:proofErr w:type="spellEnd"/>
            <w:r w:rsidRPr="004A1448">
              <w:rPr>
                <w:sz w:val="24"/>
                <w:szCs w:val="24"/>
              </w:rPr>
              <w:t xml:space="preserve"> tuition fees)</w:t>
            </w:r>
          </w:p>
          <w:p w:rsidR="004A1448" w:rsidRPr="004A1448" w:rsidRDefault="004A1448" w:rsidP="00785189">
            <w:pPr>
              <w:pStyle w:val="ListParagraph"/>
              <w:numPr>
                <w:ilvl w:val="0"/>
                <w:numId w:val="32"/>
              </w:numPr>
              <w:ind w:left="170" w:hanging="270"/>
              <w:jc w:val="both"/>
              <w:rPr>
                <w:sz w:val="24"/>
                <w:szCs w:val="24"/>
              </w:rPr>
            </w:pPr>
            <w:r w:rsidRPr="004A1448">
              <w:rPr>
                <w:sz w:val="24"/>
                <w:szCs w:val="24"/>
              </w:rPr>
              <w:t>Tenable for up to 4 years of each recipient’s academic studies, subject to continued observance of the eligibility criteria and the terms and conditions of award.</w:t>
            </w:r>
          </w:p>
          <w:p w:rsidR="004A1448" w:rsidRPr="004A1448" w:rsidRDefault="004A1448" w:rsidP="00785189">
            <w:pPr>
              <w:pStyle w:val="ListParagraph"/>
              <w:numPr>
                <w:ilvl w:val="0"/>
                <w:numId w:val="32"/>
              </w:numPr>
              <w:ind w:left="170" w:hanging="270"/>
              <w:jc w:val="both"/>
              <w:rPr>
                <w:sz w:val="24"/>
                <w:szCs w:val="24"/>
              </w:rPr>
            </w:pPr>
            <w:r w:rsidRPr="004A1448">
              <w:rPr>
                <w:sz w:val="24"/>
                <w:szCs w:val="24"/>
              </w:rPr>
              <w:t xml:space="preserve">May be in concurrent receipt of a bursary for cash allowance, subject to </w:t>
            </w:r>
            <w:proofErr w:type="spellStart"/>
            <w:r w:rsidRPr="004A1448">
              <w:rPr>
                <w:sz w:val="24"/>
                <w:szCs w:val="24"/>
              </w:rPr>
              <w:t>fulfilment</w:t>
            </w:r>
            <w:proofErr w:type="spellEnd"/>
            <w:r w:rsidRPr="004A1448">
              <w:rPr>
                <w:sz w:val="24"/>
                <w:szCs w:val="24"/>
              </w:rPr>
              <w:t xml:space="preserve"> of its eligibility criteria.</w:t>
            </w:r>
          </w:p>
          <w:p w:rsidR="004A1448" w:rsidRDefault="004A1448" w:rsidP="004A1448">
            <w:pPr>
              <w:jc w:val="both"/>
              <w:rPr>
                <w:sz w:val="24"/>
                <w:szCs w:val="24"/>
              </w:rPr>
            </w:pPr>
          </w:p>
          <w:p w:rsidR="004A1448" w:rsidRDefault="004A1448" w:rsidP="004A1448">
            <w:pPr>
              <w:jc w:val="both"/>
              <w:rPr>
                <w:sz w:val="24"/>
                <w:szCs w:val="24"/>
              </w:rPr>
            </w:pPr>
          </w:p>
          <w:p w:rsidR="004A1448" w:rsidRDefault="004A1448" w:rsidP="004A1448">
            <w:pPr>
              <w:jc w:val="both"/>
              <w:rPr>
                <w:sz w:val="24"/>
                <w:szCs w:val="24"/>
              </w:rPr>
            </w:pPr>
          </w:p>
          <w:p w:rsidR="004A1448" w:rsidRDefault="004A1448" w:rsidP="004A1448">
            <w:pPr>
              <w:jc w:val="both"/>
              <w:rPr>
                <w:sz w:val="24"/>
                <w:szCs w:val="24"/>
              </w:rPr>
            </w:pPr>
          </w:p>
          <w:p w:rsidR="004A1448" w:rsidRPr="004A1448" w:rsidRDefault="004A1448" w:rsidP="004A1448">
            <w:pPr>
              <w:jc w:val="both"/>
              <w:rPr>
                <w:b/>
                <w:sz w:val="24"/>
                <w:szCs w:val="24"/>
              </w:rPr>
            </w:pPr>
            <w:r w:rsidRPr="004A1448">
              <w:rPr>
                <w:b/>
                <w:sz w:val="24"/>
                <w:szCs w:val="24"/>
              </w:rPr>
              <w:lastRenderedPageBreak/>
              <w:t>SMU SOA Endowed Scholarship</w:t>
            </w:r>
          </w:p>
          <w:p w:rsidR="004A1448" w:rsidRPr="004A1448" w:rsidRDefault="004A1448" w:rsidP="004A1448">
            <w:pPr>
              <w:jc w:val="both"/>
              <w:rPr>
                <w:sz w:val="24"/>
                <w:szCs w:val="24"/>
              </w:rPr>
            </w:pPr>
          </w:p>
          <w:p w:rsidR="004A1448" w:rsidRPr="004A1448" w:rsidRDefault="004A1448" w:rsidP="00785189">
            <w:pPr>
              <w:pStyle w:val="ListParagraph"/>
              <w:numPr>
                <w:ilvl w:val="0"/>
                <w:numId w:val="32"/>
              </w:numPr>
              <w:ind w:left="170" w:hanging="270"/>
              <w:jc w:val="both"/>
              <w:rPr>
                <w:sz w:val="24"/>
                <w:szCs w:val="24"/>
              </w:rPr>
            </w:pPr>
            <w:r w:rsidRPr="004A1448">
              <w:rPr>
                <w:sz w:val="24"/>
                <w:szCs w:val="24"/>
              </w:rPr>
              <w:t xml:space="preserve">$6,000 per annum (towards </w:t>
            </w:r>
            <w:proofErr w:type="spellStart"/>
            <w:r w:rsidRPr="004A1448">
              <w:rPr>
                <w:sz w:val="24"/>
                <w:szCs w:val="24"/>
              </w:rPr>
              <w:t>subsidised</w:t>
            </w:r>
            <w:proofErr w:type="spellEnd"/>
            <w:r w:rsidRPr="004A1448">
              <w:rPr>
                <w:sz w:val="24"/>
                <w:szCs w:val="24"/>
              </w:rPr>
              <w:t xml:space="preserve"> tuition fees)</w:t>
            </w:r>
          </w:p>
          <w:p w:rsidR="004A1448" w:rsidRPr="004A1448" w:rsidRDefault="004A1448" w:rsidP="00785189">
            <w:pPr>
              <w:pStyle w:val="ListParagraph"/>
              <w:numPr>
                <w:ilvl w:val="0"/>
                <w:numId w:val="32"/>
              </w:numPr>
              <w:ind w:left="170" w:hanging="270"/>
              <w:jc w:val="both"/>
              <w:rPr>
                <w:sz w:val="24"/>
                <w:szCs w:val="24"/>
              </w:rPr>
            </w:pPr>
            <w:r w:rsidRPr="004A1448">
              <w:rPr>
                <w:sz w:val="24"/>
                <w:szCs w:val="24"/>
              </w:rPr>
              <w:t>Tenable for one year of academic studies.</w:t>
            </w:r>
          </w:p>
          <w:p w:rsidR="004F5E5D" w:rsidRPr="004A1448" w:rsidRDefault="004A1448" w:rsidP="00785189">
            <w:pPr>
              <w:pStyle w:val="ListParagraph"/>
              <w:numPr>
                <w:ilvl w:val="0"/>
                <w:numId w:val="32"/>
              </w:numPr>
              <w:ind w:left="170" w:hanging="270"/>
              <w:jc w:val="both"/>
              <w:rPr>
                <w:sz w:val="24"/>
                <w:szCs w:val="24"/>
              </w:rPr>
            </w:pPr>
            <w:r w:rsidRPr="004A1448">
              <w:rPr>
                <w:sz w:val="24"/>
                <w:szCs w:val="24"/>
              </w:rPr>
              <w:t xml:space="preserve">May be in concurrent receipt of a bursary for cash allowance, subject to </w:t>
            </w:r>
            <w:proofErr w:type="spellStart"/>
            <w:r w:rsidRPr="004A1448">
              <w:rPr>
                <w:sz w:val="24"/>
                <w:szCs w:val="24"/>
              </w:rPr>
              <w:t>fulfilment</w:t>
            </w:r>
            <w:proofErr w:type="spellEnd"/>
            <w:r w:rsidRPr="004A1448">
              <w:rPr>
                <w:sz w:val="24"/>
                <w:szCs w:val="24"/>
              </w:rPr>
              <w:t xml:space="preserve"> of its eligibility criteria.</w:t>
            </w:r>
          </w:p>
        </w:tc>
      </w:tr>
      <w:tr w:rsidR="004F5E5D" w:rsidTr="00273E94">
        <w:trPr>
          <w:trHeight w:val="386"/>
        </w:trPr>
        <w:tc>
          <w:tcPr>
            <w:tcW w:w="14397" w:type="dxa"/>
            <w:gridSpan w:val="6"/>
          </w:tcPr>
          <w:p w:rsidR="004F5E5D" w:rsidRPr="00936CD6" w:rsidRDefault="004F5E5D" w:rsidP="004F5E5D">
            <w:pPr>
              <w:spacing w:before="100" w:beforeAutospacing="1" w:after="100" w:afterAutospacing="1"/>
              <w:jc w:val="both"/>
              <w:rPr>
                <w:sz w:val="24"/>
                <w:szCs w:val="24"/>
              </w:rPr>
            </w:pPr>
            <w:r>
              <w:rPr>
                <w:sz w:val="24"/>
                <w:szCs w:val="24"/>
              </w:rPr>
              <w:lastRenderedPageBreak/>
              <w:t xml:space="preserve">Website: </w:t>
            </w:r>
            <w:hyperlink r:id="rId40" w:history="1">
              <w:r w:rsidR="005E7E71" w:rsidRPr="00DE1131">
                <w:rPr>
                  <w:rStyle w:val="Hyperlink"/>
                  <w:sz w:val="24"/>
                  <w:szCs w:val="24"/>
                </w:rPr>
                <w:t>https://admissions.smu.edu.sg/financial-matters/financial-aid/smu-soa-scholarships</w:t>
              </w:r>
            </w:hyperlink>
            <w:r w:rsidR="005E7E71">
              <w:rPr>
                <w:sz w:val="24"/>
                <w:szCs w:val="24"/>
              </w:rPr>
              <w:t xml:space="preserve"> </w:t>
            </w:r>
          </w:p>
        </w:tc>
      </w:tr>
    </w:tbl>
    <w:p w:rsidR="004F5E5D" w:rsidRDefault="004F5E5D" w:rsidP="006770E9">
      <w:pPr>
        <w:spacing w:after="0" w:line="340" w:lineRule="atLeast"/>
        <w:outlineLvl w:val="0"/>
        <w:rPr>
          <w:rFonts w:ascii="Arial" w:eastAsia="Times New Roman" w:hAnsi="Arial" w:cs="Arial"/>
          <w:color w:val="171A1F"/>
          <w:kern w:val="36"/>
          <w:sz w:val="28"/>
          <w:szCs w:val="28"/>
        </w:rPr>
      </w:pPr>
    </w:p>
    <w:p w:rsidR="00F44C51" w:rsidRDefault="00F44C51" w:rsidP="006770E9">
      <w:pPr>
        <w:spacing w:after="0" w:line="340" w:lineRule="atLeast"/>
        <w:outlineLvl w:val="0"/>
        <w:rPr>
          <w:rFonts w:ascii="Arial" w:eastAsia="Times New Roman" w:hAnsi="Arial" w:cs="Arial"/>
          <w:color w:val="171A1F"/>
          <w:kern w:val="36"/>
          <w:sz w:val="28"/>
          <w:szCs w:val="28"/>
        </w:rPr>
      </w:pPr>
    </w:p>
    <w:p w:rsidR="00F44C51" w:rsidRDefault="00F44C51" w:rsidP="006770E9">
      <w:pPr>
        <w:spacing w:after="0" w:line="340" w:lineRule="atLeast"/>
        <w:outlineLvl w:val="0"/>
        <w:rPr>
          <w:rFonts w:ascii="Arial" w:eastAsia="Times New Roman" w:hAnsi="Arial" w:cs="Arial"/>
          <w:color w:val="171A1F"/>
          <w:kern w:val="36"/>
          <w:sz w:val="28"/>
          <w:szCs w:val="28"/>
        </w:rPr>
      </w:pPr>
    </w:p>
    <w:p w:rsidR="00F44C51" w:rsidRDefault="00F44C51" w:rsidP="006770E9">
      <w:pPr>
        <w:spacing w:after="0" w:line="340" w:lineRule="atLeast"/>
        <w:outlineLvl w:val="0"/>
        <w:rPr>
          <w:rFonts w:ascii="Arial" w:eastAsia="Times New Roman" w:hAnsi="Arial" w:cs="Arial"/>
          <w:color w:val="171A1F"/>
          <w:kern w:val="36"/>
          <w:sz w:val="28"/>
          <w:szCs w:val="28"/>
        </w:rPr>
      </w:pPr>
    </w:p>
    <w:p w:rsidR="00F44C51" w:rsidRDefault="00F44C51" w:rsidP="006770E9">
      <w:pPr>
        <w:spacing w:after="0" w:line="340" w:lineRule="atLeast"/>
        <w:outlineLvl w:val="0"/>
        <w:rPr>
          <w:rFonts w:ascii="Arial" w:eastAsia="Times New Roman" w:hAnsi="Arial" w:cs="Arial"/>
          <w:color w:val="171A1F"/>
          <w:kern w:val="36"/>
          <w:sz w:val="28"/>
          <w:szCs w:val="28"/>
        </w:rPr>
      </w:pPr>
    </w:p>
    <w:p w:rsidR="00F44C51" w:rsidRDefault="00F44C51" w:rsidP="006770E9">
      <w:pPr>
        <w:spacing w:after="0" w:line="340" w:lineRule="atLeast"/>
        <w:outlineLvl w:val="0"/>
        <w:rPr>
          <w:rFonts w:ascii="Arial" w:eastAsia="Times New Roman" w:hAnsi="Arial" w:cs="Arial"/>
          <w:color w:val="171A1F"/>
          <w:kern w:val="36"/>
          <w:sz w:val="28"/>
          <w:szCs w:val="28"/>
        </w:rPr>
      </w:pPr>
    </w:p>
    <w:p w:rsidR="00F44C51" w:rsidRDefault="00F44C51" w:rsidP="006770E9">
      <w:pPr>
        <w:spacing w:after="0" w:line="340" w:lineRule="atLeast"/>
        <w:outlineLvl w:val="0"/>
        <w:rPr>
          <w:rFonts w:ascii="Arial" w:eastAsia="Times New Roman" w:hAnsi="Arial" w:cs="Arial"/>
          <w:color w:val="171A1F"/>
          <w:kern w:val="36"/>
          <w:sz w:val="28"/>
          <w:szCs w:val="28"/>
        </w:rPr>
      </w:pPr>
    </w:p>
    <w:p w:rsidR="00F44C51" w:rsidRDefault="00F44C51" w:rsidP="006770E9">
      <w:pPr>
        <w:spacing w:after="0" w:line="340" w:lineRule="atLeast"/>
        <w:outlineLvl w:val="0"/>
        <w:rPr>
          <w:rFonts w:ascii="Arial" w:eastAsia="Times New Roman" w:hAnsi="Arial" w:cs="Arial"/>
          <w:color w:val="171A1F"/>
          <w:kern w:val="36"/>
          <w:sz w:val="28"/>
          <w:szCs w:val="28"/>
        </w:rPr>
      </w:pPr>
    </w:p>
    <w:p w:rsidR="00F44C51" w:rsidRDefault="00F44C51" w:rsidP="006770E9">
      <w:pPr>
        <w:spacing w:after="0" w:line="340" w:lineRule="atLeast"/>
        <w:outlineLvl w:val="0"/>
        <w:rPr>
          <w:rFonts w:ascii="Arial" w:eastAsia="Times New Roman" w:hAnsi="Arial" w:cs="Arial"/>
          <w:color w:val="171A1F"/>
          <w:kern w:val="36"/>
          <w:sz w:val="28"/>
          <w:szCs w:val="28"/>
        </w:rPr>
      </w:pPr>
    </w:p>
    <w:p w:rsidR="00F44C51" w:rsidRDefault="00F44C51" w:rsidP="006770E9">
      <w:pPr>
        <w:spacing w:after="0" w:line="340" w:lineRule="atLeast"/>
        <w:outlineLvl w:val="0"/>
        <w:rPr>
          <w:rFonts w:ascii="Arial" w:eastAsia="Times New Roman" w:hAnsi="Arial" w:cs="Arial"/>
          <w:color w:val="171A1F"/>
          <w:kern w:val="36"/>
          <w:sz w:val="28"/>
          <w:szCs w:val="28"/>
        </w:rPr>
      </w:pPr>
    </w:p>
    <w:p w:rsidR="00F44C51" w:rsidRDefault="00F44C51" w:rsidP="006770E9">
      <w:pPr>
        <w:spacing w:after="0" w:line="340" w:lineRule="atLeast"/>
        <w:outlineLvl w:val="0"/>
        <w:rPr>
          <w:rFonts w:ascii="Arial" w:eastAsia="Times New Roman" w:hAnsi="Arial" w:cs="Arial"/>
          <w:color w:val="171A1F"/>
          <w:kern w:val="36"/>
          <w:sz w:val="28"/>
          <w:szCs w:val="28"/>
        </w:rPr>
      </w:pPr>
    </w:p>
    <w:tbl>
      <w:tblPr>
        <w:tblStyle w:val="TableGrid"/>
        <w:tblW w:w="14397" w:type="dxa"/>
        <w:tblInd w:w="-680" w:type="dxa"/>
        <w:tblLayout w:type="fixed"/>
        <w:tblLook w:val="04A0" w:firstRow="1" w:lastRow="0" w:firstColumn="1" w:lastColumn="0" w:noHBand="0" w:noVBand="1"/>
      </w:tblPr>
      <w:tblGrid>
        <w:gridCol w:w="1768"/>
        <w:gridCol w:w="1983"/>
        <w:gridCol w:w="2202"/>
        <w:gridCol w:w="2632"/>
        <w:gridCol w:w="3535"/>
        <w:gridCol w:w="2277"/>
      </w:tblGrid>
      <w:tr w:rsidR="00F44C51" w:rsidTr="00273E94">
        <w:trPr>
          <w:trHeight w:val="782"/>
        </w:trPr>
        <w:tc>
          <w:tcPr>
            <w:tcW w:w="1768" w:type="dxa"/>
          </w:tcPr>
          <w:p w:rsidR="00F44C51" w:rsidRDefault="00F44C51" w:rsidP="00273E94">
            <w:pPr>
              <w:jc w:val="center"/>
              <w:rPr>
                <w:b/>
                <w:sz w:val="28"/>
                <w:szCs w:val="28"/>
                <w:u w:val="single"/>
              </w:rPr>
            </w:pPr>
            <w:r>
              <w:rPr>
                <w:b/>
                <w:sz w:val="28"/>
                <w:szCs w:val="28"/>
                <w:u w:val="single"/>
              </w:rPr>
              <w:t>Scholarship Name</w:t>
            </w:r>
          </w:p>
        </w:tc>
        <w:tc>
          <w:tcPr>
            <w:tcW w:w="1983" w:type="dxa"/>
          </w:tcPr>
          <w:p w:rsidR="00F44C51" w:rsidRDefault="00F44C51" w:rsidP="00273E94">
            <w:pPr>
              <w:jc w:val="center"/>
              <w:rPr>
                <w:b/>
                <w:sz w:val="28"/>
                <w:szCs w:val="28"/>
                <w:u w:val="single"/>
              </w:rPr>
            </w:pPr>
            <w:r>
              <w:rPr>
                <w:b/>
                <w:sz w:val="28"/>
                <w:szCs w:val="28"/>
                <w:u w:val="single"/>
              </w:rPr>
              <w:t xml:space="preserve">Overview </w:t>
            </w:r>
          </w:p>
        </w:tc>
        <w:tc>
          <w:tcPr>
            <w:tcW w:w="2202" w:type="dxa"/>
          </w:tcPr>
          <w:p w:rsidR="00F44C51" w:rsidRDefault="00F44C51" w:rsidP="00273E94">
            <w:pPr>
              <w:jc w:val="center"/>
              <w:rPr>
                <w:b/>
                <w:sz w:val="28"/>
                <w:szCs w:val="28"/>
                <w:u w:val="single"/>
              </w:rPr>
            </w:pPr>
            <w:r>
              <w:rPr>
                <w:b/>
                <w:sz w:val="28"/>
                <w:szCs w:val="28"/>
                <w:u w:val="single"/>
              </w:rPr>
              <w:t>Eligibility</w:t>
            </w:r>
          </w:p>
        </w:tc>
        <w:tc>
          <w:tcPr>
            <w:tcW w:w="2632" w:type="dxa"/>
          </w:tcPr>
          <w:p w:rsidR="00F44C51" w:rsidRDefault="00F44C51" w:rsidP="00273E94">
            <w:pPr>
              <w:jc w:val="center"/>
              <w:rPr>
                <w:b/>
                <w:sz w:val="28"/>
                <w:szCs w:val="28"/>
                <w:u w:val="single"/>
              </w:rPr>
            </w:pPr>
            <w:r>
              <w:rPr>
                <w:b/>
                <w:sz w:val="28"/>
                <w:szCs w:val="28"/>
                <w:u w:val="single"/>
              </w:rPr>
              <w:t>How to Apply</w:t>
            </w:r>
          </w:p>
        </w:tc>
        <w:tc>
          <w:tcPr>
            <w:tcW w:w="3535" w:type="dxa"/>
          </w:tcPr>
          <w:p w:rsidR="00F44C51" w:rsidRDefault="00F44C51" w:rsidP="00273E94">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277" w:type="dxa"/>
          </w:tcPr>
          <w:p w:rsidR="00F44C51" w:rsidRDefault="00F44C51" w:rsidP="00273E94">
            <w:pPr>
              <w:jc w:val="center"/>
              <w:rPr>
                <w:b/>
                <w:sz w:val="28"/>
                <w:szCs w:val="28"/>
                <w:u w:val="single"/>
              </w:rPr>
            </w:pPr>
            <w:r>
              <w:rPr>
                <w:b/>
                <w:sz w:val="28"/>
                <w:szCs w:val="28"/>
                <w:u w:val="single"/>
              </w:rPr>
              <w:t xml:space="preserve">Scholarship Value </w:t>
            </w:r>
          </w:p>
        </w:tc>
      </w:tr>
      <w:tr w:rsidR="00F44C51" w:rsidRPr="006770E9" w:rsidTr="00273E94">
        <w:trPr>
          <w:trHeight w:val="386"/>
        </w:trPr>
        <w:tc>
          <w:tcPr>
            <w:tcW w:w="1768" w:type="dxa"/>
          </w:tcPr>
          <w:p w:rsidR="00F44C51" w:rsidRPr="009F3BEF" w:rsidRDefault="00F44C51" w:rsidP="00273E94">
            <w:pPr>
              <w:jc w:val="both"/>
              <w:rPr>
                <w:b/>
                <w:sz w:val="24"/>
                <w:szCs w:val="24"/>
              </w:rPr>
            </w:pPr>
            <w:r w:rsidRPr="00F44C51">
              <w:rPr>
                <w:b/>
                <w:sz w:val="24"/>
                <w:szCs w:val="24"/>
              </w:rPr>
              <w:t>L.I.T. Scholarship</w:t>
            </w:r>
            <w:r>
              <w:rPr>
                <w:b/>
                <w:sz w:val="24"/>
                <w:szCs w:val="24"/>
              </w:rPr>
              <w:t xml:space="preserve"> (SMU)</w:t>
            </w:r>
          </w:p>
        </w:tc>
        <w:tc>
          <w:tcPr>
            <w:tcW w:w="1983" w:type="dxa"/>
          </w:tcPr>
          <w:p w:rsidR="00F44C51" w:rsidRPr="004F5E5D" w:rsidRDefault="00FA16DF" w:rsidP="00FA16DF">
            <w:pPr>
              <w:pStyle w:val="ListParagraph"/>
              <w:ind w:left="-8"/>
              <w:jc w:val="both"/>
              <w:rPr>
                <w:sz w:val="24"/>
                <w:szCs w:val="24"/>
              </w:rPr>
            </w:pPr>
            <w:r w:rsidRPr="00FA16DF">
              <w:rPr>
                <w:sz w:val="24"/>
                <w:szCs w:val="24"/>
              </w:rPr>
              <w:t xml:space="preserve">The Scholarship is available to full-time undergraduates enrolled in the Bachelor of Science (Computing &amp; Law) </w:t>
            </w:r>
            <w:proofErr w:type="spellStart"/>
            <w:r w:rsidRPr="00FA16DF">
              <w:rPr>
                <w:sz w:val="24"/>
                <w:szCs w:val="24"/>
              </w:rPr>
              <w:t>programme</w:t>
            </w:r>
            <w:proofErr w:type="spellEnd"/>
            <w:r w:rsidRPr="00FA16DF">
              <w:rPr>
                <w:sz w:val="24"/>
                <w:szCs w:val="24"/>
              </w:rPr>
              <w:t xml:space="preserve">, jointly offered by School of Computing and Information Systems and School of Law at the Singapore Management University.  It is aimed at motivating outstanding undergraduates with demonstrated financial needs and </w:t>
            </w:r>
            <w:proofErr w:type="gramStart"/>
            <w:r w:rsidRPr="00FA16DF">
              <w:rPr>
                <w:sz w:val="24"/>
                <w:szCs w:val="24"/>
              </w:rPr>
              <w:t>spur</w:t>
            </w:r>
            <w:proofErr w:type="gramEnd"/>
            <w:r w:rsidRPr="00FA16DF">
              <w:rPr>
                <w:sz w:val="24"/>
                <w:szCs w:val="24"/>
              </w:rPr>
              <w:t xml:space="preserve"> them on to greater heights of academic </w:t>
            </w:r>
            <w:r w:rsidRPr="00FA16DF">
              <w:rPr>
                <w:sz w:val="24"/>
                <w:szCs w:val="24"/>
              </w:rPr>
              <w:lastRenderedPageBreak/>
              <w:t>excellence and to accord appropriate recognition to the recipients of the Scholarship for their accomplishments.</w:t>
            </w:r>
          </w:p>
        </w:tc>
        <w:tc>
          <w:tcPr>
            <w:tcW w:w="2202" w:type="dxa"/>
          </w:tcPr>
          <w:p w:rsidR="0037444E" w:rsidRPr="0037444E" w:rsidRDefault="0037444E" w:rsidP="00785189">
            <w:pPr>
              <w:pStyle w:val="ListParagraph"/>
              <w:numPr>
                <w:ilvl w:val="0"/>
                <w:numId w:val="34"/>
              </w:numPr>
              <w:ind w:left="169" w:hanging="180"/>
              <w:jc w:val="both"/>
              <w:rPr>
                <w:sz w:val="24"/>
                <w:szCs w:val="24"/>
              </w:rPr>
            </w:pPr>
            <w:r w:rsidRPr="0037444E">
              <w:rPr>
                <w:sz w:val="24"/>
                <w:szCs w:val="24"/>
              </w:rPr>
              <w:lastRenderedPageBreak/>
              <w:t xml:space="preserve">Full-time undergraduates enrolled in the Bachelor of Science (Computing &amp; Law) </w:t>
            </w:r>
            <w:proofErr w:type="spellStart"/>
            <w:r w:rsidRPr="0037444E">
              <w:rPr>
                <w:sz w:val="24"/>
                <w:szCs w:val="24"/>
              </w:rPr>
              <w:t>programme</w:t>
            </w:r>
            <w:proofErr w:type="spellEnd"/>
          </w:p>
          <w:p w:rsidR="0037444E" w:rsidRPr="0037444E" w:rsidRDefault="0037444E" w:rsidP="00785189">
            <w:pPr>
              <w:pStyle w:val="ListParagraph"/>
              <w:numPr>
                <w:ilvl w:val="0"/>
                <w:numId w:val="34"/>
              </w:numPr>
              <w:ind w:left="169" w:hanging="180"/>
              <w:jc w:val="both"/>
              <w:rPr>
                <w:sz w:val="24"/>
                <w:szCs w:val="24"/>
              </w:rPr>
            </w:pPr>
            <w:r w:rsidRPr="0037444E">
              <w:rPr>
                <w:sz w:val="24"/>
                <w:szCs w:val="24"/>
              </w:rPr>
              <w:t xml:space="preserve">Good academic results </w:t>
            </w:r>
          </w:p>
          <w:p w:rsidR="00F44C51" w:rsidRPr="0037444E" w:rsidRDefault="0037444E" w:rsidP="00785189">
            <w:pPr>
              <w:pStyle w:val="ListParagraph"/>
              <w:numPr>
                <w:ilvl w:val="0"/>
                <w:numId w:val="34"/>
              </w:numPr>
              <w:ind w:left="169" w:hanging="180"/>
              <w:jc w:val="both"/>
              <w:rPr>
                <w:sz w:val="24"/>
                <w:szCs w:val="24"/>
              </w:rPr>
            </w:pPr>
            <w:r w:rsidRPr="0037444E">
              <w:rPr>
                <w:sz w:val="24"/>
                <w:szCs w:val="24"/>
              </w:rPr>
              <w:t>Have demonstrable evidence of family financial hardships (with gross monthly per capita income in accordance with prevailing guidelines to qualify for government bursaries)</w:t>
            </w:r>
          </w:p>
        </w:tc>
        <w:tc>
          <w:tcPr>
            <w:tcW w:w="2632" w:type="dxa"/>
          </w:tcPr>
          <w:p w:rsidR="00F44C51" w:rsidRPr="0050768E" w:rsidRDefault="00F44C51" w:rsidP="00273E94">
            <w:pPr>
              <w:jc w:val="both"/>
              <w:rPr>
                <w:b/>
                <w:sz w:val="24"/>
                <w:szCs w:val="24"/>
              </w:rPr>
            </w:pPr>
            <w:r w:rsidRPr="0050768E">
              <w:rPr>
                <w:b/>
                <w:sz w:val="24"/>
                <w:szCs w:val="24"/>
              </w:rPr>
              <w:t>Prospective Students</w:t>
            </w:r>
          </w:p>
          <w:p w:rsidR="00F44C51" w:rsidRPr="0050768E" w:rsidRDefault="00F44C51" w:rsidP="00273E94">
            <w:pPr>
              <w:jc w:val="both"/>
              <w:rPr>
                <w:sz w:val="24"/>
                <w:szCs w:val="24"/>
              </w:rPr>
            </w:pPr>
          </w:p>
          <w:p w:rsidR="00F44C51" w:rsidRDefault="00F44C51" w:rsidP="00785189">
            <w:pPr>
              <w:pStyle w:val="ListParagraph"/>
              <w:numPr>
                <w:ilvl w:val="0"/>
                <w:numId w:val="33"/>
              </w:numPr>
              <w:ind w:left="217" w:hanging="217"/>
              <w:jc w:val="both"/>
              <w:rPr>
                <w:sz w:val="24"/>
                <w:szCs w:val="24"/>
              </w:rPr>
            </w:pPr>
            <w:r w:rsidRPr="0050768E">
              <w:rPr>
                <w:sz w:val="24"/>
                <w:szCs w:val="24"/>
              </w:rPr>
              <w:t xml:space="preserve">If you would like to be considered for this scholarship, please indicate your interest in the Scholarship section of the online application form for admission. There is no separate scholarship application form. </w:t>
            </w:r>
          </w:p>
          <w:p w:rsidR="00F44C51" w:rsidRPr="0050768E" w:rsidRDefault="00F44C51" w:rsidP="00785189">
            <w:pPr>
              <w:pStyle w:val="ListParagraph"/>
              <w:numPr>
                <w:ilvl w:val="0"/>
                <w:numId w:val="33"/>
              </w:numPr>
              <w:ind w:left="217" w:hanging="217"/>
              <w:jc w:val="both"/>
              <w:rPr>
                <w:sz w:val="24"/>
                <w:szCs w:val="24"/>
              </w:rPr>
            </w:pPr>
            <w:r w:rsidRPr="0050768E">
              <w:rPr>
                <w:sz w:val="24"/>
                <w:szCs w:val="24"/>
              </w:rPr>
              <w:t xml:space="preserve">Special consideration for this scholarship will be given to applicants with demonstrated financial needs. Applicants must also submit a separate financial aid application. This can be done via </w:t>
            </w:r>
            <w:hyperlink r:id="rId41" w:tgtFrame="_blank" w:history="1">
              <w:r w:rsidRPr="0050768E">
                <w:rPr>
                  <w:rStyle w:val="Hyperlink"/>
                  <w:rFonts w:ascii="Arial" w:hAnsi="Arial" w:cs="Arial"/>
                  <w:b/>
                  <w:bCs/>
                  <w:color w:val="8A704C"/>
                </w:rPr>
                <w:t>Applicant’s Self Service</w:t>
              </w:r>
            </w:hyperlink>
            <w:r w:rsidRPr="0050768E">
              <w:rPr>
                <w:sz w:val="24"/>
                <w:szCs w:val="24"/>
              </w:rPr>
              <w:t xml:space="preserve">, after submitting the online application for admission. The </w:t>
            </w:r>
            <w:r w:rsidRPr="0050768E">
              <w:rPr>
                <w:sz w:val="24"/>
                <w:szCs w:val="24"/>
              </w:rPr>
              <w:lastRenderedPageBreak/>
              <w:t>financial aid application will open from January to May for prospective applicants applying for that Academic Year.</w:t>
            </w:r>
          </w:p>
          <w:p w:rsidR="00F44C51" w:rsidRPr="0050768E" w:rsidRDefault="00F44C51" w:rsidP="00273E94">
            <w:pPr>
              <w:jc w:val="both"/>
              <w:rPr>
                <w:sz w:val="24"/>
                <w:szCs w:val="24"/>
              </w:rPr>
            </w:pPr>
          </w:p>
          <w:p w:rsidR="00F44C51" w:rsidRPr="0050768E" w:rsidRDefault="00F44C51" w:rsidP="00273E94">
            <w:pPr>
              <w:jc w:val="both"/>
              <w:rPr>
                <w:sz w:val="24"/>
                <w:szCs w:val="24"/>
              </w:rPr>
            </w:pPr>
          </w:p>
        </w:tc>
        <w:tc>
          <w:tcPr>
            <w:tcW w:w="3535" w:type="dxa"/>
          </w:tcPr>
          <w:p w:rsidR="00F44C51" w:rsidRPr="001B3BD2" w:rsidRDefault="00FA16DF" w:rsidP="00785189">
            <w:pPr>
              <w:pStyle w:val="ListParagraph"/>
              <w:numPr>
                <w:ilvl w:val="0"/>
                <w:numId w:val="14"/>
              </w:numPr>
              <w:ind w:left="285" w:hanging="270"/>
              <w:jc w:val="both"/>
              <w:rPr>
                <w:sz w:val="24"/>
                <w:szCs w:val="24"/>
              </w:rPr>
            </w:pPr>
            <w:r w:rsidRPr="00FA16DF">
              <w:rPr>
                <w:sz w:val="24"/>
                <w:szCs w:val="24"/>
              </w:rPr>
              <w:lastRenderedPageBreak/>
              <w:t>Bachelor of Science (Computing &amp; Law)</w:t>
            </w:r>
            <w:r>
              <w:rPr>
                <w:sz w:val="24"/>
                <w:szCs w:val="24"/>
              </w:rPr>
              <w:t xml:space="preserve"> </w:t>
            </w:r>
            <w:r w:rsidRPr="00FA16DF">
              <w:rPr>
                <w:sz w:val="24"/>
                <w:szCs w:val="24"/>
              </w:rPr>
              <w:t>offered by School of Computing and Information Systems and School of Law</w:t>
            </w:r>
          </w:p>
        </w:tc>
        <w:tc>
          <w:tcPr>
            <w:tcW w:w="2277" w:type="dxa"/>
          </w:tcPr>
          <w:p w:rsidR="0037444E" w:rsidRPr="0037444E" w:rsidRDefault="0037444E" w:rsidP="00785189">
            <w:pPr>
              <w:pStyle w:val="ListParagraph"/>
              <w:numPr>
                <w:ilvl w:val="0"/>
                <w:numId w:val="32"/>
              </w:numPr>
              <w:ind w:left="170" w:hanging="170"/>
              <w:jc w:val="both"/>
              <w:rPr>
                <w:sz w:val="24"/>
                <w:szCs w:val="24"/>
              </w:rPr>
            </w:pPr>
            <w:r w:rsidRPr="0037444E">
              <w:rPr>
                <w:sz w:val="24"/>
                <w:szCs w:val="24"/>
              </w:rPr>
              <w:t xml:space="preserve">$15,000 (towards </w:t>
            </w:r>
            <w:proofErr w:type="spellStart"/>
            <w:r w:rsidRPr="0037444E">
              <w:rPr>
                <w:sz w:val="24"/>
                <w:szCs w:val="24"/>
              </w:rPr>
              <w:t>subsidised</w:t>
            </w:r>
            <w:proofErr w:type="spellEnd"/>
            <w:r w:rsidRPr="0037444E">
              <w:rPr>
                <w:sz w:val="24"/>
                <w:szCs w:val="24"/>
              </w:rPr>
              <w:t xml:space="preserve"> tuition fees and study-related expenses)</w:t>
            </w:r>
          </w:p>
          <w:p w:rsidR="0037444E" w:rsidRPr="0037444E" w:rsidRDefault="0037444E" w:rsidP="00785189">
            <w:pPr>
              <w:pStyle w:val="ListParagraph"/>
              <w:numPr>
                <w:ilvl w:val="0"/>
                <w:numId w:val="32"/>
              </w:numPr>
              <w:ind w:left="170" w:hanging="170"/>
              <w:jc w:val="both"/>
              <w:rPr>
                <w:sz w:val="24"/>
                <w:szCs w:val="24"/>
              </w:rPr>
            </w:pPr>
            <w:r w:rsidRPr="0037444E">
              <w:rPr>
                <w:sz w:val="24"/>
                <w:szCs w:val="24"/>
              </w:rPr>
              <w:t>Tenable for one year of study</w:t>
            </w:r>
          </w:p>
          <w:p w:rsidR="0037444E" w:rsidRPr="0037444E" w:rsidRDefault="0037444E" w:rsidP="00785189">
            <w:pPr>
              <w:pStyle w:val="ListParagraph"/>
              <w:numPr>
                <w:ilvl w:val="0"/>
                <w:numId w:val="32"/>
              </w:numPr>
              <w:ind w:left="170" w:hanging="170"/>
              <w:jc w:val="both"/>
              <w:rPr>
                <w:sz w:val="24"/>
                <w:szCs w:val="24"/>
              </w:rPr>
            </w:pPr>
            <w:r w:rsidRPr="0037444E">
              <w:rPr>
                <w:sz w:val="24"/>
                <w:szCs w:val="24"/>
              </w:rPr>
              <w:t>May be in concurrent receipt of a bursary for cash allowance, subject to fulfillment of its eligibility criteria.</w:t>
            </w:r>
          </w:p>
          <w:p w:rsidR="00F44C51" w:rsidRPr="004A1448" w:rsidRDefault="00F44C51" w:rsidP="0037444E">
            <w:pPr>
              <w:pStyle w:val="ListParagraph"/>
              <w:ind w:left="170"/>
              <w:jc w:val="both"/>
              <w:rPr>
                <w:sz w:val="24"/>
                <w:szCs w:val="24"/>
              </w:rPr>
            </w:pPr>
          </w:p>
        </w:tc>
      </w:tr>
      <w:tr w:rsidR="00F44C51" w:rsidTr="00273E94">
        <w:trPr>
          <w:trHeight w:val="386"/>
        </w:trPr>
        <w:tc>
          <w:tcPr>
            <w:tcW w:w="14397" w:type="dxa"/>
            <w:gridSpan w:val="6"/>
          </w:tcPr>
          <w:p w:rsidR="00F44C51" w:rsidRPr="00936CD6" w:rsidRDefault="00F44C51" w:rsidP="00F44C51">
            <w:pPr>
              <w:spacing w:before="100" w:beforeAutospacing="1" w:after="100" w:afterAutospacing="1"/>
              <w:jc w:val="both"/>
              <w:rPr>
                <w:sz w:val="24"/>
                <w:szCs w:val="24"/>
              </w:rPr>
            </w:pPr>
            <w:r>
              <w:rPr>
                <w:sz w:val="24"/>
                <w:szCs w:val="24"/>
              </w:rPr>
              <w:lastRenderedPageBreak/>
              <w:t xml:space="preserve">Website: </w:t>
            </w:r>
            <w:hyperlink r:id="rId42" w:history="1">
              <w:r w:rsidR="009F2936" w:rsidRPr="00DE1131">
                <w:rPr>
                  <w:rStyle w:val="Hyperlink"/>
                  <w:sz w:val="24"/>
                  <w:szCs w:val="24"/>
                </w:rPr>
                <w:t>https://admissions.smu.edu.sg/financial-matters/financial-aid/lit-scholarship</w:t>
              </w:r>
            </w:hyperlink>
            <w:r w:rsidR="009F2936">
              <w:rPr>
                <w:sz w:val="24"/>
                <w:szCs w:val="24"/>
              </w:rPr>
              <w:t xml:space="preserve"> </w:t>
            </w:r>
          </w:p>
        </w:tc>
      </w:tr>
    </w:tbl>
    <w:p w:rsidR="00F44C51" w:rsidRDefault="00F44C51" w:rsidP="006770E9">
      <w:pPr>
        <w:spacing w:after="0" w:line="340" w:lineRule="atLeast"/>
        <w:outlineLvl w:val="0"/>
        <w:rPr>
          <w:rFonts w:ascii="Arial" w:eastAsia="Times New Roman" w:hAnsi="Arial" w:cs="Arial"/>
          <w:color w:val="171A1F"/>
          <w:kern w:val="36"/>
          <w:sz w:val="28"/>
          <w:szCs w:val="28"/>
        </w:rPr>
      </w:pPr>
    </w:p>
    <w:p w:rsidR="00273E94" w:rsidRDefault="00273E94" w:rsidP="006770E9">
      <w:pPr>
        <w:spacing w:after="0" w:line="340" w:lineRule="atLeast"/>
        <w:outlineLvl w:val="0"/>
        <w:rPr>
          <w:rFonts w:ascii="Arial" w:eastAsia="Times New Roman" w:hAnsi="Arial" w:cs="Arial"/>
          <w:color w:val="171A1F"/>
          <w:kern w:val="36"/>
          <w:sz w:val="28"/>
          <w:szCs w:val="28"/>
        </w:rPr>
      </w:pPr>
    </w:p>
    <w:tbl>
      <w:tblPr>
        <w:tblStyle w:val="TableGrid"/>
        <w:tblW w:w="14397" w:type="dxa"/>
        <w:tblInd w:w="-680" w:type="dxa"/>
        <w:tblLayout w:type="fixed"/>
        <w:tblLook w:val="04A0" w:firstRow="1" w:lastRow="0" w:firstColumn="1" w:lastColumn="0" w:noHBand="0" w:noVBand="1"/>
      </w:tblPr>
      <w:tblGrid>
        <w:gridCol w:w="1768"/>
        <w:gridCol w:w="1983"/>
        <w:gridCol w:w="2202"/>
        <w:gridCol w:w="2632"/>
        <w:gridCol w:w="3535"/>
        <w:gridCol w:w="2277"/>
      </w:tblGrid>
      <w:tr w:rsidR="00273E94" w:rsidTr="00273E94">
        <w:trPr>
          <w:trHeight w:val="782"/>
        </w:trPr>
        <w:tc>
          <w:tcPr>
            <w:tcW w:w="1768" w:type="dxa"/>
          </w:tcPr>
          <w:p w:rsidR="00273E94" w:rsidRDefault="00273E94" w:rsidP="00273E94">
            <w:pPr>
              <w:jc w:val="center"/>
              <w:rPr>
                <w:b/>
                <w:sz w:val="28"/>
                <w:szCs w:val="28"/>
                <w:u w:val="single"/>
              </w:rPr>
            </w:pPr>
            <w:r>
              <w:rPr>
                <w:b/>
                <w:sz w:val="28"/>
                <w:szCs w:val="28"/>
                <w:u w:val="single"/>
              </w:rPr>
              <w:t>Scholarship Name</w:t>
            </w:r>
          </w:p>
        </w:tc>
        <w:tc>
          <w:tcPr>
            <w:tcW w:w="1983" w:type="dxa"/>
          </w:tcPr>
          <w:p w:rsidR="00273E94" w:rsidRDefault="00273E94" w:rsidP="00273E94">
            <w:pPr>
              <w:jc w:val="center"/>
              <w:rPr>
                <w:b/>
                <w:sz w:val="28"/>
                <w:szCs w:val="28"/>
                <w:u w:val="single"/>
              </w:rPr>
            </w:pPr>
            <w:r>
              <w:rPr>
                <w:b/>
                <w:sz w:val="28"/>
                <w:szCs w:val="28"/>
                <w:u w:val="single"/>
              </w:rPr>
              <w:t xml:space="preserve">Overview </w:t>
            </w:r>
          </w:p>
        </w:tc>
        <w:tc>
          <w:tcPr>
            <w:tcW w:w="2202" w:type="dxa"/>
          </w:tcPr>
          <w:p w:rsidR="00273E94" w:rsidRDefault="00273E94" w:rsidP="00273E94">
            <w:pPr>
              <w:jc w:val="center"/>
              <w:rPr>
                <w:b/>
                <w:sz w:val="28"/>
                <w:szCs w:val="28"/>
                <w:u w:val="single"/>
              </w:rPr>
            </w:pPr>
            <w:r>
              <w:rPr>
                <w:b/>
                <w:sz w:val="28"/>
                <w:szCs w:val="28"/>
                <w:u w:val="single"/>
              </w:rPr>
              <w:t>Eligibility</w:t>
            </w:r>
          </w:p>
        </w:tc>
        <w:tc>
          <w:tcPr>
            <w:tcW w:w="2632" w:type="dxa"/>
          </w:tcPr>
          <w:p w:rsidR="00273E94" w:rsidRDefault="00273E94" w:rsidP="00273E94">
            <w:pPr>
              <w:jc w:val="center"/>
              <w:rPr>
                <w:b/>
                <w:sz w:val="28"/>
                <w:szCs w:val="28"/>
                <w:u w:val="single"/>
              </w:rPr>
            </w:pPr>
            <w:r>
              <w:rPr>
                <w:b/>
                <w:sz w:val="28"/>
                <w:szCs w:val="28"/>
                <w:u w:val="single"/>
              </w:rPr>
              <w:t>How to Apply</w:t>
            </w:r>
          </w:p>
        </w:tc>
        <w:tc>
          <w:tcPr>
            <w:tcW w:w="3535" w:type="dxa"/>
          </w:tcPr>
          <w:p w:rsidR="00273E94" w:rsidRDefault="00273E94" w:rsidP="00273E94">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277" w:type="dxa"/>
          </w:tcPr>
          <w:p w:rsidR="00273E94" w:rsidRDefault="00273E94" w:rsidP="00273E94">
            <w:pPr>
              <w:jc w:val="center"/>
              <w:rPr>
                <w:b/>
                <w:sz w:val="28"/>
                <w:szCs w:val="28"/>
                <w:u w:val="single"/>
              </w:rPr>
            </w:pPr>
            <w:r>
              <w:rPr>
                <w:b/>
                <w:sz w:val="28"/>
                <w:szCs w:val="28"/>
                <w:u w:val="single"/>
              </w:rPr>
              <w:t xml:space="preserve">Scholarship Value </w:t>
            </w:r>
          </w:p>
        </w:tc>
      </w:tr>
      <w:tr w:rsidR="00273E94" w:rsidRPr="006770E9" w:rsidTr="00273E94">
        <w:trPr>
          <w:trHeight w:val="386"/>
        </w:trPr>
        <w:tc>
          <w:tcPr>
            <w:tcW w:w="1768" w:type="dxa"/>
          </w:tcPr>
          <w:p w:rsidR="00273E94" w:rsidRPr="009F3BEF" w:rsidRDefault="00273E94" w:rsidP="00273E94">
            <w:pPr>
              <w:jc w:val="both"/>
              <w:rPr>
                <w:b/>
                <w:sz w:val="24"/>
                <w:szCs w:val="24"/>
              </w:rPr>
            </w:pPr>
            <w:proofErr w:type="spellStart"/>
            <w:r w:rsidRPr="00273E94">
              <w:rPr>
                <w:b/>
                <w:sz w:val="24"/>
                <w:szCs w:val="24"/>
              </w:rPr>
              <w:t>Kewalram</w:t>
            </w:r>
            <w:proofErr w:type="spellEnd"/>
            <w:r w:rsidRPr="00273E94">
              <w:rPr>
                <w:b/>
                <w:sz w:val="24"/>
                <w:szCs w:val="24"/>
              </w:rPr>
              <w:t xml:space="preserve"> </w:t>
            </w:r>
            <w:proofErr w:type="spellStart"/>
            <w:r w:rsidRPr="00273E94">
              <w:rPr>
                <w:b/>
                <w:sz w:val="24"/>
                <w:szCs w:val="24"/>
              </w:rPr>
              <w:t>Chanrai</w:t>
            </w:r>
            <w:proofErr w:type="spellEnd"/>
            <w:r w:rsidRPr="00273E94">
              <w:rPr>
                <w:b/>
                <w:sz w:val="24"/>
                <w:szCs w:val="24"/>
              </w:rPr>
              <w:t xml:space="preserve"> Group Scholarship for Women</w:t>
            </w:r>
            <w:r>
              <w:rPr>
                <w:b/>
                <w:sz w:val="24"/>
                <w:szCs w:val="24"/>
              </w:rPr>
              <w:t xml:space="preserve"> (SUTD)</w:t>
            </w:r>
          </w:p>
        </w:tc>
        <w:tc>
          <w:tcPr>
            <w:tcW w:w="1983" w:type="dxa"/>
          </w:tcPr>
          <w:p w:rsidR="00273E94" w:rsidRPr="004F5E5D" w:rsidRDefault="00273E94" w:rsidP="00273E94">
            <w:pPr>
              <w:pStyle w:val="ListParagraph"/>
              <w:ind w:left="-8"/>
              <w:jc w:val="both"/>
              <w:rPr>
                <w:sz w:val="24"/>
                <w:szCs w:val="24"/>
              </w:rPr>
            </w:pPr>
            <w:r w:rsidRPr="00273E94">
              <w:rPr>
                <w:sz w:val="24"/>
                <w:szCs w:val="24"/>
              </w:rPr>
              <w:t xml:space="preserve">Through the generosity of the </w:t>
            </w:r>
            <w:proofErr w:type="spellStart"/>
            <w:r w:rsidRPr="00273E94">
              <w:rPr>
                <w:sz w:val="24"/>
                <w:szCs w:val="24"/>
              </w:rPr>
              <w:t>Kewalram</w:t>
            </w:r>
            <w:proofErr w:type="spellEnd"/>
            <w:r w:rsidRPr="00273E94">
              <w:rPr>
                <w:sz w:val="24"/>
                <w:szCs w:val="24"/>
              </w:rPr>
              <w:t xml:space="preserve"> </w:t>
            </w:r>
            <w:proofErr w:type="spellStart"/>
            <w:r w:rsidRPr="00273E94">
              <w:rPr>
                <w:sz w:val="24"/>
                <w:szCs w:val="24"/>
              </w:rPr>
              <w:t>Chanrai</w:t>
            </w:r>
            <w:proofErr w:type="spellEnd"/>
            <w:r w:rsidRPr="00273E94">
              <w:rPr>
                <w:sz w:val="24"/>
                <w:szCs w:val="24"/>
              </w:rPr>
              <w:t xml:space="preserve"> Group, this Scholarship is available to full-time female undergraduates pursuing their studies at SUTD. The objective is to promote meritocratic access to education and provide </w:t>
            </w:r>
            <w:r w:rsidRPr="00273E94">
              <w:rPr>
                <w:sz w:val="24"/>
                <w:szCs w:val="24"/>
              </w:rPr>
              <w:lastRenderedPageBreak/>
              <w:t>opportunities to female students, particularly those with financial need.</w:t>
            </w:r>
          </w:p>
        </w:tc>
        <w:tc>
          <w:tcPr>
            <w:tcW w:w="2202" w:type="dxa"/>
          </w:tcPr>
          <w:p w:rsidR="00A75936" w:rsidRDefault="00273E94" w:rsidP="00A75936">
            <w:pPr>
              <w:jc w:val="both"/>
              <w:rPr>
                <w:sz w:val="24"/>
                <w:szCs w:val="24"/>
              </w:rPr>
            </w:pPr>
            <w:r w:rsidRPr="00273E94">
              <w:rPr>
                <w:sz w:val="24"/>
                <w:szCs w:val="24"/>
              </w:rPr>
              <w:lastRenderedPageBreak/>
              <w:t>The Scholarship is open to female International Students who</w:t>
            </w:r>
            <w:r>
              <w:rPr>
                <w:sz w:val="24"/>
                <w:szCs w:val="24"/>
              </w:rPr>
              <w:t xml:space="preserve"> </w:t>
            </w:r>
          </w:p>
          <w:p w:rsidR="00A75936" w:rsidRPr="00A75936" w:rsidRDefault="00273E94" w:rsidP="00785189">
            <w:pPr>
              <w:pStyle w:val="ListParagraph"/>
              <w:numPr>
                <w:ilvl w:val="0"/>
                <w:numId w:val="36"/>
              </w:numPr>
              <w:ind w:left="259" w:hanging="270"/>
              <w:jc w:val="both"/>
              <w:rPr>
                <w:sz w:val="24"/>
                <w:szCs w:val="24"/>
              </w:rPr>
            </w:pPr>
            <w:r w:rsidRPr="00A75936">
              <w:rPr>
                <w:sz w:val="24"/>
                <w:szCs w:val="24"/>
              </w:rPr>
              <w:t xml:space="preserve">are full-time students enrolled in their first year of study in one of the following </w:t>
            </w:r>
            <w:proofErr w:type="spellStart"/>
            <w:r w:rsidRPr="00A75936">
              <w:rPr>
                <w:sz w:val="24"/>
                <w:szCs w:val="24"/>
              </w:rPr>
              <w:t>programmes</w:t>
            </w:r>
            <w:proofErr w:type="spellEnd"/>
            <w:r w:rsidRPr="00A75936">
              <w:rPr>
                <w:sz w:val="24"/>
                <w:szCs w:val="24"/>
              </w:rPr>
              <w:t xml:space="preserve"> </w:t>
            </w:r>
          </w:p>
          <w:p w:rsidR="00A75936" w:rsidRPr="00A75936" w:rsidRDefault="00273E94" w:rsidP="00785189">
            <w:pPr>
              <w:pStyle w:val="ListParagraph"/>
              <w:numPr>
                <w:ilvl w:val="0"/>
                <w:numId w:val="35"/>
              </w:numPr>
              <w:ind w:left="259" w:hanging="259"/>
              <w:jc w:val="both"/>
              <w:rPr>
                <w:sz w:val="24"/>
                <w:szCs w:val="24"/>
              </w:rPr>
            </w:pPr>
            <w:r w:rsidRPr="00A75936">
              <w:rPr>
                <w:sz w:val="24"/>
                <w:szCs w:val="24"/>
              </w:rPr>
              <w:t xml:space="preserve">SUTD </w:t>
            </w:r>
            <w:proofErr w:type="spellStart"/>
            <w:r w:rsidRPr="00A75936">
              <w:rPr>
                <w:sz w:val="24"/>
                <w:szCs w:val="24"/>
              </w:rPr>
              <w:t>Honours</w:t>
            </w:r>
            <w:proofErr w:type="spellEnd"/>
            <w:r w:rsidRPr="00A75936">
              <w:rPr>
                <w:sz w:val="24"/>
                <w:szCs w:val="24"/>
              </w:rPr>
              <w:t xml:space="preserve"> and Research </w:t>
            </w:r>
            <w:proofErr w:type="spellStart"/>
            <w:r w:rsidRPr="00A75936">
              <w:rPr>
                <w:sz w:val="24"/>
                <w:szCs w:val="24"/>
              </w:rPr>
              <w:t>Programme</w:t>
            </w:r>
            <w:proofErr w:type="spellEnd"/>
            <w:r w:rsidRPr="00A75936">
              <w:rPr>
                <w:sz w:val="24"/>
                <w:szCs w:val="24"/>
              </w:rPr>
              <w:t xml:space="preserve"> (SHARP); </w:t>
            </w:r>
          </w:p>
          <w:p w:rsidR="00A75936" w:rsidRDefault="00273E94" w:rsidP="00785189">
            <w:pPr>
              <w:pStyle w:val="ListParagraph"/>
              <w:numPr>
                <w:ilvl w:val="0"/>
                <w:numId w:val="35"/>
              </w:numPr>
              <w:ind w:left="259" w:hanging="259"/>
              <w:jc w:val="both"/>
              <w:rPr>
                <w:sz w:val="24"/>
                <w:szCs w:val="24"/>
              </w:rPr>
            </w:pPr>
            <w:r w:rsidRPr="00A75936">
              <w:rPr>
                <w:sz w:val="24"/>
                <w:szCs w:val="24"/>
              </w:rPr>
              <w:t xml:space="preserve">SUTD-Duke-NUS Special Track; </w:t>
            </w:r>
            <w:r w:rsidRPr="00A75936">
              <w:rPr>
                <w:sz w:val="24"/>
                <w:szCs w:val="24"/>
              </w:rPr>
              <w:lastRenderedPageBreak/>
              <w:t>and</w:t>
            </w:r>
          </w:p>
          <w:p w:rsidR="00273E94" w:rsidRPr="00A75936" w:rsidRDefault="00273E94" w:rsidP="00785189">
            <w:pPr>
              <w:pStyle w:val="ListParagraph"/>
              <w:numPr>
                <w:ilvl w:val="0"/>
                <w:numId w:val="35"/>
              </w:numPr>
              <w:ind w:left="259" w:hanging="259"/>
              <w:jc w:val="both"/>
              <w:rPr>
                <w:sz w:val="24"/>
                <w:szCs w:val="24"/>
              </w:rPr>
            </w:pPr>
            <w:r w:rsidRPr="00A75936">
              <w:rPr>
                <w:sz w:val="24"/>
                <w:szCs w:val="24"/>
              </w:rPr>
              <w:t xml:space="preserve">SUTD Technology Entrepreneurship </w:t>
            </w:r>
            <w:proofErr w:type="spellStart"/>
            <w:r w:rsidRPr="00A75936">
              <w:rPr>
                <w:sz w:val="24"/>
                <w:szCs w:val="24"/>
              </w:rPr>
              <w:t>Programme</w:t>
            </w:r>
            <w:proofErr w:type="spellEnd"/>
            <w:r w:rsidRPr="00A75936">
              <w:rPr>
                <w:sz w:val="24"/>
                <w:szCs w:val="24"/>
              </w:rPr>
              <w:t xml:space="preserve"> (STEP);</w:t>
            </w:r>
          </w:p>
          <w:p w:rsidR="00273E94" w:rsidRPr="00A75936" w:rsidRDefault="00273E94" w:rsidP="00785189">
            <w:pPr>
              <w:pStyle w:val="ListParagraph"/>
              <w:numPr>
                <w:ilvl w:val="0"/>
                <w:numId w:val="37"/>
              </w:numPr>
              <w:ind w:left="259" w:hanging="259"/>
              <w:jc w:val="both"/>
              <w:rPr>
                <w:sz w:val="24"/>
                <w:szCs w:val="24"/>
              </w:rPr>
            </w:pPr>
            <w:r w:rsidRPr="00A75936">
              <w:rPr>
                <w:sz w:val="24"/>
                <w:szCs w:val="24"/>
              </w:rPr>
              <w:t>have good academic standing;</w:t>
            </w:r>
          </w:p>
          <w:p w:rsidR="00273E94" w:rsidRPr="00A75936" w:rsidRDefault="00273E94" w:rsidP="00785189">
            <w:pPr>
              <w:pStyle w:val="ListParagraph"/>
              <w:numPr>
                <w:ilvl w:val="0"/>
                <w:numId w:val="37"/>
              </w:numPr>
              <w:ind w:left="259" w:hanging="259"/>
              <w:jc w:val="both"/>
              <w:rPr>
                <w:sz w:val="24"/>
                <w:szCs w:val="24"/>
              </w:rPr>
            </w:pPr>
            <w:r w:rsidRPr="00A75936">
              <w:rPr>
                <w:sz w:val="24"/>
                <w:szCs w:val="24"/>
              </w:rPr>
              <w:t>demonstrated financial need;</w:t>
            </w:r>
          </w:p>
          <w:p w:rsidR="00273E94" w:rsidRPr="00A75936" w:rsidRDefault="00273E94" w:rsidP="00785189">
            <w:pPr>
              <w:pStyle w:val="ListParagraph"/>
              <w:numPr>
                <w:ilvl w:val="0"/>
                <w:numId w:val="37"/>
              </w:numPr>
              <w:ind w:left="259" w:hanging="259"/>
              <w:jc w:val="both"/>
              <w:rPr>
                <w:sz w:val="24"/>
                <w:szCs w:val="24"/>
              </w:rPr>
            </w:pPr>
            <w:r w:rsidRPr="00A75936">
              <w:rPr>
                <w:sz w:val="24"/>
                <w:szCs w:val="24"/>
              </w:rPr>
              <w:t>possess leadership potential, creative thinking, passion, entrepreneurial outlook, pioneering spirit, integrity and moral character;</w:t>
            </w:r>
          </w:p>
          <w:p w:rsidR="00273E94" w:rsidRPr="0037444E" w:rsidRDefault="00273E94" w:rsidP="00785189">
            <w:pPr>
              <w:pStyle w:val="ListParagraph"/>
              <w:numPr>
                <w:ilvl w:val="0"/>
                <w:numId w:val="37"/>
              </w:numPr>
              <w:ind w:left="259" w:hanging="259"/>
              <w:jc w:val="both"/>
              <w:rPr>
                <w:sz w:val="24"/>
                <w:szCs w:val="24"/>
              </w:rPr>
            </w:pPr>
            <w:proofErr w:type="gramStart"/>
            <w:r w:rsidRPr="00273E94">
              <w:rPr>
                <w:sz w:val="24"/>
                <w:szCs w:val="24"/>
              </w:rPr>
              <w:t>are</w:t>
            </w:r>
            <w:proofErr w:type="gramEnd"/>
            <w:r w:rsidRPr="00273E94">
              <w:rPr>
                <w:sz w:val="24"/>
                <w:szCs w:val="24"/>
              </w:rPr>
              <w:t xml:space="preserve"> active in Fifth Row (co-curricular activities) and community involvement.</w:t>
            </w:r>
          </w:p>
        </w:tc>
        <w:tc>
          <w:tcPr>
            <w:tcW w:w="2632" w:type="dxa"/>
          </w:tcPr>
          <w:p w:rsidR="00A860A8" w:rsidRPr="00A860A8" w:rsidRDefault="00A860A8" w:rsidP="00785189">
            <w:pPr>
              <w:pStyle w:val="ListParagraph"/>
              <w:numPr>
                <w:ilvl w:val="0"/>
                <w:numId w:val="37"/>
              </w:numPr>
              <w:ind w:left="217" w:hanging="217"/>
              <w:jc w:val="both"/>
              <w:rPr>
                <w:sz w:val="24"/>
                <w:szCs w:val="24"/>
              </w:rPr>
            </w:pPr>
            <w:r w:rsidRPr="00A860A8">
              <w:rPr>
                <w:sz w:val="24"/>
                <w:szCs w:val="24"/>
              </w:rPr>
              <w:lastRenderedPageBreak/>
              <w:t>Application for the scholarship is made at the same time as application for admission to SUTD.</w:t>
            </w:r>
          </w:p>
          <w:p w:rsidR="00A860A8" w:rsidRPr="00A860A8" w:rsidRDefault="00A860A8" w:rsidP="00785189">
            <w:pPr>
              <w:pStyle w:val="ListParagraph"/>
              <w:numPr>
                <w:ilvl w:val="0"/>
                <w:numId w:val="37"/>
              </w:numPr>
              <w:ind w:left="217" w:hanging="217"/>
              <w:jc w:val="both"/>
              <w:rPr>
                <w:sz w:val="24"/>
                <w:szCs w:val="24"/>
              </w:rPr>
            </w:pPr>
            <w:r w:rsidRPr="00A860A8">
              <w:rPr>
                <w:sz w:val="24"/>
                <w:szCs w:val="24"/>
              </w:rPr>
              <w:t>Shortlisted applicants will be notified in due course.</w:t>
            </w:r>
          </w:p>
          <w:p w:rsidR="00A860A8" w:rsidRPr="00A860A8" w:rsidRDefault="00A860A8" w:rsidP="00785189">
            <w:pPr>
              <w:pStyle w:val="ListParagraph"/>
              <w:numPr>
                <w:ilvl w:val="0"/>
                <w:numId w:val="37"/>
              </w:numPr>
              <w:ind w:left="217" w:hanging="217"/>
              <w:jc w:val="both"/>
              <w:rPr>
                <w:sz w:val="24"/>
                <w:szCs w:val="24"/>
              </w:rPr>
            </w:pPr>
            <w:r w:rsidRPr="00A860A8">
              <w:rPr>
                <w:sz w:val="24"/>
                <w:szCs w:val="24"/>
              </w:rPr>
              <w:t>Scholarships are awarded on the basis of competition among eligible applicants.</w:t>
            </w:r>
          </w:p>
          <w:p w:rsidR="00273E94" w:rsidRPr="00A860A8" w:rsidRDefault="00A860A8" w:rsidP="00785189">
            <w:pPr>
              <w:pStyle w:val="ListParagraph"/>
              <w:numPr>
                <w:ilvl w:val="0"/>
                <w:numId w:val="37"/>
              </w:numPr>
              <w:ind w:left="217" w:hanging="217"/>
              <w:jc w:val="both"/>
              <w:rPr>
                <w:sz w:val="24"/>
                <w:szCs w:val="24"/>
              </w:rPr>
            </w:pPr>
            <w:r w:rsidRPr="00A860A8">
              <w:rPr>
                <w:sz w:val="24"/>
                <w:szCs w:val="24"/>
              </w:rPr>
              <w:t xml:space="preserve">SUTD reserves the right not to award any scholarship if there are no candidates of </w:t>
            </w:r>
            <w:r w:rsidRPr="00A860A8">
              <w:rPr>
                <w:sz w:val="24"/>
                <w:szCs w:val="24"/>
              </w:rPr>
              <w:lastRenderedPageBreak/>
              <w:t>sufficient merit. The decision of the selection committee is final. Enquiries or disputes surrounding its decisions will not be entertained.</w:t>
            </w:r>
          </w:p>
        </w:tc>
        <w:tc>
          <w:tcPr>
            <w:tcW w:w="3535" w:type="dxa"/>
          </w:tcPr>
          <w:p w:rsidR="00273E94" w:rsidRPr="001B3BD2" w:rsidRDefault="00273E94" w:rsidP="00FF13F2">
            <w:pPr>
              <w:pStyle w:val="ListParagraph"/>
              <w:ind w:left="15"/>
              <w:jc w:val="both"/>
              <w:rPr>
                <w:sz w:val="24"/>
                <w:szCs w:val="24"/>
              </w:rPr>
            </w:pPr>
          </w:p>
        </w:tc>
        <w:tc>
          <w:tcPr>
            <w:tcW w:w="2277" w:type="dxa"/>
          </w:tcPr>
          <w:p w:rsidR="00B27A34" w:rsidRPr="004772A6" w:rsidRDefault="00B27A34" w:rsidP="00785189">
            <w:pPr>
              <w:pStyle w:val="ListParagraph"/>
              <w:numPr>
                <w:ilvl w:val="0"/>
                <w:numId w:val="37"/>
              </w:numPr>
              <w:ind w:left="260" w:hanging="260"/>
              <w:jc w:val="both"/>
              <w:rPr>
                <w:sz w:val="24"/>
                <w:szCs w:val="24"/>
              </w:rPr>
            </w:pPr>
            <w:r w:rsidRPr="004772A6">
              <w:rPr>
                <w:sz w:val="24"/>
                <w:szCs w:val="24"/>
              </w:rPr>
              <w:t xml:space="preserve">The Scholarship is valued at S$30,000 per academic year and is tenable up to four years, subject to good academic standing and other terms. The quantum will be used towards the annual </w:t>
            </w:r>
            <w:proofErr w:type="spellStart"/>
            <w:r w:rsidRPr="004772A6">
              <w:rPr>
                <w:sz w:val="24"/>
                <w:szCs w:val="24"/>
              </w:rPr>
              <w:t>subsidised</w:t>
            </w:r>
            <w:proofErr w:type="spellEnd"/>
            <w:r w:rsidRPr="004772A6">
              <w:rPr>
                <w:sz w:val="24"/>
                <w:szCs w:val="24"/>
              </w:rPr>
              <w:t xml:space="preserve"> tuition fees (after Tuition Grant).</w:t>
            </w:r>
          </w:p>
          <w:p w:rsidR="00B27A34" w:rsidRPr="00B27A34" w:rsidRDefault="00B27A34" w:rsidP="004772A6">
            <w:pPr>
              <w:pStyle w:val="ListParagraph"/>
              <w:ind w:left="260" w:hanging="260"/>
              <w:jc w:val="both"/>
              <w:rPr>
                <w:sz w:val="24"/>
                <w:szCs w:val="24"/>
              </w:rPr>
            </w:pPr>
          </w:p>
          <w:p w:rsidR="00B27A34" w:rsidRPr="004772A6" w:rsidRDefault="00B27A34" w:rsidP="00785189">
            <w:pPr>
              <w:pStyle w:val="ListParagraph"/>
              <w:numPr>
                <w:ilvl w:val="0"/>
                <w:numId w:val="37"/>
              </w:numPr>
              <w:ind w:left="260" w:hanging="260"/>
              <w:jc w:val="both"/>
              <w:rPr>
                <w:sz w:val="24"/>
                <w:szCs w:val="24"/>
              </w:rPr>
            </w:pPr>
            <w:r w:rsidRPr="004772A6">
              <w:rPr>
                <w:sz w:val="24"/>
                <w:szCs w:val="24"/>
              </w:rPr>
              <w:lastRenderedPageBreak/>
              <w:t>Successful recipients may be granted internship and/or career opportunities with the Donor and/or its designated companies.</w:t>
            </w:r>
          </w:p>
          <w:p w:rsidR="00B27A34" w:rsidRPr="00B27A34" w:rsidRDefault="00B27A34" w:rsidP="004772A6">
            <w:pPr>
              <w:pStyle w:val="ListParagraph"/>
              <w:ind w:left="260" w:hanging="260"/>
              <w:jc w:val="both"/>
              <w:rPr>
                <w:sz w:val="24"/>
                <w:szCs w:val="24"/>
              </w:rPr>
            </w:pPr>
          </w:p>
          <w:p w:rsidR="00B27A34" w:rsidRPr="004772A6" w:rsidRDefault="00B27A34" w:rsidP="00785189">
            <w:pPr>
              <w:pStyle w:val="ListParagraph"/>
              <w:numPr>
                <w:ilvl w:val="0"/>
                <w:numId w:val="37"/>
              </w:numPr>
              <w:ind w:left="260" w:hanging="260"/>
              <w:jc w:val="both"/>
              <w:rPr>
                <w:sz w:val="24"/>
                <w:szCs w:val="24"/>
              </w:rPr>
            </w:pPr>
            <w:r w:rsidRPr="004772A6">
              <w:rPr>
                <w:sz w:val="24"/>
                <w:szCs w:val="24"/>
              </w:rPr>
              <w:t>No bond is required under the terms of this Scholarship.</w:t>
            </w:r>
          </w:p>
          <w:p w:rsidR="00B27A34" w:rsidRPr="00B27A34" w:rsidRDefault="00B27A34" w:rsidP="004772A6">
            <w:pPr>
              <w:pStyle w:val="ListParagraph"/>
              <w:ind w:left="260" w:hanging="260"/>
              <w:jc w:val="both"/>
              <w:rPr>
                <w:sz w:val="24"/>
                <w:szCs w:val="24"/>
              </w:rPr>
            </w:pPr>
          </w:p>
          <w:p w:rsidR="00273E94" w:rsidRPr="004A1448" w:rsidRDefault="00B27A34" w:rsidP="00785189">
            <w:pPr>
              <w:pStyle w:val="ListParagraph"/>
              <w:numPr>
                <w:ilvl w:val="0"/>
                <w:numId w:val="37"/>
              </w:numPr>
              <w:ind w:left="260" w:hanging="260"/>
              <w:jc w:val="both"/>
              <w:rPr>
                <w:sz w:val="24"/>
                <w:szCs w:val="24"/>
              </w:rPr>
            </w:pPr>
            <w:r w:rsidRPr="00B27A34">
              <w:rPr>
                <w:sz w:val="24"/>
                <w:szCs w:val="24"/>
              </w:rPr>
              <w:t xml:space="preserve">The recipient must take up the Tuition Grant Scheme (TGS) from the Singapore Government to enjoy </w:t>
            </w:r>
            <w:proofErr w:type="spellStart"/>
            <w:r w:rsidRPr="00B27A34">
              <w:rPr>
                <w:sz w:val="24"/>
                <w:szCs w:val="24"/>
              </w:rPr>
              <w:t>subsidised</w:t>
            </w:r>
            <w:proofErr w:type="spellEnd"/>
            <w:r w:rsidRPr="00B27A34">
              <w:rPr>
                <w:sz w:val="24"/>
                <w:szCs w:val="24"/>
              </w:rPr>
              <w:t xml:space="preserve"> fees. Under the TGS, non-Singaporeans will be obligated to work in Singapore for a minimum period of three </w:t>
            </w:r>
            <w:r w:rsidRPr="00B27A34">
              <w:rPr>
                <w:sz w:val="24"/>
                <w:szCs w:val="24"/>
              </w:rPr>
              <w:lastRenderedPageBreak/>
              <w:t>years upon graduation.</w:t>
            </w:r>
          </w:p>
        </w:tc>
      </w:tr>
      <w:tr w:rsidR="00273E94" w:rsidTr="00273E94">
        <w:trPr>
          <w:trHeight w:val="386"/>
        </w:trPr>
        <w:tc>
          <w:tcPr>
            <w:tcW w:w="14397" w:type="dxa"/>
            <w:gridSpan w:val="6"/>
          </w:tcPr>
          <w:p w:rsidR="00273E94" w:rsidRPr="00936CD6" w:rsidRDefault="00273E94" w:rsidP="00273E94">
            <w:pPr>
              <w:spacing w:before="100" w:beforeAutospacing="1" w:after="100" w:afterAutospacing="1"/>
              <w:jc w:val="both"/>
              <w:rPr>
                <w:sz w:val="24"/>
                <w:szCs w:val="24"/>
              </w:rPr>
            </w:pPr>
            <w:r>
              <w:rPr>
                <w:sz w:val="24"/>
                <w:szCs w:val="24"/>
              </w:rPr>
              <w:lastRenderedPageBreak/>
              <w:t xml:space="preserve">Website: </w:t>
            </w:r>
            <w:hyperlink r:id="rId43" w:history="1">
              <w:r w:rsidR="00037403" w:rsidRPr="00295710">
                <w:rPr>
                  <w:rStyle w:val="Hyperlink"/>
                  <w:sz w:val="24"/>
                  <w:szCs w:val="24"/>
                </w:rPr>
                <w:t>https://www.sutd.edu.sg/Admissions/Undergraduate/Scholarship/Kewalram-Chanrai-Group-Scholarship-For-Women-(1)</w:t>
              </w:r>
            </w:hyperlink>
            <w:r w:rsidR="00037403">
              <w:rPr>
                <w:sz w:val="24"/>
                <w:szCs w:val="24"/>
              </w:rPr>
              <w:t xml:space="preserve"> </w:t>
            </w:r>
          </w:p>
        </w:tc>
      </w:tr>
    </w:tbl>
    <w:p w:rsidR="00273E94" w:rsidRDefault="00273E94" w:rsidP="006770E9">
      <w:pPr>
        <w:spacing w:after="0" w:line="340" w:lineRule="atLeast"/>
        <w:outlineLvl w:val="0"/>
        <w:rPr>
          <w:rFonts w:ascii="Arial" w:eastAsia="Times New Roman" w:hAnsi="Arial" w:cs="Arial"/>
          <w:color w:val="171A1F"/>
          <w:kern w:val="36"/>
          <w:sz w:val="28"/>
          <w:szCs w:val="28"/>
        </w:rPr>
      </w:pPr>
    </w:p>
    <w:tbl>
      <w:tblPr>
        <w:tblStyle w:val="TableGrid"/>
        <w:tblW w:w="14397" w:type="dxa"/>
        <w:tblInd w:w="-680" w:type="dxa"/>
        <w:tblLayout w:type="fixed"/>
        <w:tblLook w:val="04A0" w:firstRow="1" w:lastRow="0" w:firstColumn="1" w:lastColumn="0" w:noHBand="0" w:noVBand="1"/>
      </w:tblPr>
      <w:tblGrid>
        <w:gridCol w:w="1768"/>
        <w:gridCol w:w="1983"/>
        <w:gridCol w:w="2202"/>
        <w:gridCol w:w="2632"/>
        <w:gridCol w:w="3535"/>
        <w:gridCol w:w="2277"/>
      </w:tblGrid>
      <w:tr w:rsidR="00E01F59" w:rsidTr="00462EE0">
        <w:trPr>
          <w:trHeight w:val="782"/>
        </w:trPr>
        <w:tc>
          <w:tcPr>
            <w:tcW w:w="1768" w:type="dxa"/>
          </w:tcPr>
          <w:p w:rsidR="00E01F59" w:rsidRDefault="00E01F59" w:rsidP="00462EE0">
            <w:pPr>
              <w:jc w:val="center"/>
              <w:rPr>
                <w:b/>
                <w:sz w:val="28"/>
                <w:szCs w:val="28"/>
                <w:u w:val="single"/>
              </w:rPr>
            </w:pPr>
            <w:r>
              <w:rPr>
                <w:b/>
                <w:sz w:val="28"/>
                <w:szCs w:val="28"/>
                <w:u w:val="single"/>
              </w:rPr>
              <w:t>Scholarship Name</w:t>
            </w:r>
          </w:p>
        </w:tc>
        <w:tc>
          <w:tcPr>
            <w:tcW w:w="1983" w:type="dxa"/>
          </w:tcPr>
          <w:p w:rsidR="00E01F59" w:rsidRDefault="00E01F59" w:rsidP="00462EE0">
            <w:pPr>
              <w:jc w:val="center"/>
              <w:rPr>
                <w:b/>
                <w:sz w:val="28"/>
                <w:szCs w:val="28"/>
                <w:u w:val="single"/>
              </w:rPr>
            </w:pPr>
            <w:r>
              <w:rPr>
                <w:b/>
                <w:sz w:val="28"/>
                <w:szCs w:val="28"/>
                <w:u w:val="single"/>
              </w:rPr>
              <w:t xml:space="preserve">Overview </w:t>
            </w:r>
          </w:p>
        </w:tc>
        <w:tc>
          <w:tcPr>
            <w:tcW w:w="2202" w:type="dxa"/>
          </w:tcPr>
          <w:p w:rsidR="00E01F59" w:rsidRDefault="00E01F59" w:rsidP="00462EE0">
            <w:pPr>
              <w:jc w:val="center"/>
              <w:rPr>
                <w:b/>
                <w:sz w:val="28"/>
                <w:szCs w:val="28"/>
                <w:u w:val="single"/>
              </w:rPr>
            </w:pPr>
            <w:r>
              <w:rPr>
                <w:b/>
                <w:sz w:val="28"/>
                <w:szCs w:val="28"/>
                <w:u w:val="single"/>
              </w:rPr>
              <w:t>Eligibility</w:t>
            </w:r>
          </w:p>
        </w:tc>
        <w:tc>
          <w:tcPr>
            <w:tcW w:w="2632" w:type="dxa"/>
          </w:tcPr>
          <w:p w:rsidR="00E01F59" w:rsidRDefault="00E01F59" w:rsidP="00462EE0">
            <w:pPr>
              <w:jc w:val="center"/>
              <w:rPr>
                <w:b/>
                <w:sz w:val="28"/>
                <w:szCs w:val="28"/>
                <w:u w:val="single"/>
              </w:rPr>
            </w:pPr>
            <w:r>
              <w:rPr>
                <w:b/>
                <w:sz w:val="28"/>
                <w:szCs w:val="28"/>
                <w:u w:val="single"/>
              </w:rPr>
              <w:t>How to Apply</w:t>
            </w:r>
          </w:p>
        </w:tc>
        <w:tc>
          <w:tcPr>
            <w:tcW w:w="3535" w:type="dxa"/>
          </w:tcPr>
          <w:p w:rsidR="00E01F59" w:rsidRDefault="00E01F59" w:rsidP="00462EE0">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277" w:type="dxa"/>
          </w:tcPr>
          <w:p w:rsidR="00E01F59" w:rsidRDefault="00E01F59" w:rsidP="00462EE0">
            <w:pPr>
              <w:jc w:val="center"/>
              <w:rPr>
                <w:b/>
                <w:sz w:val="28"/>
                <w:szCs w:val="28"/>
                <w:u w:val="single"/>
              </w:rPr>
            </w:pPr>
            <w:r>
              <w:rPr>
                <w:b/>
                <w:sz w:val="28"/>
                <w:szCs w:val="28"/>
                <w:u w:val="single"/>
              </w:rPr>
              <w:t xml:space="preserve">Scholarship Value </w:t>
            </w:r>
          </w:p>
        </w:tc>
      </w:tr>
      <w:tr w:rsidR="00E01F59" w:rsidRPr="006770E9" w:rsidTr="00462EE0">
        <w:trPr>
          <w:trHeight w:val="386"/>
        </w:trPr>
        <w:tc>
          <w:tcPr>
            <w:tcW w:w="1768" w:type="dxa"/>
          </w:tcPr>
          <w:p w:rsidR="00E01F59" w:rsidRDefault="00E01F59" w:rsidP="00462EE0">
            <w:pPr>
              <w:jc w:val="both"/>
              <w:rPr>
                <w:b/>
                <w:sz w:val="24"/>
                <w:szCs w:val="24"/>
              </w:rPr>
            </w:pPr>
            <w:r>
              <w:rPr>
                <w:rStyle w:val="Strong"/>
                <w:rFonts w:ascii="Arial" w:hAnsi="Arial" w:cs="Arial"/>
                <w:color w:val="222222"/>
                <w:shd w:val="clear" w:color="auto" w:fill="F6F6F6"/>
              </w:rPr>
              <w:t>Rock — SUTD Scholarship</w:t>
            </w:r>
            <w:r>
              <w:rPr>
                <w:rFonts w:ascii="Arial" w:hAnsi="Arial" w:cs="Arial"/>
                <w:color w:val="222222"/>
                <w:shd w:val="clear" w:color="auto" w:fill="F6F6F6"/>
              </w:rPr>
              <w:t> </w:t>
            </w:r>
            <w:r>
              <w:rPr>
                <w:b/>
                <w:sz w:val="24"/>
                <w:szCs w:val="24"/>
              </w:rPr>
              <w:t xml:space="preserve"> </w:t>
            </w:r>
          </w:p>
          <w:p w:rsidR="00E01F59" w:rsidRPr="009F3BEF" w:rsidRDefault="00E01F59" w:rsidP="00462EE0">
            <w:pPr>
              <w:jc w:val="both"/>
              <w:rPr>
                <w:b/>
                <w:sz w:val="24"/>
                <w:szCs w:val="24"/>
              </w:rPr>
            </w:pPr>
          </w:p>
        </w:tc>
        <w:tc>
          <w:tcPr>
            <w:tcW w:w="1983" w:type="dxa"/>
          </w:tcPr>
          <w:p w:rsidR="00E01F59" w:rsidRPr="004F5E5D" w:rsidRDefault="00421599" w:rsidP="00462EE0">
            <w:pPr>
              <w:pStyle w:val="ListParagraph"/>
              <w:ind w:left="-8"/>
              <w:jc w:val="both"/>
              <w:rPr>
                <w:sz w:val="24"/>
                <w:szCs w:val="24"/>
              </w:rPr>
            </w:pPr>
            <w:r w:rsidRPr="00421599">
              <w:rPr>
                <w:sz w:val="24"/>
                <w:szCs w:val="24"/>
              </w:rPr>
              <w:t xml:space="preserve">Through the generosity of </w:t>
            </w:r>
            <w:proofErr w:type="spellStart"/>
            <w:r w:rsidRPr="00421599">
              <w:rPr>
                <w:sz w:val="24"/>
                <w:szCs w:val="24"/>
              </w:rPr>
              <w:t>Hexacon</w:t>
            </w:r>
            <w:proofErr w:type="spellEnd"/>
            <w:r w:rsidRPr="00421599">
              <w:rPr>
                <w:sz w:val="24"/>
                <w:szCs w:val="24"/>
              </w:rPr>
              <w:t xml:space="preserve"> Construction Private Limited, the Rock — SUTD Scholarship is established to support academic and learning excellence by attracting outstanding and deserving talents to pursue undergraduate education at SUTD.</w:t>
            </w:r>
          </w:p>
        </w:tc>
        <w:tc>
          <w:tcPr>
            <w:tcW w:w="2202" w:type="dxa"/>
          </w:tcPr>
          <w:p w:rsidR="00421599" w:rsidRPr="00421599" w:rsidRDefault="00421599" w:rsidP="00421599">
            <w:pPr>
              <w:pStyle w:val="ListParagraph"/>
              <w:ind w:left="0"/>
              <w:jc w:val="both"/>
              <w:rPr>
                <w:sz w:val="24"/>
                <w:szCs w:val="24"/>
              </w:rPr>
            </w:pPr>
            <w:r>
              <w:rPr>
                <w:sz w:val="24"/>
                <w:szCs w:val="24"/>
              </w:rPr>
              <w:t>T</w:t>
            </w:r>
            <w:r w:rsidRPr="00421599">
              <w:rPr>
                <w:sz w:val="24"/>
                <w:szCs w:val="24"/>
              </w:rPr>
              <w:t xml:space="preserve">he scholarship is open to Singaporeans, Singapore Permanent Residents and International Students who </w:t>
            </w:r>
          </w:p>
          <w:p w:rsidR="00421599" w:rsidRPr="00421599" w:rsidRDefault="00421599" w:rsidP="00421599">
            <w:pPr>
              <w:pStyle w:val="ListParagraph"/>
              <w:ind w:left="0"/>
              <w:jc w:val="both"/>
              <w:rPr>
                <w:sz w:val="24"/>
                <w:szCs w:val="24"/>
              </w:rPr>
            </w:pPr>
          </w:p>
          <w:p w:rsidR="00421599" w:rsidRPr="00421599" w:rsidRDefault="00421599" w:rsidP="00785189">
            <w:pPr>
              <w:pStyle w:val="ListParagraph"/>
              <w:numPr>
                <w:ilvl w:val="0"/>
                <w:numId w:val="38"/>
              </w:numPr>
              <w:ind w:left="259"/>
              <w:jc w:val="both"/>
              <w:rPr>
                <w:sz w:val="24"/>
                <w:szCs w:val="24"/>
              </w:rPr>
            </w:pPr>
            <w:r w:rsidRPr="00421599">
              <w:rPr>
                <w:sz w:val="24"/>
                <w:szCs w:val="24"/>
              </w:rPr>
              <w:t xml:space="preserve">are applying for admission to SUTD’s undergraduate degree </w:t>
            </w:r>
            <w:proofErr w:type="spellStart"/>
            <w:r w:rsidRPr="00421599">
              <w:rPr>
                <w:sz w:val="24"/>
                <w:szCs w:val="24"/>
              </w:rPr>
              <w:t>programme</w:t>
            </w:r>
            <w:proofErr w:type="spellEnd"/>
          </w:p>
          <w:p w:rsidR="00421599" w:rsidRPr="00421599" w:rsidRDefault="00421599" w:rsidP="00785189">
            <w:pPr>
              <w:pStyle w:val="ListParagraph"/>
              <w:numPr>
                <w:ilvl w:val="0"/>
                <w:numId w:val="38"/>
              </w:numPr>
              <w:ind w:left="259"/>
              <w:jc w:val="both"/>
              <w:rPr>
                <w:sz w:val="24"/>
                <w:szCs w:val="24"/>
              </w:rPr>
            </w:pPr>
            <w:r w:rsidRPr="00421599">
              <w:rPr>
                <w:sz w:val="24"/>
                <w:szCs w:val="24"/>
              </w:rPr>
              <w:t>have good academic standing</w:t>
            </w:r>
          </w:p>
          <w:p w:rsidR="00421599" w:rsidRPr="00421599" w:rsidRDefault="00421599" w:rsidP="00785189">
            <w:pPr>
              <w:pStyle w:val="ListParagraph"/>
              <w:numPr>
                <w:ilvl w:val="0"/>
                <w:numId w:val="38"/>
              </w:numPr>
              <w:ind w:left="259"/>
              <w:jc w:val="both"/>
              <w:rPr>
                <w:sz w:val="24"/>
                <w:szCs w:val="24"/>
              </w:rPr>
            </w:pPr>
            <w:r w:rsidRPr="00421599">
              <w:rPr>
                <w:sz w:val="24"/>
                <w:szCs w:val="24"/>
              </w:rPr>
              <w:t xml:space="preserve">possess leadership potential and uphold strong values (passion, integrity, moral </w:t>
            </w:r>
            <w:r w:rsidRPr="00421599">
              <w:rPr>
                <w:sz w:val="24"/>
                <w:szCs w:val="24"/>
              </w:rPr>
              <w:lastRenderedPageBreak/>
              <w:t>character and good conduct)</w:t>
            </w:r>
          </w:p>
          <w:p w:rsidR="00421599" w:rsidRPr="00421599" w:rsidRDefault="00421599" w:rsidP="00785189">
            <w:pPr>
              <w:pStyle w:val="ListParagraph"/>
              <w:numPr>
                <w:ilvl w:val="0"/>
                <w:numId w:val="38"/>
              </w:numPr>
              <w:ind w:left="259"/>
              <w:jc w:val="both"/>
              <w:rPr>
                <w:sz w:val="24"/>
                <w:szCs w:val="24"/>
              </w:rPr>
            </w:pPr>
            <w:r w:rsidRPr="00421599">
              <w:rPr>
                <w:sz w:val="24"/>
                <w:szCs w:val="24"/>
              </w:rPr>
              <w:t>have good records of service and contribution to the university and/or to the community at large</w:t>
            </w:r>
          </w:p>
          <w:p w:rsidR="00E01F59" w:rsidRPr="0037444E" w:rsidRDefault="00421599" w:rsidP="00785189">
            <w:pPr>
              <w:pStyle w:val="ListParagraph"/>
              <w:numPr>
                <w:ilvl w:val="0"/>
                <w:numId w:val="38"/>
              </w:numPr>
              <w:ind w:left="259"/>
              <w:jc w:val="both"/>
              <w:rPr>
                <w:sz w:val="24"/>
                <w:szCs w:val="24"/>
              </w:rPr>
            </w:pPr>
            <w:r w:rsidRPr="00421599">
              <w:rPr>
                <w:sz w:val="24"/>
                <w:szCs w:val="24"/>
              </w:rPr>
              <w:t>special consideration for those with demonstrated financial need</w:t>
            </w:r>
          </w:p>
        </w:tc>
        <w:tc>
          <w:tcPr>
            <w:tcW w:w="2632" w:type="dxa"/>
          </w:tcPr>
          <w:p w:rsidR="00412651" w:rsidRPr="00412651" w:rsidRDefault="00412651" w:rsidP="00785189">
            <w:pPr>
              <w:pStyle w:val="ListParagraph"/>
              <w:numPr>
                <w:ilvl w:val="0"/>
                <w:numId w:val="38"/>
              </w:numPr>
              <w:ind w:left="217" w:hanging="217"/>
              <w:jc w:val="both"/>
              <w:rPr>
                <w:sz w:val="24"/>
                <w:szCs w:val="24"/>
              </w:rPr>
            </w:pPr>
            <w:r w:rsidRPr="00412651">
              <w:rPr>
                <w:sz w:val="24"/>
                <w:szCs w:val="24"/>
              </w:rPr>
              <w:lastRenderedPageBreak/>
              <w:t>Application for the scholarships is made at the same time as application for admission to SUTD.</w:t>
            </w:r>
          </w:p>
          <w:p w:rsidR="00412651" w:rsidRPr="00412651" w:rsidRDefault="00412651" w:rsidP="00412651">
            <w:pPr>
              <w:pStyle w:val="ListParagraph"/>
              <w:ind w:left="217" w:hanging="217"/>
              <w:jc w:val="both"/>
              <w:rPr>
                <w:sz w:val="24"/>
                <w:szCs w:val="24"/>
              </w:rPr>
            </w:pPr>
          </w:p>
          <w:p w:rsidR="00412651" w:rsidRPr="00412651" w:rsidRDefault="00412651" w:rsidP="00785189">
            <w:pPr>
              <w:pStyle w:val="ListParagraph"/>
              <w:numPr>
                <w:ilvl w:val="0"/>
                <w:numId w:val="38"/>
              </w:numPr>
              <w:ind w:left="217" w:hanging="217"/>
              <w:jc w:val="both"/>
              <w:rPr>
                <w:sz w:val="24"/>
                <w:szCs w:val="24"/>
              </w:rPr>
            </w:pPr>
            <w:r w:rsidRPr="00412651">
              <w:rPr>
                <w:sz w:val="24"/>
                <w:szCs w:val="24"/>
              </w:rPr>
              <w:t xml:space="preserve">This scholarship may also be available mid-term. Existing students who are eligible will be invited to apply via </w:t>
            </w:r>
            <w:proofErr w:type="spellStart"/>
            <w:r w:rsidRPr="00412651">
              <w:rPr>
                <w:sz w:val="24"/>
                <w:szCs w:val="24"/>
              </w:rPr>
              <w:t>MyPortal</w:t>
            </w:r>
            <w:proofErr w:type="spellEnd"/>
            <w:r w:rsidRPr="00412651">
              <w:rPr>
                <w:sz w:val="24"/>
                <w:szCs w:val="24"/>
              </w:rPr>
              <w:t>.</w:t>
            </w:r>
          </w:p>
          <w:p w:rsidR="00412651" w:rsidRPr="00412651" w:rsidRDefault="00412651" w:rsidP="00412651">
            <w:pPr>
              <w:pStyle w:val="ListParagraph"/>
              <w:ind w:left="217" w:hanging="217"/>
              <w:jc w:val="both"/>
              <w:rPr>
                <w:sz w:val="24"/>
                <w:szCs w:val="24"/>
              </w:rPr>
            </w:pPr>
          </w:p>
          <w:p w:rsidR="00412651" w:rsidRPr="00412651" w:rsidRDefault="00412651" w:rsidP="00785189">
            <w:pPr>
              <w:pStyle w:val="ListParagraph"/>
              <w:numPr>
                <w:ilvl w:val="0"/>
                <w:numId w:val="38"/>
              </w:numPr>
              <w:ind w:left="217" w:hanging="217"/>
              <w:jc w:val="both"/>
              <w:rPr>
                <w:sz w:val="24"/>
                <w:szCs w:val="24"/>
              </w:rPr>
            </w:pPr>
            <w:r w:rsidRPr="00412651">
              <w:rPr>
                <w:sz w:val="24"/>
                <w:szCs w:val="24"/>
              </w:rPr>
              <w:t>Late and incomplete submissions will not be processed.</w:t>
            </w:r>
          </w:p>
          <w:p w:rsidR="00412651" w:rsidRPr="00412651" w:rsidRDefault="00412651" w:rsidP="00412651">
            <w:pPr>
              <w:pStyle w:val="ListParagraph"/>
              <w:ind w:left="217" w:hanging="217"/>
              <w:jc w:val="both"/>
              <w:rPr>
                <w:sz w:val="24"/>
                <w:szCs w:val="24"/>
              </w:rPr>
            </w:pPr>
          </w:p>
          <w:p w:rsidR="00412651" w:rsidRPr="00412651" w:rsidRDefault="00412651" w:rsidP="00785189">
            <w:pPr>
              <w:pStyle w:val="ListParagraph"/>
              <w:numPr>
                <w:ilvl w:val="0"/>
                <w:numId w:val="38"/>
              </w:numPr>
              <w:ind w:left="217" w:hanging="217"/>
              <w:jc w:val="both"/>
              <w:rPr>
                <w:sz w:val="24"/>
                <w:szCs w:val="24"/>
              </w:rPr>
            </w:pPr>
            <w:r w:rsidRPr="00412651">
              <w:rPr>
                <w:sz w:val="24"/>
                <w:szCs w:val="24"/>
              </w:rPr>
              <w:t>Scholarships are awarded on the basis of competition among eligible applicants.</w:t>
            </w:r>
          </w:p>
          <w:p w:rsidR="00412651" w:rsidRPr="00412651" w:rsidRDefault="00412651" w:rsidP="00412651">
            <w:pPr>
              <w:pStyle w:val="ListParagraph"/>
              <w:ind w:left="217" w:hanging="217"/>
              <w:jc w:val="both"/>
              <w:rPr>
                <w:sz w:val="24"/>
                <w:szCs w:val="24"/>
              </w:rPr>
            </w:pPr>
          </w:p>
          <w:p w:rsidR="00E01F59" w:rsidRPr="00A860A8" w:rsidRDefault="00412651" w:rsidP="00785189">
            <w:pPr>
              <w:pStyle w:val="ListParagraph"/>
              <w:numPr>
                <w:ilvl w:val="0"/>
                <w:numId w:val="38"/>
              </w:numPr>
              <w:ind w:left="217" w:hanging="217"/>
              <w:jc w:val="both"/>
              <w:rPr>
                <w:sz w:val="24"/>
                <w:szCs w:val="24"/>
              </w:rPr>
            </w:pPr>
            <w:r w:rsidRPr="00412651">
              <w:rPr>
                <w:sz w:val="24"/>
                <w:szCs w:val="24"/>
              </w:rPr>
              <w:t xml:space="preserve">SUTD reserves the right not to award any </w:t>
            </w:r>
            <w:r w:rsidRPr="00412651">
              <w:rPr>
                <w:sz w:val="24"/>
                <w:szCs w:val="24"/>
              </w:rPr>
              <w:lastRenderedPageBreak/>
              <w:t>scholarship if there are no candidates of sufficient merit. The decision of the selection committee is final. Enquiries or disputes surrounding its decisions will not be entertained.</w:t>
            </w:r>
          </w:p>
        </w:tc>
        <w:tc>
          <w:tcPr>
            <w:tcW w:w="3535" w:type="dxa"/>
          </w:tcPr>
          <w:p w:rsidR="00E01F59" w:rsidRPr="001B3BD2" w:rsidRDefault="00512246" w:rsidP="00462EE0">
            <w:pPr>
              <w:pStyle w:val="ListParagraph"/>
              <w:ind w:left="15"/>
              <w:jc w:val="both"/>
              <w:rPr>
                <w:sz w:val="24"/>
                <w:szCs w:val="24"/>
              </w:rPr>
            </w:pPr>
            <w:r>
              <w:rPr>
                <w:sz w:val="24"/>
                <w:szCs w:val="24"/>
              </w:rPr>
              <w:lastRenderedPageBreak/>
              <w:t xml:space="preserve">Undergraduate </w:t>
            </w:r>
            <w:proofErr w:type="spellStart"/>
            <w:r>
              <w:rPr>
                <w:sz w:val="24"/>
                <w:szCs w:val="24"/>
              </w:rPr>
              <w:t>programmes</w:t>
            </w:r>
            <w:proofErr w:type="spellEnd"/>
          </w:p>
        </w:tc>
        <w:tc>
          <w:tcPr>
            <w:tcW w:w="2277" w:type="dxa"/>
          </w:tcPr>
          <w:p w:rsidR="00651303" w:rsidRPr="00651303" w:rsidRDefault="00651303" w:rsidP="00785189">
            <w:pPr>
              <w:pStyle w:val="ListParagraph"/>
              <w:numPr>
                <w:ilvl w:val="0"/>
                <w:numId w:val="38"/>
              </w:numPr>
              <w:ind w:left="260"/>
              <w:jc w:val="both"/>
              <w:rPr>
                <w:sz w:val="24"/>
                <w:szCs w:val="24"/>
              </w:rPr>
            </w:pPr>
            <w:r w:rsidRPr="00651303">
              <w:rPr>
                <w:sz w:val="24"/>
                <w:szCs w:val="24"/>
              </w:rPr>
              <w:t xml:space="preserve">The Scholarship is valued at S$15,000 per annum for the normal duration (up to four years) of the respective degree </w:t>
            </w:r>
            <w:proofErr w:type="spellStart"/>
            <w:r w:rsidRPr="00651303">
              <w:rPr>
                <w:sz w:val="24"/>
                <w:szCs w:val="24"/>
              </w:rPr>
              <w:t>programmes</w:t>
            </w:r>
            <w:proofErr w:type="spellEnd"/>
            <w:r w:rsidRPr="00651303">
              <w:rPr>
                <w:sz w:val="24"/>
                <w:szCs w:val="24"/>
              </w:rPr>
              <w:t xml:space="preserve"> at SUTD, subject to good academic standing and other terms</w:t>
            </w:r>
          </w:p>
          <w:p w:rsidR="00651303" w:rsidRPr="00651303" w:rsidRDefault="00651303" w:rsidP="00785189">
            <w:pPr>
              <w:pStyle w:val="ListParagraph"/>
              <w:numPr>
                <w:ilvl w:val="0"/>
                <w:numId w:val="38"/>
              </w:numPr>
              <w:ind w:left="260"/>
              <w:jc w:val="both"/>
              <w:rPr>
                <w:sz w:val="24"/>
                <w:szCs w:val="24"/>
              </w:rPr>
            </w:pPr>
            <w:r w:rsidRPr="00651303">
              <w:rPr>
                <w:sz w:val="24"/>
                <w:szCs w:val="24"/>
              </w:rPr>
              <w:t xml:space="preserve">The quantum will be used towards the recipient’s annual </w:t>
            </w:r>
            <w:proofErr w:type="spellStart"/>
            <w:r w:rsidRPr="00651303">
              <w:rPr>
                <w:sz w:val="24"/>
                <w:szCs w:val="24"/>
              </w:rPr>
              <w:t>subsidised</w:t>
            </w:r>
            <w:proofErr w:type="spellEnd"/>
            <w:r w:rsidRPr="00651303">
              <w:rPr>
                <w:sz w:val="24"/>
                <w:szCs w:val="24"/>
              </w:rPr>
              <w:t xml:space="preserve"> tuition fees</w:t>
            </w:r>
          </w:p>
          <w:p w:rsidR="00651303" w:rsidRPr="00651303" w:rsidRDefault="00651303" w:rsidP="00785189">
            <w:pPr>
              <w:pStyle w:val="ListParagraph"/>
              <w:numPr>
                <w:ilvl w:val="0"/>
                <w:numId w:val="38"/>
              </w:numPr>
              <w:ind w:left="260"/>
              <w:jc w:val="both"/>
              <w:rPr>
                <w:sz w:val="24"/>
                <w:szCs w:val="24"/>
              </w:rPr>
            </w:pPr>
            <w:r w:rsidRPr="00651303">
              <w:rPr>
                <w:sz w:val="24"/>
                <w:szCs w:val="24"/>
              </w:rPr>
              <w:t>No bond is attached to the Scholarship</w:t>
            </w:r>
          </w:p>
          <w:p w:rsidR="00651303" w:rsidRPr="00651303" w:rsidRDefault="00651303" w:rsidP="00785189">
            <w:pPr>
              <w:pStyle w:val="ListParagraph"/>
              <w:numPr>
                <w:ilvl w:val="0"/>
                <w:numId w:val="38"/>
              </w:numPr>
              <w:ind w:left="260"/>
              <w:jc w:val="both"/>
              <w:rPr>
                <w:sz w:val="24"/>
                <w:szCs w:val="24"/>
              </w:rPr>
            </w:pPr>
            <w:r w:rsidRPr="00651303">
              <w:rPr>
                <w:sz w:val="24"/>
                <w:szCs w:val="24"/>
              </w:rPr>
              <w:t xml:space="preserve">The recipient must take up the Tuition Grant </w:t>
            </w:r>
            <w:r w:rsidRPr="00651303">
              <w:rPr>
                <w:sz w:val="24"/>
                <w:szCs w:val="24"/>
              </w:rPr>
              <w:lastRenderedPageBreak/>
              <w:t xml:space="preserve">Scheme (TGS) from the Singapore Government to enjoy </w:t>
            </w:r>
            <w:proofErr w:type="spellStart"/>
            <w:r w:rsidRPr="00651303">
              <w:rPr>
                <w:sz w:val="24"/>
                <w:szCs w:val="24"/>
              </w:rPr>
              <w:t>subsidised</w:t>
            </w:r>
            <w:proofErr w:type="spellEnd"/>
            <w:r w:rsidRPr="00651303">
              <w:rPr>
                <w:sz w:val="24"/>
                <w:szCs w:val="24"/>
              </w:rPr>
              <w:t xml:space="preserve"> fees</w:t>
            </w:r>
          </w:p>
          <w:p w:rsidR="00651303" w:rsidRPr="00651303" w:rsidRDefault="00651303" w:rsidP="00785189">
            <w:pPr>
              <w:pStyle w:val="ListParagraph"/>
              <w:numPr>
                <w:ilvl w:val="0"/>
                <w:numId w:val="38"/>
              </w:numPr>
              <w:ind w:left="260"/>
              <w:jc w:val="both"/>
              <w:rPr>
                <w:sz w:val="24"/>
                <w:szCs w:val="24"/>
              </w:rPr>
            </w:pPr>
            <w:r w:rsidRPr="00651303">
              <w:rPr>
                <w:sz w:val="24"/>
                <w:szCs w:val="24"/>
              </w:rPr>
              <w:t xml:space="preserve">Successful recipients may be granted internship and/or career opportunities with </w:t>
            </w:r>
            <w:proofErr w:type="spellStart"/>
            <w:r w:rsidRPr="00651303">
              <w:rPr>
                <w:sz w:val="24"/>
                <w:szCs w:val="24"/>
              </w:rPr>
              <w:t>Hexacon</w:t>
            </w:r>
            <w:proofErr w:type="spellEnd"/>
            <w:r w:rsidRPr="00651303">
              <w:rPr>
                <w:sz w:val="24"/>
                <w:szCs w:val="24"/>
              </w:rPr>
              <w:t xml:space="preserve"> Construction or its designated companies</w:t>
            </w:r>
          </w:p>
          <w:p w:rsidR="00E01F59" w:rsidRPr="004A1448" w:rsidRDefault="00651303" w:rsidP="00785189">
            <w:pPr>
              <w:pStyle w:val="ListParagraph"/>
              <w:numPr>
                <w:ilvl w:val="0"/>
                <w:numId w:val="38"/>
              </w:numPr>
              <w:ind w:left="260"/>
              <w:jc w:val="both"/>
              <w:rPr>
                <w:sz w:val="24"/>
                <w:szCs w:val="24"/>
              </w:rPr>
            </w:pPr>
            <w:r w:rsidRPr="00651303">
              <w:rPr>
                <w:sz w:val="24"/>
                <w:szCs w:val="24"/>
              </w:rPr>
              <w:t xml:space="preserve">The Scholarship also covers hostel fees for the </w:t>
            </w:r>
            <w:proofErr w:type="spellStart"/>
            <w:r w:rsidRPr="00651303">
              <w:rPr>
                <w:sz w:val="24"/>
                <w:szCs w:val="24"/>
              </w:rPr>
              <w:t>Freshmore</w:t>
            </w:r>
            <w:proofErr w:type="spellEnd"/>
            <w:r w:rsidRPr="00651303">
              <w:rPr>
                <w:sz w:val="24"/>
                <w:szCs w:val="24"/>
              </w:rPr>
              <w:t xml:space="preserve"> terms where hostel stay is compulsory (valid only for scholarships awarded to Singaporeans).</w:t>
            </w:r>
          </w:p>
        </w:tc>
      </w:tr>
      <w:tr w:rsidR="00E01F59" w:rsidTr="00462EE0">
        <w:trPr>
          <w:trHeight w:val="386"/>
        </w:trPr>
        <w:tc>
          <w:tcPr>
            <w:tcW w:w="14397" w:type="dxa"/>
            <w:gridSpan w:val="6"/>
          </w:tcPr>
          <w:p w:rsidR="00E01F59" w:rsidRPr="00936CD6" w:rsidRDefault="00E01F59" w:rsidP="00E01F59">
            <w:pPr>
              <w:spacing w:before="100" w:beforeAutospacing="1" w:after="100" w:afterAutospacing="1"/>
              <w:jc w:val="both"/>
              <w:rPr>
                <w:sz w:val="24"/>
                <w:szCs w:val="24"/>
              </w:rPr>
            </w:pPr>
            <w:r>
              <w:rPr>
                <w:sz w:val="24"/>
                <w:szCs w:val="24"/>
              </w:rPr>
              <w:lastRenderedPageBreak/>
              <w:t xml:space="preserve">Website: </w:t>
            </w:r>
            <w:hyperlink r:id="rId44" w:history="1">
              <w:r w:rsidR="00112860" w:rsidRPr="00295710">
                <w:rPr>
                  <w:rStyle w:val="Hyperlink"/>
                  <w:sz w:val="24"/>
                  <w:szCs w:val="24"/>
                </w:rPr>
                <w:t>https://www.sutd.edu.sg/Admissions/Undergraduate/Scholarship/Application-for-scholarships/Rock-Scholarship</w:t>
              </w:r>
            </w:hyperlink>
            <w:r w:rsidR="00112860">
              <w:rPr>
                <w:sz w:val="24"/>
                <w:szCs w:val="24"/>
              </w:rPr>
              <w:t xml:space="preserve"> </w:t>
            </w:r>
          </w:p>
        </w:tc>
      </w:tr>
    </w:tbl>
    <w:p w:rsidR="00E01F59" w:rsidRDefault="00E01F59" w:rsidP="006770E9">
      <w:pPr>
        <w:spacing w:after="0" w:line="340" w:lineRule="atLeast"/>
        <w:outlineLvl w:val="0"/>
        <w:rPr>
          <w:rFonts w:ascii="Arial" w:eastAsia="Times New Roman" w:hAnsi="Arial" w:cs="Arial"/>
          <w:color w:val="171A1F"/>
          <w:kern w:val="36"/>
          <w:sz w:val="28"/>
          <w:szCs w:val="28"/>
        </w:rPr>
      </w:pPr>
    </w:p>
    <w:p w:rsidR="001569C7" w:rsidRDefault="001569C7" w:rsidP="006770E9">
      <w:pPr>
        <w:spacing w:after="0" w:line="340" w:lineRule="atLeast"/>
        <w:outlineLvl w:val="0"/>
        <w:rPr>
          <w:rFonts w:ascii="Arial" w:eastAsia="Times New Roman" w:hAnsi="Arial" w:cs="Arial"/>
          <w:color w:val="171A1F"/>
          <w:kern w:val="36"/>
          <w:sz w:val="28"/>
          <w:szCs w:val="28"/>
        </w:rPr>
      </w:pPr>
    </w:p>
    <w:p w:rsidR="001569C7" w:rsidRDefault="001569C7" w:rsidP="006770E9">
      <w:pPr>
        <w:spacing w:after="0" w:line="340" w:lineRule="atLeast"/>
        <w:outlineLvl w:val="0"/>
        <w:rPr>
          <w:rFonts w:ascii="Arial" w:eastAsia="Times New Roman" w:hAnsi="Arial" w:cs="Arial"/>
          <w:color w:val="171A1F"/>
          <w:kern w:val="36"/>
          <w:sz w:val="28"/>
          <w:szCs w:val="28"/>
        </w:rPr>
      </w:pPr>
    </w:p>
    <w:tbl>
      <w:tblPr>
        <w:tblStyle w:val="TableGrid"/>
        <w:tblW w:w="14397" w:type="dxa"/>
        <w:tblInd w:w="-680" w:type="dxa"/>
        <w:tblLayout w:type="fixed"/>
        <w:tblLook w:val="04A0" w:firstRow="1" w:lastRow="0" w:firstColumn="1" w:lastColumn="0" w:noHBand="0" w:noVBand="1"/>
      </w:tblPr>
      <w:tblGrid>
        <w:gridCol w:w="1768"/>
        <w:gridCol w:w="1983"/>
        <w:gridCol w:w="2202"/>
        <w:gridCol w:w="2632"/>
        <w:gridCol w:w="3535"/>
        <w:gridCol w:w="2277"/>
      </w:tblGrid>
      <w:tr w:rsidR="001569C7" w:rsidTr="00462EE0">
        <w:trPr>
          <w:trHeight w:val="782"/>
        </w:trPr>
        <w:tc>
          <w:tcPr>
            <w:tcW w:w="1768" w:type="dxa"/>
          </w:tcPr>
          <w:p w:rsidR="001569C7" w:rsidRDefault="001569C7" w:rsidP="00462EE0">
            <w:pPr>
              <w:jc w:val="center"/>
              <w:rPr>
                <w:b/>
                <w:sz w:val="28"/>
                <w:szCs w:val="28"/>
                <w:u w:val="single"/>
              </w:rPr>
            </w:pPr>
            <w:r>
              <w:rPr>
                <w:b/>
                <w:sz w:val="28"/>
                <w:szCs w:val="28"/>
                <w:u w:val="single"/>
              </w:rPr>
              <w:lastRenderedPageBreak/>
              <w:t>Scholarship Name</w:t>
            </w:r>
          </w:p>
        </w:tc>
        <w:tc>
          <w:tcPr>
            <w:tcW w:w="1983" w:type="dxa"/>
          </w:tcPr>
          <w:p w:rsidR="001569C7" w:rsidRDefault="001569C7" w:rsidP="00462EE0">
            <w:pPr>
              <w:jc w:val="center"/>
              <w:rPr>
                <w:b/>
                <w:sz w:val="28"/>
                <w:szCs w:val="28"/>
                <w:u w:val="single"/>
              </w:rPr>
            </w:pPr>
            <w:r>
              <w:rPr>
                <w:b/>
                <w:sz w:val="28"/>
                <w:szCs w:val="28"/>
                <w:u w:val="single"/>
              </w:rPr>
              <w:t xml:space="preserve">Overview </w:t>
            </w:r>
          </w:p>
        </w:tc>
        <w:tc>
          <w:tcPr>
            <w:tcW w:w="2202" w:type="dxa"/>
          </w:tcPr>
          <w:p w:rsidR="001569C7" w:rsidRDefault="001569C7" w:rsidP="00462EE0">
            <w:pPr>
              <w:jc w:val="center"/>
              <w:rPr>
                <w:b/>
                <w:sz w:val="28"/>
                <w:szCs w:val="28"/>
                <w:u w:val="single"/>
              </w:rPr>
            </w:pPr>
            <w:r>
              <w:rPr>
                <w:b/>
                <w:sz w:val="28"/>
                <w:szCs w:val="28"/>
                <w:u w:val="single"/>
              </w:rPr>
              <w:t>Eligibility</w:t>
            </w:r>
          </w:p>
        </w:tc>
        <w:tc>
          <w:tcPr>
            <w:tcW w:w="2632" w:type="dxa"/>
          </w:tcPr>
          <w:p w:rsidR="001569C7" w:rsidRDefault="001569C7" w:rsidP="00462EE0">
            <w:pPr>
              <w:jc w:val="center"/>
              <w:rPr>
                <w:b/>
                <w:sz w:val="28"/>
                <w:szCs w:val="28"/>
                <w:u w:val="single"/>
              </w:rPr>
            </w:pPr>
            <w:r>
              <w:rPr>
                <w:b/>
                <w:sz w:val="28"/>
                <w:szCs w:val="28"/>
                <w:u w:val="single"/>
              </w:rPr>
              <w:t>How to Apply</w:t>
            </w:r>
          </w:p>
        </w:tc>
        <w:tc>
          <w:tcPr>
            <w:tcW w:w="3535" w:type="dxa"/>
          </w:tcPr>
          <w:p w:rsidR="001569C7" w:rsidRDefault="001569C7" w:rsidP="00462EE0">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277" w:type="dxa"/>
          </w:tcPr>
          <w:p w:rsidR="001569C7" w:rsidRDefault="001569C7" w:rsidP="00462EE0">
            <w:pPr>
              <w:jc w:val="center"/>
              <w:rPr>
                <w:b/>
                <w:sz w:val="28"/>
                <w:szCs w:val="28"/>
                <w:u w:val="single"/>
              </w:rPr>
            </w:pPr>
            <w:r>
              <w:rPr>
                <w:b/>
                <w:sz w:val="28"/>
                <w:szCs w:val="28"/>
                <w:u w:val="single"/>
              </w:rPr>
              <w:t xml:space="preserve">Scholarship Value </w:t>
            </w:r>
          </w:p>
        </w:tc>
      </w:tr>
      <w:tr w:rsidR="001569C7" w:rsidRPr="006770E9" w:rsidTr="00462EE0">
        <w:trPr>
          <w:trHeight w:val="386"/>
        </w:trPr>
        <w:tc>
          <w:tcPr>
            <w:tcW w:w="1768" w:type="dxa"/>
          </w:tcPr>
          <w:p w:rsidR="001569C7" w:rsidRPr="009F3BEF" w:rsidRDefault="001569C7" w:rsidP="00462EE0">
            <w:pPr>
              <w:jc w:val="both"/>
              <w:rPr>
                <w:b/>
                <w:sz w:val="24"/>
                <w:szCs w:val="24"/>
              </w:rPr>
            </w:pPr>
            <w:proofErr w:type="spellStart"/>
            <w:r w:rsidRPr="001569C7">
              <w:rPr>
                <w:b/>
                <w:sz w:val="24"/>
                <w:szCs w:val="24"/>
              </w:rPr>
              <w:t>Wilmar</w:t>
            </w:r>
            <w:proofErr w:type="spellEnd"/>
            <w:r w:rsidRPr="001569C7">
              <w:rPr>
                <w:b/>
                <w:sz w:val="24"/>
                <w:szCs w:val="24"/>
              </w:rPr>
              <w:t xml:space="preserve"> — SUTD Scholarship</w:t>
            </w:r>
          </w:p>
        </w:tc>
        <w:tc>
          <w:tcPr>
            <w:tcW w:w="1983" w:type="dxa"/>
          </w:tcPr>
          <w:p w:rsidR="001569C7" w:rsidRPr="004F5E5D" w:rsidRDefault="001569C7" w:rsidP="00462EE0">
            <w:pPr>
              <w:pStyle w:val="ListParagraph"/>
              <w:ind w:left="-8"/>
              <w:jc w:val="both"/>
              <w:rPr>
                <w:sz w:val="24"/>
                <w:szCs w:val="24"/>
              </w:rPr>
            </w:pPr>
            <w:r w:rsidRPr="001569C7">
              <w:rPr>
                <w:sz w:val="24"/>
                <w:szCs w:val="24"/>
              </w:rPr>
              <w:t xml:space="preserve">Supported by </w:t>
            </w:r>
            <w:proofErr w:type="spellStart"/>
            <w:r w:rsidRPr="001569C7">
              <w:rPr>
                <w:sz w:val="24"/>
                <w:szCs w:val="24"/>
              </w:rPr>
              <w:t>Wilmar</w:t>
            </w:r>
            <w:proofErr w:type="spellEnd"/>
            <w:r w:rsidRPr="001569C7">
              <w:rPr>
                <w:sz w:val="24"/>
                <w:szCs w:val="24"/>
              </w:rPr>
              <w:t xml:space="preserve"> International Limited, this Scholarship is available to outstanding undergraduates pursuing their studies</w:t>
            </w:r>
            <w:r>
              <w:rPr>
                <w:sz w:val="24"/>
                <w:szCs w:val="24"/>
              </w:rPr>
              <w:t xml:space="preserve"> at SUTD.</w:t>
            </w:r>
          </w:p>
        </w:tc>
        <w:tc>
          <w:tcPr>
            <w:tcW w:w="2202" w:type="dxa"/>
          </w:tcPr>
          <w:p w:rsidR="00FD71CF" w:rsidRPr="00FD71CF" w:rsidRDefault="00FD71CF" w:rsidP="00FD71CF">
            <w:pPr>
              <w:jc w:val="both"/>
              <w:rPr>
                <w:sz w:val="24"/>
                <w:szCs w:val="24"/>
              </w:rPr>
            </w:pPr>
            <w:r w:rsidRPr="00FD71CF">
              <w:rPr>
                <w:sz w:val="24"/>
                <w:szCs w:val="24"/>
              </w:rPr>
              <w:t>The Scholarship is open to International Students who</w:t>
            </w:r>
          </w:p>
          <w:p w:rsidR="00FD71CF" w:rsidRPr="00FD71CF" w:rsidRDefault="00FD71CF" w:rsidP="00FD71CF">
            <w:pPr>
              <w:ind w:left="259"/>
              <w:jc w:val="both"/>
              <w:rPr>
                <w:sz w:val="24"/>
                <w:szCs w:val="24"/>
              </w:rPr>
            </w:pPr>
          </w:p>
          <w:p w:rsidR="00FD71CF" w:rsidRPr="00FD71CF" w:rsidRDefault="00FD71CF" w:rsidP="00785189">
            <w:pPr>
              <w:pStyle w:val="ListParagraph"/>
              <w:numPr>
                <w:ilvl w:val="0"/>
                <w:numId w:val="39"/>
              </w:numPr>
              <w:ind w:left="259"/>
              <w:jc w:val="both"/>
              <w:rPr>
                <w:sz w:val="24"/>
                <w:szCs w:val="24"/>
              </w:rPr>
            </w:pPr>
            <w:r w:rsidRPr="00FD71CF">
              <w:rPr>
                <w:sz w:val="24"/>
                <w:szCs w:val="24"/>
              </w:rPr>
              <w:t xml:space="preserve">are applying for admission to SUTD’s undergraduate degree </w:t>
            </w:r>
            <w:proofErr w:type="spellStart"/>
            <w:r w:rsidRPr="00FD71CF">
              <w:rPr>
                <w:sz w:val="24"/>
                <w:szCs w:val="24"/>
              </w:rPr>
              <w:t>programme</w:t>
            </w:r>
            <w:proofErr w:type="spellEnd"/>
          </w:p>
          <w:p w:rsidR="00FD71CF" w:rsidRPr="00FD71CF" w:rsidRDefault="00FD71CF" w:rsidP="00785189">
            <w:pPr>
              <w:pStyle w:val="ListParagraph"/>
              <w:numPr>
                <w:ilvl w:val="0"/>
                <w:numId w:val="39"/>
              </w:numPr>
              <w:ind w:left="259"/>
              <w:jc w:val="both"/>
              <w:rPr>
                <w:sz w:val="24"/>
                <w:szCs w:val="24"/>
              </w:rPr>
            </w:pPr>
            <w:r w:rsidRPr="00FD71CF">
              <w:rPr>
                <w:sz w:val="24"/>
                <w:szCs w:val="24"/>
              </w:rPr>
              <w:t>have outstanding Singapore-Cambridge GCE 'A' level, Local Polytechnic Diploma, NUS High School Diploma, IB Diploma or Year 12 equivalent qualifications</w:t>
            </w:r>
          </w:p>
          <w:p w:rsidR="00FD71CF" w:rsidRPr="00FD71CF" w:rsidRDefault="00FD71CF" w:rsidP="00785189">
            <w:pPr>
              <w:pStyle w:val="ListParagraph"/>
              <w:numPr>
                <w:ilvl w:val="0"/>
                <w:numId w:val="39"/>
              </w:numPr>
              <w:ind w:left="259"/>
              <w:jc w:val="both"/>
              <w:rPr>
                <w:sz w:val="24"/>
                <w:szCs w:val="24"/>
              </w:rPr>
            </w:pPr>
            <w:r w:rsidRPr="00FD71CF">
              <w:rPr>
                <w:sz w:val="24"/>
                <w:szCs w:val="24"/>
              </w:rPr>
              <w:t xml:space="preserve">possess leadership potential, creative thinking, passion, collaborative outlook, integrity </w:t>
            </w:r>
            <w:r w:rsidRPr="00FD71CF">
              <w:rPr>
                <w:sz w:val="24"/>
                <w:szCs w:val="24"/>
              </w:rPr>
              <w:lastRenderedPageBreak/>
              <w:t>and character</w:t>
            </w:r>
          </w:p>
          <w:p w:rsidR="00FD71CF" w:rsidRPr="00FD71CF" w:rsidRDefault="00FD71CF" w:rsidP="00785189">
            <w:pPr>
              <w:pStyle w:val="ListParagraph"/>
              <w:numPr>
                <w:ilvl w:val="0"/>
                <w:numId w:val="39"/>
              </w:numPr>
              <w:ind w:left="259"/>
              <w:jc w:val="both"/>
              <w:rPr>
                <w:sz w:val="24"/>
                <w:szCs w:val="24"/>
              </w:rPr>
            </w:pPr>
            <w:r w:rsidRPr="00FD71CF">
              <w:rPr>
                <w:sz w:val="24"/>
                <w:szCs w:val="24"/>
              </w:rPr>
              <w:t>are active in co-curricular activities</w:t>
            </w:r>
          </w:p>
          <w:p w:rsidR="00FD71CF" w:rsidRPr="00FD71CF" w:rsidRDefault="00FD71CF" w:rsidP="00785189">
            <w:pPr>
              <w:pStyle w:val="ListParagraph"/>
              <w:numPr>
                <w:ilvl w:val="0"/>
                <w:numId w:val="39"/>
              </w:numPr>
              <w:ind w:left="259"/>
              <w:jc w:val="both"/>
              <w:rPr>
                <w:sz w:val="24"/>
                <w:szCs w:val="24"/>
              </w:rPr>
            </w:pPr>
            <w:r w:rsidRPr="00FD71CF">
              <w:rPr>
                <w:sz w:val="24"/>
                <w:szCs w:val="24"/>
              </w:rPr>
              <w:t>have good records of service and contribution to the university and/or to the community at large</w:t>
            </w:r>
          </w:p>
          <w:p w:rsidR="00FD71CF" w:rsidRPr="00FD71CF" w:rsidRDefault="00FD71CF" w:rsidP="00785189">
            <w:pPr>
              <w:pStyle w:val="ListParagraph"/>
              <w:numPr>
                <w:ilvl w:val="0"/>
                <w:numId w:val="39"/>
              </w:numPr>
              <w:ind w:left="259"/>
              <w:jc w:val="both"/>
              <w:rPr>
                <w:sz w:val="24"/>
                <w:szCs w:val="24"/>
              </w:rPr>
            </w:pPr>
            <w:r w:rsidRPr="00FD71CF">
              <w:rPr>
                <w:sz w:val="24"/>
                <w:szCs w:val="24"/>
              </w:rPr>
              <w:t>believe in giving back to society</w:t>
            </w:r>
          </w:p>
          <w:p w:rsidR="001569C7" w:rsidRPr="00FD71CF" w:rsidRDefault="00FD71CF" w:rsidP="00785189">
            <w:pPr>
              <w:pStyle w:val="ListParagraph"/>
              <w:numPr>
                <w:ilvl w:val="0"/>
                <w:numId w:val="39"/>
              </w:numPr>
              <w:ind w:left="259"/>
              <w:jc w:val="both"/>
              <w:rPr>
                <w:sz w:val="24"/>
                <w:szCs w:val="24"/>
              </w:rPr>
            </w:pPr>
            <w:r w:rsidRPr="00FD71CF">
              <w:rPr>
                <w:sz w:val="24"/>
                <w:szCs w:val="24"/>
              </w:rPr>
              <w:t>Special consideration will be given for candidates with demonstrated financial need (PCI &lt; S$1,500 p.m.).</w:t>
            </w:r>
          </w:p>
        </w:tc>
        <w:tc>
          <w:tcPr>
            <w:tcW w:w="2632" w:type="dxa"/>
          </w:tcPr>
          <w:p w:rsidR="007D786D" w:rsidRPr="007D786D" w:rsidRDefault="007D786D" w:rsidP="00785189">
            <w:pPr>
              <w:pStyle w:val="ListParagraph"/>
              <w:numPr>
                <w:ilvl w:val="0"/>
                <w:numId w:val="39"/>
              </w:numPr>
              <w:ind w:left="307"/>
              <w:jc w:val="both"/>
              <w:rPr>
                <w:sz w:val="24"/>
                <w:szCs w:val="24"/>
              </w:rPr>
            </w:pPr>
            <w:r w:rsidRPr="007D786D">
              <w:rPr>
                <w:sz w:val="24"/>
                <w:szCs w:val="24"/>
              </w:rPr>
              <w:lastRenderedPageBreak/>
              <w:t>Application for the scholarship is made at the same time as application for admission to SUTD.</w:t>
            </w:r>
          </w:p>
          <w:p w:rsidR="007D786D" w:rsidRPr="007D786D" w:rsidRDefault="007D786D" w:rsidP="00785189">
            <w:pPr>
              <w:pStyle w:val="ListParagraph"/>
              <w:numPr>
                <w:ilvl w:val="0"/>
                <w:numId w:val="39"/>
              </w:numPr>
              <w:ind w:left="307"/>
              <w:jc w:val="both"/>
              <w:rPr>
                <w:sz w:val="24"/>
                <w:szCs w:val="24"/>
              </w:rPr>
            </w:pPr>
            <w:r w:rsidRPr="007D786D">
              <w:rPr>
                <w:sz w:val="24"/>
                <w:szCs w:val="24"/>
              </w:rPr>
              <w:t>Shortlisted applicants will be notified in due course.</w:t>
            </w:r>
          </w:p>
          <w:p w:rsidR="007D786D" w:rsidRPr="007D786D" w:rsidRDefault="007D786D" w:rsidP="00785189">
            <w:pPr>
              <w:pStyle w:val="ListParagraph"/>
              <w:numPr>
                <w:ilvl w:val="0"/>
                <w:numId w:val="39"/>
              </w:numPr>
              <w:ind w:left="307"/>
              <w:jc w:val="both"/>
              <w:rPr>
                <w:sz w:val="24"/>
                <w:szCs w:val="24"/>
              </w:rPr>
            </w:pPr>
            <w:r w:rsidRPr="007D786D">
              <w:rPr>
                <w:sz w:val="24"/>
                <w:szCs w:val="24"/>
              </w:rPr>
              <w:t>Scholarships are awarded on the basis of competition among eligible applicants.</w:t>
            </w:r>
          </w:p>
          <w:p w:rsidR="001569C7" w:rsidRPr="007D786D" w:rsidRDefault="007D786D" w:rsidP="00785189">
            <w:pPr>
              <w:pStyle w:val="ListParagraph"/>
              <w:numPr>
                <w:ilvl w:val="0"/>
                <w:numId w:val="39"/>
              </w:numPr>
              <w:ind w:left="307"/>
              <w:jc w:val="both"/>
              <w:rPr>
                <w:sz w:val="24"/>
                <w:szCs w:val="24"/>
              </w:rPr>
            </w:pPr>
            <w:r w:rsidRPr="007D786D">
              <w:rPr>
                <w:sz w:val="24"/>
                <w:szCs w:val="24"/>
              </w:rPr>
              <w:t>SUTD reserves the right not to award any scholarship if there are no candidates of sufficient merit. The decision of the selection committee is final. Enquiries or disputes surrounding its decisions will not be entertained.</w:t>
            </w:r>
          </w:p>
        </w:tc>
        <w:tc>
          <w:tcPr>
            <w:tcW w:w="3535" w:type="dxa"/>
          </w:tcPr>
          <w:p w:rsidR="001569C7" w:rsidRPr="001B3BD2" w:rsidRDefault="00A142EB" w:rsidP="00462EE0">
            <w:pPr>
              <w:pStyle w:val="ListParagraph"/>
              <w:ind w:left="15"/>
              <w:jc w:val="both"/>
              <w:rPr>
                <w:sz w:val="24"/>
                <w:szCs w:val="24"/>
              </w:rPr>
            </w:pPr>
            <w:r>
              <w:rPr>
                <w:sz w:val="24"/>
                <w:szCs w:val="24"/>
              </w:rPr>
              <w:t xml:space="preserve">Undergraduate </w:t>
            </w:r>
            <w:proofErr w:type="spellStart"/>
            <w:r>
              <w:rPr>
                <w:sz w:val="24"/>
                <w:szCs w:val="24"/>
              </w:rPr>
              <w:t>programmes</w:t>
            </w:r>
            <w:proofErr w:type="spellEnd"/>
          </w:p>
        </w:tc>
        <w:tc>
          <w:tcPr>
            <w:tcW w:w="2277" w:type="dxa"/>
          </w:tcPr>
          <w:p w:rsidR="00EB651A" w:rsidRPr="00EB651A" w:rsidRDefault="00EB651A" w:rsidP="00785189">
            <w:pPr>
              <w:pStyle w:val="ListParagraph"/>
              <w:numPr>
                <w:ilvl w:val="0"/>
                <w:numId w:val="38"/>
              </w:numPr>
              <w:ind w:left="170" w:hanging="170"/>
              <w:jc w:val="both"/>
              <w:rPr>
                <w:sz w:val="24"/>
                <w:szCs w:val="24"/>
              </w:rPr>
            </w:pPr>
            <w:r w:rsidRPr="00EB651A">
              <w:rPr>
                <w:sz w:val="24"/>
                <w:szCs w:val="24"/>
              </w:rPr>
              <w:t xml:space="preserve">The Scholarship will be used towards the annual </w:t>
            </w:r>
            <w:proofErr w:type="spellStart"/>
            <w:r w:rsidRPr="00EB651A">
              <w:rPr>
                <w:sz w:val="24"/>
                <w:szCs w:val="24"/>
              </w:rPr>
              <w:t>subsidised</w:t>
            </w:r>
            <w:proofErr w:type="spellEnd"/>
            <w:r w:rsidRPr="00EB651A">
              <w:rPr>
                <w:sz w:val="24"/>
                <w:szCs w:val="24"/>
              </w:rPr>
              <w:t xml:space="preserve"> tuition fees (after Tuition Grant) for the normal duration (up to four years) of the respective degree </w:t>
            </w:r>
            <w:proofErr w:type="spellStart"/>
            <w:r w:rsidRPr="00EB651A">
              <w:rPr>
                <w:sz w:val="24"/>
                <w:szCs w:val="24"/>
              </w:rPr>
              <w:t>programmes</w:t>
            </w:r>
            <w:proofErr w:type="spellEnd"/>
            <w:r w:rsidRPr="00EB651A">
              <w:rPr>
                <w:sz w:val="24"/>
                <w:szCs w:val="24"/>
              </w:rPr>
              <w:t xml:space="preserve"> at SUTD, subject to good academic standing and other terms.</w:t>
            </w:r>
          </w:p>
          <w:p w:rsidR="00EB651A" w:rsidRPr="00EB651A" w:rsidRDefault="00EB651A" w:rsidP="00785189">
            <w:pPr>
              <w:pStyle w:val="ListParagraph"/>
              <w:numPr>
                <w:ilvl w:val="0"/>
                <w:numId w:val="38"/>
              </w:numPr>
              <w:ind w:left="170" w:hanging="170"/>
              <w:jc w:val="both"/>
              <w:rPr>
                <w:sz w:val="24"/>
                <w:szCs w:val="24"/>
              </w:rPr>
            </w:pPr>
            <w:r w:rsidRPr="00EB651A">
              <w:rPr>
                <w:sz w:val="24"/>
                <w:szCs w:val="24"/>
              </w:rPr>
              <w:t xml:space="preserve">Successful recipients may be granted internship and/or career opportunities with </w:t>
            </w:r>
            <w:proofErr w:type="spellStart"/>
            <w:r w:rsidRPr="00EB651A">
              <w:rPr>
                <w:sz w:val="24"/>
                <w:szCs w:val="24"/>
              </w:rPr>
              <w:t>Wilmar</w:t>
            </w:r>
            <w:proofErr w:type="spellEnd"/>
            <w:r w:rsidRPr="00EB651A">
              <w:rPr>
                <w:sz w:val="24"/>
                <w:szCs w:val="24"/>
              </w:rPr>
              <w:t xml:space="preserve"> or its designated companies.</w:t>
            </w:r>
          </w:p>
          <w:p w:rsidR="001569C7" w:rsidRPr="00EB651A" w:rsidRDefault="00EB651A" w:rsidP="00785189">
            <w:pPr>
              <w:pStyle w:val="ListParagraph"/>
              <w:numPr>
                <w:ilvl w:val="0"/>
                <w:numId w:val="38"/>
              </w:numPr>
              <w:ind w:left="170" w:hanging="170"/>
              <w:jc w:val="both"/>
              <w:rPr>
                <w:sz w:val="24"/>
                <w:szCs w:val="24"/>
              </w:rPr>
            </w:pPr>
            <w:r w:rsidRPr="00EB651A">
              <w:rPr>
                <w:sz w:val="24"/>
                <w:szCs w:val="24"/>
              </w:rPr>
              <w:t xml:space="preserve">No bond is required under the terms of this Scholarship. The recipient must take up the Tuition </w:t>
            </w:r>
            <w:r w:rsidRPr="00EB651A">
              <w:rPr>
                <w:sz w:val="24"/>
                <w:szCs w:val="24"/>
              </w:rPr>
              <w:lastRenderedPageBreak/>
              <w:t xml:space="preserve">Grant Scheme (TGS) from the Singapore Government to enjoy </w:t>
            </w:r>
            <w:proofErr w:type="spellStart"/>
            <w:r w:rsidRPr="00EB651A">
              <w:rPr>
                <w:sz w:val="24"/>
                <w:szCs w:val="24"/>
              </w:rPr>
              <w:t>subsidised</w:t>
            </w:r>
            <w:proofErr w:type="spellEnd"/>
            <w:r w:rsidRPr="00EB651A">
              <w:rPr>
                <w:sz w:val="24"/>
                <w:szCs w:val="24"/>
              </w:rPr>
              <w:t xml:space="preserve"> fees. Under the TGS, non-Singaporeans will be obligated to work in Singapore for a minimum period of three years upon graduation.</w:t>
            </w:r>
          </w:p>
        </w:tc>
      </w:tr>
      <w:tr w:rsidR="001569C7" w:rsidTr="00462EE0">
        <w:trPr>
          <w:trHeight w:val="386"/>
        </w:trPr>
        <w:tc>
          <w:tcPr>
            <w:tcW w:w="14397" w:type="dxa"/>
            <w:gridSpan w:val="6"/>
          </w:tcPr>
          <w:p w:rsidR="001569C7" w:rsidRPr="00936CD6" w:rsidRDefault="001569C7" w:rsidP="001569C7">
            <w:pPr>
              <w:spacing w:before="100" w:beforeAutospacing="1" w:after="100" w:afterAutospacing="1"/>
              <w:jc w:val="both"/>
              <w:rPr>
                <w:sz w:val="24"/>
                <w:szCs w:val="24"/>
              </w:rPr>
            </w:pPr>
            <w:r>
              <w:rPr>
                <w:sz w:val="24"/>
                <w:szCs w:val="24"/>
              </w:rPr>
              <w:lastRenderedPageBreak/>
              <w:t xml:space="preserve">Website: </w:t>
            </w:r>
            <w:hyperlink r:id="rId45" w:history="1">
              <w:r w:rsidR="00294EFC" w:rsidRPr="00295710">
                <w:rPr>
                  <w:rStyle w:val="Hyperlink"/>
                  <w:sz w:val="24"/>
                  <w:szCs w:val="24"/>
                </w:rPr>
                <w:t>https://www.sutd.edu.sg/Admissions/Undergraduate/Scholarship/Application-for-scholarships/Wilmar-Scholarship</w:t>
              </w:r>
            </w:hyperlink>
            <w:r w:rsidR="00294EFC">
              <w:rPr>
                <w:sz w:val="24"/>
                <w:szCs w:val="24"/>
              </w:rPr>
              <w:t xml:space="preserve"> </w:t>
            </w:r>
          </w:p>
        </w:tc>
      </w:tr>
    </w:tbl>
    <w:p w:rsidR="00292662" w:rsidRDefault="00292662" w:rsidP="006770E9">
      <w:pPr>
        <w:spacing w:after="0" w:line="340" w:lineRule="atLeast"/>
        <w:outlineLvl w:val="0"/>
        <w:rPr>
          <w:rFonts w:ascii="Arial" w:eastAsia="Times New Roman" w:hAnsi="Arial" w:cs="Arial"/>
          <w:color w:val="171A1F"/>
          <w:kern w:val="36"/>
          <w:sz w:val="28"/>
          <w:szCs w:val="28"/>
        </w:rPr>
      </w:pPr>
    </w:p>
    <w:p w:rsidR="00292662" w:rsidRDefault="00292662" w:rsidP="006770E9">
      <w:pPr>
        <w:spacing w:after="0" w:line="340" w:lineRule="atLeast"/>
        <w:outlineLvl w:val="0"/>
        <w:rPr>
          <w:rFonts w:ascii="Arial" w:eastAsia="Times New Roman" w:hAnsi="Arial" w:cs="Arial"/>
          <w:color w:val="171A1F"/>
          <w:kern w:val="36"/>
          <w:sz w:val="28"/>
          <w:szCs w:val="28"/>
        </w:rPr>
      </w:pPr>
    </w:p>
    <w:p w:rsidR="00292662" w:rsidRDefault="00292662" w:rsidP="006770E9">
      <w:pPr>
        <w:spacing w:after="0" w:line="340" w:lineRule="atLeast"/>
        <w:outlineLvl w:val="0"/>
        <w:rPr>
          <w:rFonts w:ascii="Arial" w:eastAsia="Times New Roman" w:hAnsi="Arial" w:cs="Arial"/>
          <w:color w:val="171A1F"/>
          <w:kern w:val="36"/>
          <w:sz w:val="28"/>
          <w:szCs w:val="28"/>
        </w:rPr>
      </w:pPr>
    </w:p>
    <w:p w:rsidR="00292662" w:rsidRDefault="00292662" w:rsidP="006770E9">
      <w:pPr>
        <w:spacing w:after="0" w:line="340" w:lineRule="atLeast"/>
        <w:outlineLvl w:val="0"/>
        <w:rPr>
          <w:rFonts w:ascii="Arial" w:eastAsia="Times New Roman" w:hAnsi="Arial" w:cs="Arial"/>
          <w:color w:val="171A1F"/>
          <w:kern w:val="36"/>
          <w:sz w:val="28"/>
          <w:szCs w:val="28"/>
        </w:rPr>
      </w:pPr>
    </w:p>
    <w:p w:rsidR="00292662" w:rsidRDefault="00292662" w:rsidP="006770E9">
      <w:pPr>
        <w:spacing w:after="0" w:line="340" w:lineRule="atLeast"/>
        <w:outlineLvl w:val="0"/>
        <w:rPr>
          <w:rFonts w:ascii="Arial" w:eastAsia="Times New Roman" w:hAnsi="Arial" w:cs="Arial"/>
          <w:color w:val="171A1F"/>
          <w:kern w:val="36"/>
          <w:sz w:val="28"/>
          <w:szCs w:val="28"/>
        </w:rPr>
      </w:pPr>
    </w:p>
    <w:p w:rsidR="00292662" w:rsidRDefault="00292662" w:rsidP="006770E9">
      <w:pPr>
        <w:spacing w:after="0" w:line="340" w:lineRule="atLeast"/>
        <w:outlineLvl w:val="0"/>
        <w:rPr>
          <w:rFonts w:ascii="Arial" w:eastAsia="Times New Roman" w:hAnsi="Arial" w:cs="Arial"/>
          <w:color w:val="171A1F"/>
          <w:kern w:val="36"/>
          <w:sz w:val="28"/>
          <w:szCs w:val="28"/>
        </w:rPr>
      </w:pPr>
    </w:p>
    <w:p w:rsidR="00292662" w:rsidRDefault="00292662" w:rsidP="006770E9">
      <w:pPr>
        <w:spacing w:after="0" w:line="340" w:lineRule="atLeast"/>
        <w:outlineLvl w:val="0"/>
        <w:rPr>
          <w:rFonts w:ascii="Arial" w:eastAsia="Times New Roman" w:hAnsi="Arial" w:cs="Arial"/>
          <w:color w:val="171A1F"/>
          <w:kern w:val="36"/>
          <w:sz w:val="28"/>
          <w:szCs w:val="28"/>
        </w:rPr>
      </w:pPr>
    </w:p>
    <w:p w:rsidR="00292662" w:rsidRDefault="00292662" w:rsidP="006770E9">
      <w:pPr>
        <w:spacing w:after="0" w:line="340" w:lineRule="atLeast"/>
        <w:outlineLvl w:val="0"/>
        <w:rPr>
          <w:rFonts w:ascii="Arial" w:eastAsia="Times New Roman" w:hAnsi="Arial" w:cs="Arial"/>
          <w:color w:val="171A1F"/>
          <w:kern w:val="36"/>
          <w:sz w:val="28"/>
          <w:szCs w:val="28"/>
        </w:rPr>
      </w:pPr>
    </w:p>
    <w:tbl>
      <w:tblPr>
        <w:tblStyle w:val="TableGrid"/>
        <w:tblW w:w="14397" w:type="dxa"/>
        <w:tblInd w:w="-680" w:type="dxa"/>
        <w:tblLayout w:type="fixed"/>
        <w:tblLook w:val="04A0" w:firstRow="1" w:lastRow="0" w:firstColumn="1" w:lastColumn="0" w:noHBand="0" w:noVBand="1"/>
      </w:tblPr>
      <w:tblGrid>
        <w:gridCol w:w="1768"/>
        <w:gridCol w:w="1983"/>
        <w:gridCol w:w="2202"/>
        <w:gridCol w:w="2632"/>
        <w:gridCol w:w="3535"/>
        <w:gridCol w:w="2277"/>
      </w:tblGrid>
      <w:tr w:rsidR="00292662" w:rsidTr="00462EE0">
        <w:trPr>
          <w:trHeight w:val="782"/>
        </w:trPr>
        <w:tc>
          <w:tcPr>
            <w:tcW w:w="1768" w:type="dxa"/>
          </w:tcPr>
          <w:p w:rsidR="00292662" w:rsidRDefault="00292662" w:rsidP="00462EE0">
            <w:pPr>
              <w:jc w:val="center"/>
              <w:rPr>
                <w:b/>
                <w:sz w:val="28"/>
                <w:szCs w:val="28"/>
                <w:u w:val="single"/>
              </w:rPr>
            </w:pPr>
            <w:r>
              <w:rPr>
                <w:b/>
                <w:sz w:val="28"/>
                <w:szCs w:val="28"/>
                <w:u w:val="single"/>
              </w:rPr>
              <w:lastRenderedPageBreak/>
              <w:t>Scholarship Name</w:t>
            </w:r>
          </w:p>
        </w:tc>
        <w:tc>
          <w:tcPr>
            <w:tcW w:w="1983" w:type="dxa"/>
          </w:tcPr>
          <w:p w:rsidR="00292662" w:rsidRDefault="00292662" w:rsidP="00462EE0">
            <w:pPr>
              <w:jc w:val="center"/>
              <w:rPr>
                <w:b/>
                <w:sz w:val="28"/>
                <w:szCs w:val="28"/>
                <w:u w:val="single"/>
              </w:rPr>
            </w:pPr>
            <w:r>
              <w:rPr>
                <w:b/>
                <w:sz w:val="28"/>
                <w:szCs w:val="28"/>
                <w:u w:val="single"/>
              </w:rPr>
              <w:t xml:space="preserve">Overview </w:t>
            </w:r>
          </w:p>
        </w:tc>
        <w:tc>
          <w:tcPr>
            <w:tcW w:w="2202" w:type="dxa"/>
          </w:tcPr>
          <w:p w:rsidR="00292662" w:rsidRDefault="00292662" w:rsidP="00462EE0">
            <w:pPr>
              <w:jc w:val="center"/>
              <w:rPr>
                <w:b/>
                <w:sz w:val="28"/>
                <w:szCs w:val="28"/>
                <w:u w:val="single"/>
              </w:rPr>
            </w:pPr>
            <w:r>
              <w:rPr>
                <w:b/>
                <w:sz w:val="28"/>
                <w:szCs w:val="28"/>
                <w:u w:val="single"/>
              </w:rPr>
              <w:t>Eligibility</w:t>
            </w:r>
          </w:p>
        </w:tc>
        <w:tc>
          <w:tcPr>
            <w:tcW w:w="2632" w:type="dxa"/>
          </w:tcPr>
          <w:p w:rsidR="00292662" w:rsidRDefault="00292662" w:rsidP="00462EE0">
            <w:pPr>
              <w:jc w:val="center"/>
              <w:rPr>
                <w:b/>
                <w:sz w:val="28"/>
                <w:szCs w:val="28"/>
                <w:u w:val="single"/>
              </w:rPr>
            </w:pPr>
            <w:r>
              <w:rPr>
                <w:b/>
                <w:sz w:val="28"/>
                <w:szCs w:val="28"/>
                <w:u w:val="single"/>
              </w:rPr>
              <w:t>How to Apply</w:t>
            </w:r>
          </w:p>
        </w:tc>
        <w:tc>
          <w:tcPr>
            <w:tcW w:w="3535" w:type="dxa"/>
          </w:tcPr>
          <w:p w:rsidR="00292662" w:rsidRDefault="00292662" w:rsidP="00462EE0">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277" w:type="dxa"/>
          </w:tcPr>
          <w:p w:rsidR="00292662" w:rsidRDefault="00292662" w:rsidP="00462EE0">
            <w:pPr>
              <w:jc w:val="center"/>
              <w:rPr>
                <w:b/>
                <w:sz w:val="28"/>
                <w:szCs w:val="28"/>
                <w:u w:val="single"/>
              </w:rPr>
            </w:pPr>
            <w:r>
              <w:rPr>
                <w:b/>
                <w:sz w:val="28"/>
                <w:szCs w:val="28"/>
                <w:u w:val="single"/>
              </w:rPr>
              <w:t xml:space="preserve">Scholarship Value </w:t>
            </w:r>
          </w:p>
        </w:tc>
      </w:tr>
      <w:tr w:rsidR="00292662" w:rsidRPr="006770E9" w:rsidTr="00462EE0">
        <w:trPr>
          <w:trHeight w:val="386"/>
        </w:trPr>
        <w:tc>
          <w:tcPr>
            <w:tcW w:w="1768" w:type="dxa"/>
          </w:tcPr>
          <w:p w:rsidR="00292662" w:rsidRPr="009F3BEF" w:rsidRDefault="00292662" w:rsidP="00462EE0">
            <w:pPr>
              <w:jc w:val="both"/>
              <w:rPr>
                <w:b/>
                <w:sz w:val="24"/>
                <w:szCs w:val="24"/>
              </w:rPr>
            </w:pPr>
            <w:proofErr w:type="spellStart"/>
            <w:r w:rsidRPr="00292662">
              <w:rPr>
                <w:b/>
                <w:sz w:val="24"/>
                <w:szCs w:val="24"/>
              </w:rPr>
              <w:t>Mr</w:t>
            </w:r>
            <w:proofErr w:type="spellEnd"/>
            <w:r w:rsidRPr="00292662">
              <w:rPr>
                <w:b/>
                <w:sz w:val="24"/>
                <w:szCs w:val="24"/>
              </w:rPr>
              <w:t xml:space="preserve"> and </w:t>
            </w:r>
            <w:proofErr w:type="spellStart"/>
            <w:r w:rsidRPr="00292662">
              <w:rPr>
                <w:b/>
                <w:sz w:val="24"/>
                <w:szCs w:val="24"/>
              </w:rPr>
              <w:t>Mrs</w:t>
            </w:r>
            <w:proofErr w:type="spellEnd"/>
            <w:r w:rsidRPr="00292662">
              <w:rPr>
                <w:b/>
                <w:sz w:val="24"/>
                <w:szCs w:val="24"/>
              </w:rPr>
              <w:t xml:space="preserve"> Tan Tuck </w:t>
            </w:r>
            <w:proofErr w:type="spellStart"/>
            <w:r w:rsidRPr="00292662">
              <w:rPr>
                <w:b/>
                <w:sz w:val="24"/>
                <w:szCs w:val="24"/>
              </w:rPr>
              <w:t>Meng</w:t>
            </w:r>
            <w:proofErr w:type="spellEnd"/>
            <w:r w:rsidRPr="00292662">
              <w:rPr>
                <w:b/>
                <w:sz w:val="24"/>
                <w:szCs w:val="24"/>
              </w:rPr>
              <w:t xml:space="preserve"> — SUTD Scholarship</w:t>
            </w:r>
          </w:p>
        </w:tc>
        <w:tc>
          <w:tcPr>
            <w:tcW w:w="1983" w:type="dxa"/>
          </w:tcPr>
          <w:p w:rsidR="00292662" w:rsidRPr="004F5E5D" w:rsidRDefault="001A3E12" w:rsidP="00462EE0">
            <w:pPr>
              <w:pStyle w:val="ListParagraph"/>
              <w:ind w:left="-8"/>
              <w:jc w:val="both"/>
              <w:rPr>
                <w:sz w:val="24"/>
                <w:szCs w:val="24"/>
              </w:rPr>
            </w:pPr>
            <w:r w:rsidRPr="001A3E12">
              <w:rPr>
                <w:sz w:val="24"/>
                <w:szCs w:val="24"/>
              </w:rPr>
              <w:t>This Scholarship is available to outstanding undergraduates pursuing their studies at SUTD.</w:t>
            </w:r>
          </w:p>
        </w:tc>
        <w:tc>
          <w:tcPr>
            <w:tcW w:w="2202" w:type="dxa"/>
          </w:tcPr>
          <w:p w:rsidR="001A3E12" w:rsidRPr="001A3E12" w:rsidRDefault="001A3E12" w:rsidP="001A3E12">
            <w:pPr>
              <w:jc w:val="both"/>
              <w:rPr>
                <w:sz w:val="24"/>
                <w:szCs w:val="24"/>
              </w:rPr>
            </w:pPr>
            <w:r w:rsidRPr="001A3E12">
              <w:rPr>
                <w:sz w:val="24"/>
                <w:szCs w:val="24"/>
              </w:rPr>
              <w:t>The Scholarship is open to Singaporeans, Singapore Permanent Residents and International Students who</w:t>
            </w:r>
          </w:p>
          <w:p w:rsidR="001A3E12" w:rsidRPr="001A3E12" w:rsidRDefault="001A3E12" w:rsidP="00785189">
            <w:pPr>
              <w:pStyle w:val="ListParagraph"/>
              <w:numPr>
                <w:ilvl w:val="0"/>
                <w:numId w:val="40"/>
              </w:numPr>
              <w:ind w:left="259" w:hanging="259"/>
              <w:jc w:val="both"/>
              <w:rPr>
                <w:sz w:val="24"/>
                <w:szCs w:val="24"/>
              </w:rPr>
            </w:pPr>
            <w:r w:rsidRPr="001A3E12">
              <w:rPr>
                <w:sz w:val="24"/>
                <w:szCs w:val="24"/>
              </w:rPr>
              <w:t xml:space="preserve">are applying for admission to SUTD’s undergraduate degree </w:t>
            </w:r>
            <w:proofErr w:type="spellStart"/>
            <w:r w:rsidRPr="001A3E12">
              <w:rPr>
                <w:sz w:val="24"/>
                <w:szCs w:val="24"/>
              </w:rPr>
              <w:t>programme</w:t>
            </w:r>
            <w:proofErr w:type="spellEnd"/>
          </w:p>
          <w:p w:rsidR="001A3E12" w:rsidRPr="001A3E12" w:rsidRDefault="001A3E12" w:rsidP="00785189">
            <w:pPr>
              <w:pStyle w:val="ListParagraph"/>
              <w:numPr>
                <w:ilvl w:val="0"/>
                <w:numId w:val="40"/>
              </w:numPr>
              <w:ind w:left="259" w:hanging="259"/>
              <w:jc w:val="both"/>
              <w:rPr>
                <w:sz w:val="24"/>
                <w:szCs w:val="24"/>
              </w:rPr>
            </w:pPr>
            <w:r w:rsidRPr="001A3E12">
              <w:rPr>
                <w:sz w:val="24"/>
                <w:szCs w:val="24"/>
              </w:rPr>
              <w:t>achieved good academic results</w:t>
            </w:r>
          </w:p>
          <w:p w:rsidR="001A3E12" w:rsidRPr="001A3E12" w:rsidRDefault="001A3E12" w:rsidP="00785189">
            <w:pPr>
              <w:pStyle w:val="ListParagraph"/>
              <w:numPr>
                <w:ilvl w:val="0"/>
                <w:numId w:val="40"/>
              </w:numPr>
              <w:ind w:left="259" w:hanging="259"/>
              <w:jc w:val="both"/>
              <w:rPr>
                <w:sz w:val="24"/>
                <w:szCs w:val="24"/>
              </w:rPr>
            </w:pPr>
            <w:r w:rsidRPr="001A3E12">
              <w:rPr>
                <w:sz w:val="24"/>
                <w:szCs w:val="24"/>
              </w:rPr>
              <w:t>demonstrated financial need (monthly household PCI less than S$2,000)</w:t>
            </w:r>
          </w:p>
          <w:p w:rsidR="001A3E12" w:rsidRPr="001A3E12" w:rsidRDefault="001A3E12" w:rsidP="00785189">
            <w:pPr>
              <w:pStyle w:val="ListParagraph"/>
              <w:numPr>
                <w:ilvl w:val="0"/>
                <w:numId w:val="40"/>
              </w:numPr>
              <w:ind w:left="259" w:hanging="259"/>
              <w:jc w:val="both"/>
              <w:rPr>
                <w:sz w:val="24"/>
                <w:szCs w:val="24"/>
              </w:rPr>
            </w:pPr>
            <w:r w:rsidRPr="001A3E12">
              <w:rPr>
                <w:sz w:val="24"/>
                <w:szCs w:val="24"/>
              </w:rPr>
              <w:t>have good records of service and contribution to the university and/or to the community at large</w:t>
            </w:r>
          </w:p>
          <w:p w:rsidR="001A3E12" w:rsidRPr="001A3E12" w:rsidRDefault="001A3E12" w:rsidP="00785189">
            <w:pPr>
              <w:pStyle w:val="ListParagraph"/>
              <w:numPr>
                <w:ilvl w:val="0"/>
                <w:numId w:val="40"/>
              </w:numPr>
              <w:ind w:left="259" w:hanging="259"/>
              <w:jc w:val="both"/>
              <w:rPr>
                <w:sz w:val="24"/>
                <w:szCs w:val="24"/>
              </w:rPr>
            </w:pPr>
            <w:r w:rsidRPr="001A3E12">
              <w:rPr>
                <w:sz w:val="24"/>
                <w:szCs w:val="24"/>
              </w:rPr>
              <w:lastRenderedPageBreak/>
              <w:t>uphold strong values (passion, integrity and moral character)</w:t>
            </w:r>
          </w:p>
          <w:p w:rsidR="00292662" w:rsidRPr="00FD71CF" w:rsidRDefault="00292662" w:rsidP="001A3E12">
            <w:pPr>
              <w:pStyle w:val="ListParagraph"/>
              <w:ind w:left="259"/>
              <w:jc w:val="both"/>
              <w:rPr>
                <w:sz w:val="24"/>
                <w:szCs w:val="24"/>
              </w:rPr>
            </w:pPr>
          </w:p>
        </w:tc>
        <w:tc>
          <w:tcPr>
            <w:tcW w:w="2632" w:type="dxa"/>
          </w:tcPr>
          <w:p w:rsidR="003B7C8E" w:rsidRPr="003B7C8E" w:rsidRDefault="003B7C8E" w:rsidP="00785189">
            <w:pPr>
              <w:pStyle w:val="ListParagraph"/>
              <w:numPr>
                <w:ilvl w:val="0"/>
                <w:numId w:val="40"/>
              </w:numPr>
              <w:ind w:left="127" w:hanging="127"/>
              <w:jc w:val="both"/>
              <w:rPr>
                <w:sz w:val="24"/>
                <w:szCs w:val="24"/>
              </w:rPr>
            </w:pPr>
            <w:r w:rsidRPr="003B7C8E">
              <w:rPr>
                <w:sz w:val="24"/>
                <w:szCs w:val="24"/>
              </w:rPr>
              <w:lastRenderedPageBreak/>
              <w:t>Application for the scholarships is made at the same time as application for admission to SUTD.</w:t>
            </w:r>
          </w:p>
          <w:p w:rsidR="003B7C8E" w:rsidRPr="003B7C8E" w:rsidRDefault="003B7C8E" w:rsidP="003B7C8E">
            <w:pPr>
              <w:ind w:left="127" w:hanging="127"/>
              <w:jc w:val="both"/>
              <w:rPr>
                <w:sz w:val="24"/>
                <w:szCs w:val="24"/>
              </w:rPr>
            </w:pPr>
          </w:p>
          <w:p w:rsidR="003B7C8E" w:rsidRPr="003B7C8E" w:rsidRDefault="003B7C8E" w:rsidP="00785189">
            <w:pPr>
              <w:pStyle w:val="ListParagraph"/>
              <w:numPr>
                <w:ilvl w:val="0"/>
                <w:numId w:val="40"/>
              </w:numPr>
              <w:ind w:left="127" w:hanging="127"/>
              <w:jc w:val="both"/>
              <w:rPr>
                <w:sz w:val="24"/>
                <w:szCs w:val="24"/>
              </w:rPr>
            </w:pPr>
            <w:r w:rsidRPr="003B7C8E">
              <w:rPr>
                <w:sz w:val="24"/>
                <w:szCs w:val="24"/>
              </w:rPr>
              <w:t xml:space="preserve">This scholarship may also be available mid-term. Existing students who are eligible will be invited to apply via </w:t>
            </w:r>
            <w:proofErr w:type="spellStart"/>
            <w:r w:rsidRPr="003B7C8E">
              <w:rPr>
                <w:sz w:val="24"/>
                <w:szCs w:val="24"/>
              </w:rPr>
              <w:t>MyPortal</w:t>
            </w:r>
            <w:proofErr w:type="spellEnd"/>
            <w:r w:rsidRPr="003B7C8E">
              <w:rPr>
                <w:sz w:val="24"/>
                <w:szCs w:val="24"/>
              </w:rPr>
              <w:t>.</w:t>
            </w:r>
          </w:p>
          <w:p w:rsidR="003B7C8E" w:rsidRPr="003B7C8E" w:rsidRDefault="003B7C8E" w:rsidP="003B7C8E">
            <w:pPr>
              <w:ind w:left="127" w:hanging="127"/>
              <w:jc w:val="both"/>
              <w:rPr>
                <w:sz w:val="24"/>
                <w:szCs w:val="24"/>
              </w:rPr>
            </w:pPr>
          </w:p>
          <w:p w:rsidR="003B7C8E" w:rsidRPr="003B7C8E" w:rsidRDefault="003B7C8E" w:rsidP="00785189">
            <w:pPr>
              <w:pStyle w:val="ListParagraph"/>
              <w:numPr>
                <w:ilvl w:val="0"/>
                <w:numId w:val="40"/>
              </w:numPr>
              <w:ind w:left="127" w:hanging="127"/>
              <w:jc w:val="both"/>
              <w:rPr>
                <w:sz w:val="24"/>
                <w:szCs w:val="24"/>
              </w:rPr>
            </w:pPr>
            <w:r w:rsidRPr="003B7C8E">
              <w:rPr>
                <w:sz w:val="24"/>
                <w:szCs w:val="24"/>
              </w:rPr>
              <w:t>Late and incomplete submissions will not be processed.</w:t>
            </w:r>
          </w:p>
          <w:p w:rsidR="003B7C8E" w:rsidRPr="003B7C8E" w:rsidRDefault="003B7C8E" w:rsidP="003B7C8E">
            <w:pPr>
              <w:ind w:left="127" w:hanging="127"/>
              <w:jc w:val="both"/>
              <w:rPr>
                <w:sz w:val="24"/>
                <w:szCs w:val="24"/>
              </w:rPr>
            </w:pPr>
          </w:p>
          <w:p w:rsidR="003B7C8E" w:rsidRPr="003B7C8E" w:rsidRDefault="003B7C8E" w:rsidP="00785189">
            <w:pPr>
              <w:pStyle w:val="ListParagraph"/>
              <w:numPr>
                <w:ilvl w:val="0"/>
                <w:numId w:val="40"/>
              </w:numPr>
              <w:ind w:left="127" w:hanging="127"/>
              <w:jc w:val="both"/>
              <w:rPr>
                <w:sz w:val="24"/>
                <w:szCs w:val="24"/>
              </w:rPr>
            </w:pPr>
            <w:r w:rsidRPr="003B7C8E">
              <w:rPr>
                <w:sz w:val="24"/>
                <w:szCs w:val="24"/>
              </w:rPr>
              <w:t>Scholarships are awarded on the basis of competition among eligible applicants.</w:t>
            </w:r>
          </w:p>
          <w:p w:rsidR="003B7C8E" w:rsidRPr="003B7C8E" w:rsidRDefault="003B7C8E" w:rsidP="003B7C8E">
            <w:pPr>
              <w:ind w:left="127" w:hanging="127"/>
              <w:jc w:val="both"/>
              <w:rPr>
                <w:sz w:val="24"/>
                <w:szCs w:val="24"/>
              </w:rPr>
            </w:pPr>
          </w:p>
          <w:p w:rsidR="00292662" w:rsidRPr="003B7C8E" w:rsidRDefault="003B7C8E" w:rsidP="00785189">
            <w:pPr>
              <w:pStyle w:val="ListParagraph"/>
              <w:numPr>
                <w:ilvl w:val="0"/>
                <w:numId w:val="40"/>
              </w:numPr>
              <w:ind w:left="127" w:hanging="127"/>
              <w:jc w:val="both"/>
              <w:rPr>
                <w:sz w:val="24"/>
                <w:szCs w:val="24"/>
              </w:rPr>
            </w:pPr>
            <w:r w:rsidRPr="003B7C8E">
              <w:rPr>
                <w:sz w:val="24"/>
                <w:szCs w:val="24"/>
              </w:rPr>
              <w:t xml:space="preserve">SUTD reserves the right not to award any scholarship if there are no candidates of sufficient merit. The decision of the </w:t>
            </w:r>
            <w:r w:rsidRPr="003B7C8E">
              <w:rPr>
                <w:sz w:val="24"/>
                <w:szCs w:val="24"/>
              </w:rPr>
              <w:lastRenderedPageBreak/>
              <w:t>selection committee is final. Enquiries or disputes surrounding its decisions will not be entertained.</w:t>
            </w:r>
          </w:p>
        </w:tc>
        <w:tc>
          <w:tcPr>
            <w:tcW w:w="3535" w:type="dxa"/>
          </w:tcPr>
          <w:p w:rsidR="00292662" w:rsidRPr="001B3BD2" w:rsidRDefault="00292662" w:rsidP="00462EE0">
            <w:pPr>
              <w:pStyle w:val="ListParagraph"/>
              <w:ind w:left="15"/>
              <w:jc w:val="both"/>
              <w:rPr>
                <w:sz w:val="24"/>
                <w:szCs w:val="24"/>
              </w:rPr>
            </w:pPr>
            <w:r>
              <w:rPr>
                <w:sz w:val="24"/>
                <w:szCs w:val="24"/>
              </w:rPr>
              <w:lastRenderedPageBreak/>
              <w:t xml:space="preserve">Undergraduate </w:t>
            </w:r>
            <w:proofErr w:type="spellStart"/>
            <w:r>
              <w:rPr>
                <w:sz w:val="24"/>
                <w:szCs w:val="24"/>
              </w:rPr>
              <w:t>programmes</w:t>
            </w:r>
            <w:proofErr w:type="spellEnd"/>
          </w:p>
        </w:tc>
        <w:tc>
          <w:tcPr>
            <w:tcW w:w="2277" w:type="dxa"/>
          </w:tcPr>
          <w:p w:rsidR="00BF647D" w:rsidRPr="00BF647D" w:rsidRDefault="00BF647D" w:rsidP="00785189">
            <w:pPr>
              <w:pStyle w:val="ListParagraph"/>
              <w:numPr>
                <w:ilvl w:val="0"/>
                <w:numId w:val="41"/>
              </w:numPr>
              <w:ind w:left="260" w:hanging="180"/>
              <w:jc w:val="both"/>
              <w:rPr>
                <w:sz w:val="24"/>
                <w:szCs w:val="24"/>
              </w:rPr>
            </w:pPr>
            <w:r w:rsidRPr="00BF647D">
              <w:rPr>
                <w:sz w:val="24"/>
                <w:szCs w:val="24"/>
              </w:rPr>
              <w:t xml:space="preserve">The Scholarship is valued at S$15,000 per annum for the normal duration (up to four years) of the respective degree </w:t>
            </w:r>
            <w:proofErr w:type="spellStart"/>
            <w:r w:rsidRPr="00BF647D">
              <w:rPr>
                <w:sz w:val="24"/>
                <w:szCs w:val="24"/>
              </w:rPr>
              <w:t>programmes</w:t>
            </w:r>
            <w:proofErr w:type="spellEnd"/>
            <w:r w:rsidRPr="00BF647D">
              <w:rPr>
                <w:sz w:val="24"/>
                <w:szCs w:val="24"/>
              </w:rPr>
              <w:t xml:space="preserve"> at SUTD, subject to good academic standing and other terms. The quantum will be used towards the recipient’s annual </w:t>
            </w:r>
            <w:proofErr w:type="spellStart"/>
            <w:r w:rsidRPr="00BF647D">
              <w:rPr>
                <w:sz w:val="24"/>
                <w:szCs w:val="24"/>
              </w:rPr>
              <w:t>subsidised</w:t>
            </w:r>
            <w:proofErr w:type="spellEnd"/>
            <w:r w:rsidRPr="00BF647D">
              <w:rPr>
                <w:sz w:val="24"/>
                <w:szCs w:val="24"/>
              </w:rPr>
              <w:t xml:space="preserve"> tuition fees.</w:t>
            </w:r>
          </w:p>
          <w:p w:rsidR="00BF647D" w:rsidRPr="00BF647D" w:rsidRDefault="00BF647D" w:rsidP="00785189">
            <w:pPr>
              <w:pStyle w:val="ListParagraph"/>
              <w:numPr>
                <w:ilvl w:val="0"/>
                <w:numId w:val="41"/>
              </w:numPr>
              <w:ind w:left="260" w:hanging="180"/>
              <w:jc w:val="both"/>
              <w:rPr>
                <w:sz w:val="24"/>
                <w:szCs w:val="24"/>
              </w:rPr>
            </w:pPr>
            <w:r w:rsidRPr="00BF647D">
              <w:rPr>
                <w:sz w:val="24"/>
                <w:szCs w:val="24"/>
              </w:rPr>
              <w:t xml:space="preserve">No bond is required under the terms of this Scholarship. The recipient must take up the Tuition Grant Scheme (TGS) from the Singapore Government to </w:t>
            </w:r>
            <w:r w:rsidRPr="00BF647D">
              <w:rPr>
                <w:sz w:val="24"/>
                <w:szCs w:val="24"/>
              </w:rPr>
              <w:lastRenderedPageBreak/>
              <w:t xml:space="preserve">enjoy </w:t>
            </w:r>
            <w:proofErr w:type="spellStart"/>
            <w:r w:rsidRPr="00BF647D">
              <w:rPr>
                <w:sz w:val="24"/>
                <w:szCs w:val="24"/>
              </w:rPr>
              <w:t>subsidised</w:t>
            </w:r>
            <w:proofErr w:type="spellEnd"/>
            <w:r w:rsidRPr="00BF647D">
              <w:rPr>
                <w:sz w:val="24"/>
                <w:szCs w:val="24"/>
              </w:rPr>
              <w:t xml:space="preserve"> fees. Under the TGS, non-Singaporeans will be obligated to work in Singapore for a minimum period of three years upon graduation. </w:t>
            </w:r>
          </w:p>
          <w:p w:rsidR="00292662" w:rsidRPr="00EB651A" w:rsidRDefault="00BF647D" w:rsidP="00785189">
            <w:pPr>
              <w:pStyle w:val="ListParagraph"/>
              <w:numPr>
                <w:ilvl w:val="0"/>
                <w:numId w:val="41"/>
              </w:numPr>
              <w:ind w:left="260" w:hanging="180"/>
              <w:jc w:val="both"/>
              <w:rPr>
                <w:sz w:val="24"/>
                <w:szCs w:val="24"/>
              </w:rPr>
            </w:pPr>
            <w:r w:rsidRPr="00BF647D">
              <w:rPr>
                <w:sz w:val="24"/>
                <w:szCs w:val="24"/>
              </w:rPr>
              <w:t xml:space="preserve">The Scholarship also covers hostel fees for the entire duration of the </w:t>
            </w:r>
            <w:proofErr w:type="spellStart"/>
            <w:r w:rsidRPr="00BF647D">
              <w:rPr>
                <w:sz w:val="24"/>
                <w:szCs w:val="24"/>
              </w:rPr>
              <w:t>Freshmore</w:t>
            </w:r>
            <w:proofErr w:type="spellEnd"/>
            <w:r w:rsidRPr="00BF647D">
              <w:rPr>
                <w:sz w:val="24"/>
                <w:szCs w:val="24"/>
              </w:rPr>
              <w:t xml:space="preserve"> year, i.e. 3 terms (valid only for scholarships awarded to Singaporeans from 2016 onwards)</w:t>
            </w:r>
          </w:p>
        </w:tc>
      </w:tr>
      <w:tr w:rsidR="00292662" w:rsidTr="00462EE0">
        <w:trPr>
          <w:trHeight w:val="386"/>
        </w:trPr>
        <w:tc>
          <w:tcPr>
            <w:tcW w:w="14397" w:type="dxa"/>
            <w:gridSpan w:val="6"/>
          </w:tcPr>
          <w:p w:rsidR="00292662" w:rsidRPr="00936CD6" w:rsidRDefault="00292662" w:rsidP="00CB1D36">
            <w:pPr>
              <w:spacing w:before="100" w:beforeAutospacing="1" w:after="100" w:afterAutospacing="1"/>
              <w:jc w:val="both"/>
              <w:rPr>
                <w:sz w:val="24"/>
                <w:szCs w:val="24"/>
              </w:rPr>
            </w:pPr>
            <w:r>
              <w:rPr>
                <w:sz w:val="24"/>
                <w:szCs w:val="24"/>
              </w:rPr>
              <w:lastRenderedPageBreak/>
              <w:t>Website:</w:t>
            </w:r>
            <w:hyperlink r:id="rId46" w:history="1">
              <w:r w:rsidR="00CB1D36" w:rsidRPr="00295710">
                <w:rPr>
                  <w:rStyle w:val="Hyperlink"/>
                  <w:sz w:val="24"/>
                  <w:szCs w:val="24"/>
                </w:rPr>
                <w:t>https://www.sutd.edu.sg/Admissions/Undergraduate/Scholarship/Application-for-scholarships/Mr-and-Mrs-Tan-Tuck-Meng-Scholarship</w:t>
              </w:r>
            </w:hyperlink>
            <w:r w:rsidR="00CB1D36">
              <w:rPr>
                <w:sz w:val="24"/>
                <w:szCs w:val="24"/>
              </w:rPr>
              <w:t xml:space="preserve"> </w:t>
            </w:r>
          </w:p>
        </w:tc>
      </w:tr>
    </w:tbl>
    <w:p w:rsidR="00292662" w:rsidRDefault="00292662" w:rsidP="006770E9">
      <w:pPr>
        <w:spacing w:after="0" w:line="340" w:lineRule="atLeast"/>
        <w:outlineLvl w:val="0"/>
        <w:rPr>
          <w:rFonts w:ascii="Arial" w:eastAsia="Times New Roman" w:hAnsi="Arial" w:cs="Arial"/>
          <w:color w:val="171A1F"/>
          <w:kern w:val="36"/>
          <w:sz w:val="28"/>
          <w:szCs w:val="28"/>
        </w:rPr>
      </w:pPr>
    </w:p>
    <w:p w:rsidR="00FB5440" w:rsidRDefault="00FB5440" w:rsidP="006770E9">
      <w:pPr>
        <w:spacing w:after="0" w:line="340" w:lineRule="atLeast"/>
        <w:outlineLvl w:val="0"/>
        <w:rPr>
          <w:rFonts w:ascii="Arial" w:eastAsia="Times New Roman" w:hAnsi="Arial" w:cs="Arial"/>
          <w:color w:val="171A1F"/>
          <w:kern w:val="36"/>
          <w:sz w:val="28"/>
          <w:szCs w:val="28"/>
        </w:rPr>
      </w:pPr>
    </w:p>
    <w:p w:rsidR="00FB5440" w:rsidRDefault="00FB5440" w:rsidP="006770E9">
      <w:pPr>
        <w:spacing w:after="0" w:line="340" w:lineRule="atLeast"/>
        <w:outlineLvl w:val="0"/>
        <w:rPr>
          <w:rFonts w:ascii="Arial" w:eastAsia="Times New Roman" w:hAnsi="Arial" w:cs="Arial"/>
          <w:color w:val="171A1F"/>
          <w:kern w:val="36"/>
          <w:sz w:val="28"/>
          <w:szCs w:val="28"/>
        </w:rPr>
      </w:pPr>
    </w:p>
    <w:p w:rsidR="00FB5440" w:rsidRDefault="00FB5440" w:rsidP="006770E9">
      <w:pPr>
        <w:spacing w:after="0" w:line="340" w:lineRule="atLeast"/>
        <w:outlineLvl w:val="0"/>
        <w:rPr>
          <w:rFonts w:ascii="Arial" w:eastAsia="Times New Roman" w:hAnsi="Arial" w:cs="Arial"/>
          <w:color w:val="171A1F"/>
          <w:kern w:val="36"/>
          <w:sz w:val="28"/>
          <w:szCs w:val="28"/>
        </w:rPr>
      </w:pPr>
    </w:p>
    <w:p w:rsidR="00FB5440" w:rsidRDefault="00FB5440" w:rsidP="006770E9">
      <w:pPr>
        <w:spacing w:after="0" w:line="340" w:lineRule="atLeast"/>
        <w:outlineLvl w:val="0"/>
        <w:rPr>
          <w:rFonts w:ascii="Arial" w:eastAsia="Times New Roman" w:hAnsi="Arial" w:cs="Arial"/>
          <w:color w:val="171A1F"/>
          <w:kern w:val="36"/>
          <w:sz w:val="28"/>
          <w:szCs w:val="28"/>
        </w:rPr>
      </w:pPr>
    </w:p>
    <w:p w:rsidR="00FB5440" w:rsidRDefault="00FB5440" w:rsidP="006770E9">
      <w:pPr>
        <w:spacing w:after="0" w:line="340" w:lineRule="atLeast"/>
        <w:outlineLvl w:val="0"/>
        <w:rPr>
          <w:rFonts w:ascii="Arial" w:eastAsia="Times New Roman" w:hAnsi="Arial" w:cs="Arial"/>
          <w:color w:val="171A1F"/>
          <w:kern w:val="36"/>
          <w:sz w:val="28"/>
          <w:szCs w:val="28"/>
        </w:rPr>
      </w:pPr>
    </w:p>
    <w:tbl>
      <w:tblPr>
        <w:tblStyle w:val="TableGrid"/>
        <w:tblW w:w="14397" w:type="dxa"/>
        <w:tblInd w:w="-680" w:type="dxa"/>
        <w:tblLayout w:type="fixed"/>
        <w:tblLook w:val="04A0" w:firstRow="1" w:lastRow="0" w:firstColumn="1" w:lastColumn="0" w:noHBand="0" w:noVBand="1"/>
      </w:tblPr>
      <w:tblGrid>
        <w:gridCol w:w="1768"/>
        <w:gridCol w:w="1983"/>
        <w:gridCol w:w="2202"/>
        <w:gridCol w:w="2632"/>
        <w:gridCol w:w="3535"/>
        <w:gridCol w:w="2277"/>
      </w:tblGrid>
      <w:tr w:rsidR="00FB5440" w:rsidTr="00462EE0">
        <w:trPr>
          <w:trHeight w:val="782"/>
        </w:trPr>
        <w:tc>
          <w:tcPr>
            <w:tcW w:w="1768" w:type="dxa"/>
          </w:tcPr>
          <w:p w:rsidR="00FB5440" w:rsidRDefault="00FB5440" w:rsidP="00462EE0">
            <w:pPr>
              <w:jc w:val="center"/>
              <w:rPr>
                <w:b/>
                <w:sz w:val="28"/>
                <w:szCs w:val="28"/>
                <w:u w:val="single"/>
              </w:rPr>
            </w:pPr>
            <w:r>
              <w:rPr>
                <w:b/>
                <w:sz w:val="28"/>
                <w:szCs w:val="28"/>
                <w:u w:val="single"/>
              </w:rPr>
              <w:lastRenderedPageBreak/>
              <w:t>Scholarship Name</w:t>
            </w:r>
          </w:p>
        </w:tc>
        <w:tc>
          <w:tcPr>
            <w:tcW w:w="1983" w:type="dxa"/>
          </w:tcPr>
          <w:p w:rsidR="00FB5440" w:rsidRDefault="00FB5440" w:rsidP="00462EE0">
            <w:pPr>
              <w:jc w:val="center"/>
              <w:rPr>
                <w:b/>
                <w:sz w:val="28"/>
                <w:szCs w:val="28"/>
                <w:u w:val="single"/>
              </w:rPr>
            </w:pPr>
            <w:r>
              <w:rPr>
                <w:b/>
                <w:sz w:val="28"/>
                <w:szCs w:val="28"/>
                <w:u w:val="single"/>
              </w:rPr>
              <w:t xml:space="preserve">Overview </w:t>
            </w:r>
          </w:p>
        </w:tc>
        <w:tc>
          <w:tcPr>
            <w:tcW w:w="2202" w:type="dxa"/>
          </w:tcPr>
          <w:p w:rsidR="00FB5440" w:rsidRDefault="00FB5440" w:rsidP="00462EE0">
            <w:pPr>
              <w:jc w:val="center"/>
              <w:rPr>
                <w:b/>
                <w:sz w:val="28"/>
                <w:szCs w:val="28"/>
                <w:u w:val="single"/>
              </w:rPr>
            </w:pPr>
            <w:r>
              <w:rPr>
                <w:b/>
                <w:sz w:val="28"/>
                <w:szCs w:val="28"/>
                <w:u w:val="single"/>
              </w:rPr>
              <w:t>Eligibility</w:t>
            </w:r>
          </w:p>
        </w:tc>
        <w:tc>
          <w:tcPr>
            <w:tcW w:w="2632" w:type="dxa"/>
          </w:tcPr>
          <w:p w:rsidR="00FB5440" w:rsidRDefault="00FB5440" w:rsidP="00462EE0">
            <w:pPr>
              <w:jc w:val="center"/>
              <w:rPr>
                <w:b/>
                <w:sz w:val="28"/>
                <w:szCs w:val="28"/>
                <w:u w:val="single"/>
              </w:rPr>
            </w:pPr>
            <w:r>
              <w:rPr>
                <w:b/>
                <w:sz w:val="28"/>
                <w:szCs w:val="28"/>
                <w:u w:val="single"/>
              </w:rPr>
              <w:t>How to Apply</w:t>
            </w:r>
          </w:p>
        </w:tc>
        <w:tc>
          <w:tcPr>
            <w:tcW w:w="3535" w:type="dxa"/>
          </w:tcPr>
          <w:p w:rsidR="00FB5440" w:rsidRDefault="00FB5440" w:rsidP="00462EE0">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277" w:type="dxa"/>
          </w:tcPr>
          <w:p w:rsidR="00FB5440" w:rsidRDefault="00FB5440" w:rsidP="00462EE0">
            <w:pPr>
              <w:jc w:val="center"/>
              <w:rPr>
                <w:b/>
                <w:sz w:val="28"/>
                <w:szCs w:val="28"/>
                <w:u w:val="single"/>
              </w:rPr>
            </w:pPr>
            <w:r>
              <w:rPr>
                <w:b/>
                <w:sz w:val="28"/>
                <w:szCs w:val="28"/>
                <w:u w:val="single"/>
              </w:rPr>
              <w:t xml:space="preserve">Scholarship Value </w:t>
            </w:r>
          </w:p>
        </w:tc>
      </w:tr>
      <w:tr w:rsidR="00FB5440" w:rsidRPr="006770E9" w:rsidTr="00462EE0">
        <w:trPr>
          <w:trHeight w:val="386"/>
        </w:trPr>
        <w:tc>
          <w:tcPr>
            <w:tcW w:w="1768" w:type="dxa"/>
          </w:tcPr>
          <w:p w:rsidR="00FB5440" w:rsidRPr="009F3BEF" w:rsidRDefault="00FB5440" w:rsidP="00462EE0">
            <w:pPr>
              <w:jc w:val="both"/>
              <w:rPr>
                <w:b/>
                <w:sz w:val="24"/>
                <w:szCs w:val="24"/>
              </w:rPr>
            </w:pPr>
            <w:r w:rsidRPr="00FB5440">
              <w:rPr>
                <w:b/>
                <w:sz w:val="24"/>
                <w:szCs w:val="24"/>
              </w:rPr>
              <w:t>Citrix — SUTD Women in Technology Scholarship</w:t>
            </w:r>
          </w:p>
        </w:tc>
        <w:tc>
          <w:tcPr>
            <w:tcW w:w="1983" w:type="dxa"/>
          </w:tcPr>
          <w:p w:rsidR="00FB5440" w:rsidRPr="004F5E5D" w:rsidRDefault="00FB5440" w:rsidP="00462EE0">
            <w:pPr>
              <w:pStyle w:val="ListParagraph"/>
              <w:ind w:left="-8"/>
              <w:jc w:val="both"/>
              <w:rPr>
                <w:sz w:val="24"/>
                <w:szCs w:val="24"/>
              </w:rPr>
            </w:pPr>
            <w:r w:rsidRPr="00FB5440">
              <w:rPr>
                <w:sz w:val="24"/>
                <w:szCs w:val="24"/>
              </w:rPr>
              <w:t>Supported by Citrix Systems, the Scholarship is available to outstanding undergraduates pursuing their studies at SUTD.</w:t>
            </w:r>
          </w:p>
        </w:tc>
        <w:tc>
          <w:tcPr>
            <w:tcW w:w="2202" w:type="dxa"/>
          </w:tcPr>
          <w:p w:rsidR="00FB5440" w:rsidRPr="00FB5440" w:rsidRDefault="00FB5440" w:rsidP="00FB5440">
            <w:pPr>
              <w:jc w:val="both"/>
              <w:rPr>
                <w:sz w:val="24"/>
                <w:szCs w:val="24"/>
              </w:rPr>
            </w:pPr>
            <w:r w:rsidRPr="00FB5440">
              <w:rPr>
                <w:sz w:val="24"/>
                <w:szCs w:val="24"/>
              </w:rPr>
              <w:t>The Scholarship is open to All Nationalities who</w:t>
            </w:r>
          </w:p>
          <w:p w:rsidR="00FB5440" w:rsidRPr="00FB5440" w:rsidRDefault="00FB5440" w:rsidP="00FB5440">
            <w:pPr>
              <w:pStyle w:val="ListParagraph"/>
              <w:ind w:left="259"/>
              <w:jc w:val="both"/>
              <w:rPr>
                <w:sz w:val="24"/>
                <w:szCs w:val="24"/>
              </w:rPr>
            </w:pPr>
          </w:p>
          <w:p w:rsidR="00FB5440" w:rsidRPr="00FB5440" w:rsidRDefault="00FB5440" w:rsidP="00785189">
            <w:pPr>
              <w:pStyle w:val="ListParagraph"/>
              <w:numPr>
                <w:ilvl w:val="0"/>
                <w:numId w:val="42"/>
              </w:numPr>
              <w:ind w:left="259" w:hanging="270"/>
              <w:jc w:val="both"/>
              <w:rPr>
                <w:sz w:val="24"/>
                <w:szCs w:val="24"/>
              </w:rPr>
            </w:pPr>
            <w:r w:rsidRPr="00FB5440">
              <w:rPr>
                <w:sz w:val="24"/>
                <w:szCs w:val="24"/>
              </w:rPr>
              <w:t xml:space="preserve">are full-time first year female undergraduates intending to </w:t>
            </w:r>
            <w:proofErr w:type="spellStart"/>
            <w:r w:rsidRPr="00FB5440">
              <w:rPr>
                <w:sz w:val="24"/>
                <w:szCs w:val="24"/>
              </w:rPr>
              <w:t>enrol</w:t>
            </w:r>
            <w:proofErr w:type="spellEnd"/>
            <w:r w:rsidRPr="00FB5440">
              <w:rPr>
                <w:sz w:val="24"/>
                <w:szCs w:val="24"/>
              </w:rPr>
              <w:t xml:space="preserve"> in or are enrolled in Design and Artificial Intelligence (DAI) or Information Systems Technology and Design (ISTD) </w:t>
            </w:r>
            <w:proofErr w:type="spellStart"/>
            <w:r w:rsidRPr="00FB5440">
              <w:rPr>
                <w:sz w:val="24"/>
                <w:szCs w:val="24"/>
              </w:rPr>
              <w:t>programmes</w:t>
            </w:r>
            <w:proofErr w:type="spellEnd"/>
            <w:r w:rsidRPr="00FB5440">
              <w:rPr>
                <w:sz w:val="24"/>
                <w:szCs w:val="24"/>
              </w:rPr>
              <w:t xml:space="preserve"> at the University</w:t>
            </w:r>
          </w:p>
          <w:p w:rsidR="00FB5440" w:rsidRPr="00FB5440" w:rsidRDefault="00FB5440" w:rsidP="00FB5440">
            <w:pPr>
              <w:pStyle w:val="ListParagraph"/>
              <w:ind w:left="259" w:hanging="270"/>
              <w:jc w:val="both"/>
              <w:rPr>
                <w:sz w:val="24"/>
                <w:szCs w:val="24"/>
              </w:rPr>
            </w:pPr>
          </w:p>
          <w:p w:rsidR="00FB5440" w:rsidRPr="00FB5440" w:rsidRDefault="00FB5440" w:rsidP="00785189">
            <w:pPr>
              <w:pStyle w:val="ListParagraph"/>
              <w:numPr>
                <w:ilvl w:val="0"/>
                <w:numId w:val="42"/>
              </w:numPr>
              <w:ind w:left="259" w:hanging="270"/>
              <w:jc w:val="both"/>
              <w:rPr>
                <w:sz w:val="24"/>
                <w:szCs w:val="24"/>
              </w:rPr>
            </w:pPr>
            <w:r w:rsidRPr="00FB5440">
              <w:rPr>
                <w:sz w:val="24"/>
                <w:szCs w:val="24"/>
              </w:rPr>
              <w:t>have good academic standing</w:t>
            </w:r>
          </w:p>
          <w:p w:rsidR="00FB5440" w:rsidRPr="00FB5440" w:rsidRDefault="00FB5440" w:rsidP="00FB5440">
            <w:pPr>
              <w:pStyle w:val="ListParagraph"/>
              <w:ind w:left="259" w:hanging="270"/>
              <w:jc w:val="both"/>
              <w:rPr>
                <w:sz w:val="24"/>
                <w:szCs w:val="24"/>
              </w:rPr>
            </w:pPr>
          </w:p>
          <w:p w:rsidR="00FB5440" w:rsidRPr="00FB5440" w:rsidRDefault="00FB5440" w:rsidP="00785189">
            <w:pPr>
              <w:pStyle w:val="ListParagraph"/>
              <w:numPr>
                <w:ilvl w:val="0"/>
                <w:numId w:val="42"/>
              </w:numPr>
              <w:ind w:left="259" w:hanging="270"/>
              <w:jc w:val="both"/>
              <w:rPr>
                <w:sz w:val="24"/>
                <w:szCs w:val="24"/>
              </w:rPr>
            </w:pPr>
            <w:proofErr w:type="gramStart"/>
            <w:r w:rsidRPr="00FB5440">
              <w:rPr>
                <w:sz w:val="24"/>
                <w:szCs w:val="24"/>
              </w:rPr>
              <w:t>possess</w:t>
            </w:r>
            <w:proofErr w:type="gramEnd"/>
            <w:r w:rsidRPr="00FB5440">
              <w:rPr>
                <w:sz w:val="24"/>
                <w:szCs w:val="24"/>
              </w:rPr>
              <w:t xml:space="preserve"> leadership potential, good moral character and community </w:t>
            </w:r>
            <w:r w:rsidRPr="00FB5440">
              <w:rPr>
                <w:sz w:val="24"/>
                <w:szCs w:val="24"/>
              </w:rPr>
              <w:lastRenderedPageBreak/>
              <w:t>spirit.</w:t>
            </w:r>
          </w:p>
        </w:tc>
        <w:tc>
          <w:tcPr>
            <w:tcW w:w="2632" w:type="dxa"/>
          </w:tcPr>
          <w:p w:rsidR="00573105" w:rsidRPr="00573105" w:rsidRDefault="00573105" w:rsidP="00785189">
            <w:pPr>
              <w:pStyle w:val="ListParagraph"/>
              <w:numPr>
                <w:ilvl w:val="0"/>
                <w:numId w:val="42"/>
              </w:numPr>
              <w:ind w:left="217" w:hanging="217"/>
              <w:jc w:val="both"/>
              <w:rPr>
                <w:sz w:val="24"/>
                <w:szCs w:val="24"/>
              </w:rPr>
            </w:pPr>
            <w:r w:rsidRPr="00573105">
              <w:rPr>
                <w:sz w:val="24"/>
                <w:szCs w:val="24"/>
              </w:rPr>
              <w:lastRenderedPageBreak/>
              <w:t>Application for the scholarships is made at the same time as application for admission to SUTD.</w:t>
            </w:r>
          </w:p>
          <w:p w:rsidR="00573105" w:rsidRPr="00573105" w:rsidRDefault="00573105" w:rsidP="00573105">
            <w:pPr>
              <w:ind w:left="217" w:hanging="217"/>
              <w:jc w:val="both"/>
              <w:rPr>
                <w:sz w:val="24"/>
                <w:szCs w:val="24"/>
              </w:rPr>
            </w:pPr>
          </w:p>
          <w:p w:rsidR="00573105" w:rsidRPr="00573105" w:rsidRDefault="00573105" w:rsidP="00785189">
            <w:pPr>
              <w:pStyle w:val="ListParagraph"/>
              <w:numPr>
                <w:ilvl w:val="0"/>
                <w:numId w:val="42"/>
              </w:numPr>
              <w:ind w:left="217" w:hanging="217"/>
              <w:jc w:val="both"/>
              <w:rPr>
                <w:sz w:val="24"/>
                <w:szCs w:val="24"/>
              </w:rPr>
            </w:pPr>
            <w:r w:rsidRPr="00573105">
              <w:rPr>
                <w:sz w:val="24"/>
                <w:szCs w:val="24"/>
              </w:rPr>
              <w:t>Shortlisted applicants will be notified in due course.</w:t>
            </w:r>
          </w:p>
          <w:p w:rsidR="00573105" w:rsidRPr="00573105" w:rsidRDefault="00573105" w:rsidP="00573105">
            <w:pPr>
              <w:ind w:left="217" w:hanging="217"/>
              <w:jc w:val="both"/>
              <w:rPr>
                <w:sz w:val="24"/>
                <w:szCs w:val="24"/>
              </w:rPr>
            </w:pPr>
          </w:p>
          <w:p w:rsidR="00573105" w:rsidRPr="00573105" w:rsidRDefault="00573105" w:rsidP="00785189">
            <w:pPr>
              <w:pStyle w:val="ListParagraph"/>
              <w:numPr>
                <w:ilvl w:val="0"/>
                <w:numId w:val="42"/>
              </w:numPr>
              <w:ind w:left="217" w:hanging="217"/>
              <w:jc w:val="both"/>
              <w:rPr>
                <w:sz w:val="24"/>
                <w:szCs w:val="24"/>
              </w:rPr>
            </w:pPr>
            <w:r w:rsidRPr="00573105">
              <w:rPr>
                <w:sz w:val="24"/>
                <w:szCs w:val="24"/>
              </w:rPr>
              <w:t>Scholarships are awarded on the basis of competition among eligible applicants.</w:t>
            </w:r>
          </w:p>
          <w:p w:rsidR="00573105" w:rsidRPr="00573105" w:rsidRDefault="00573105" w:rsidP="00573105">
            <w:pPr>
              <w:ind w:left="217" w:hanging="217"/>
              <w:jc w:val="both"/>
              <w:rPr>
                <w:sz w:val="24"/>
                <w:szCs w:val="24"/>
              </w:rPr>
            </w:pPr>
          </w:p>
          <w:p w:rsidR="00FB5440" w:rsidRPr="00573105" w:rsidRDefault="00573105" w:rsidP="00785189">
            <w:pPr>
              <w:pStyle w:val="ListParagraph"/>
              <w:numPr>
                <w:ilvl w:val="0"/>
                <w:numId w:val="42"/>
              </w:numPr>
              <w:ind w:left="217" w:hanging="217"/>
              <w:jc w:val="both"/>
              <w:rPr>
                <w:sz w:val="24"/>
                <w:szCs w:val="24"/>
              </w:rPr>
            </w:pPr>
            <w:r w:rsidRPr="00573105">
              <w:rPr>
                <w:sz w:val="24"/>
                <w:szCs w:val="24"/>
              </w:rPr>
              <w:t>SUTD reserves the right not to award any scholarship if there are no candidates of sufficient merit. The decision of the selection committee is final. Enquiries or disputes surrounding its decisions will not be entertained.</w:t>
            </w:r>
          </w:p>
        </w:tc>
        <w:tc>
          <w:tcPr>
            <w:tcW w:w="3535" w:type="dxa"/>
          </w:tcPr>
          <w:p w:rsidR="00FB5440" w:rsidRPr="001B3BD2" w:rsidRDefault="00FB5440" w:rsidP="00462EE0">
            <w:pPr>
              <w:pStyle w:val="ListParagraph"/>
              <w:ind w:left="15"/>
              <w:jc w:val="both"/>
              <w:rPr>
                <w:sz w:val="24"/>
                <w:szCs w:val="24"/>
              </w:rPr>
            </w:pPr>
            <w:r>
              <w:rPr>
                <w:sz w:val="24"/>
                <w:szCs w:val="24"/>
              </w:rPr>
              <w:t xml:space="preserve">Undergraduate </w:t>
            </w:r>
            <w:proofErr w:type="spellStart"/>
            <w:r>
              <w:rPr>
                <w:sz w:val="24"/>
                <w:szCs w:val="24"/>
              </w:rPr>
              <w:t>programmes</w:t>
            </w:r>
            <w:proofErr w:type="spellEnd"/>
            <w:r w:rsidR="001460E6">
              <w:rPr>
                <w:sz w:val="24"/>
                <w:szCs w:val="24"/>
              </w:rPr>
              <w:t xml:space="preserve"> - </w:t>
            </w:r>
            <w:r w:rsidR="001460E6" w:rsidRPr="001460E6">
              <w:rPr>
                <w:sz w:val="24"/>
                <w:szCs w:val="24"/>
              </w:rPr>
              <w:t xml:space="preserve">Design and Artificial Intelligence (DAI) or Information Systems Technology and Design (ISTD) </w:t>
            </w:r>
            <w:proofErr w:type="spellStart"/>
            <w:r w:rsidR="001460E6" w:rsidRPr="001460E6">
              <w:rPr>
                <w:sz w:val="24"/>
                <w:szCs w:val="24"/>
              </w:rPr>
              <w:t>programmes</w:t>
            </w:r>
            <w:proofErr w:type="spellEnd"/>
          </w:p>
        </w:tc>
        <w:tc>
          <w:tcPr>
            <w:tcW w:w="2277" w:type="dxa"/>
          </w:tcPr>
          <w:p w:rsidR="00FB5440" w:rsidRPr="00FB5440" w:rsidRDefault="00FB5440" w:rsidP="00785189">
            <w:pPr>
              <w:pStyle w:val="ListParagraph"/>
              <w:numPr>
                <w:ilvl w:val="0"/>
                <w:numId w:val="40"/>
              </w:numPr>
              <w:ind w:left="170" w:hanging="170"/>
              <w:jc w:val="both"/>
              <w:rPr>
                <w:sz w:val="24"/>
                <w:szCs w:val="24"/>
              </w:rPr>
            </w:pPr>
            <w:r w:rsidRPr="00FB5440">
              <w:rPr>
                <w:sz w:val="24"/>
                <w:szCs w:val="24"/>
              </w:rPr>
              <w:t xml:space="preserve">The Scholarship is valued at S$15,000 per Academic Year and is tenable for the normal duration (up to four years) of the respective degree </w:t>
            </w:r>
            <w:proofErr w:type="spellStart"/>
            <w:r w:rsidRPr="00FB5440">
              <w:rPr>
                <w:sz w:val="24"/>
                <w:szCs w:val="24"/>
              </w:rPr>
              <w:t>programmes</w:t>
            </w:r>
            <w:proofErr w:type="spellEnd"/>
            <w:r w:rsidRPr="00FB5440">
              <w:rPr>
                <w:sz w:val="24"/>
                <w:szCs w:val="24"/>
              </w:rPr>
              <w:t xml:space="preserve"> at SUTD, subject to good academic standing and other terms.</w:t>
            </w:r>
          </w:p>
          <w:p w:rsidR="00FB5440" w:rsidRPr="00FB5440" w:rsidRDefault="00FB5440" w:rsidP="00785189">
            <w:pPr>
              <w:pStyle w:val="ListParagraph"/>
              <w:numPr>
                <w:ilvl w:val="0"/>
                <w:numId w:val="40"/>
              </w:numPr>
              <w:ind w:left="170" w:hanging="170"/>
              <w:jc w:val="both"/>
              <w:rPr>
                <w:sz w:val="24"/>
                <w:szCs w:val="24"/>
              </w:rPr>
            </w:pPr>
            <w:r w:rsidRPr="00FB5440">
              <w:rPr>
                <w:sz w:val="24"/>
                <w:szCs w:val="24"/>
              </w:rPr>
              <w:t xml:space="preserve">The Scholarship will be used towards the annual </w:t>
            </w:r>
            <w:proofErr w:type="spellStart"/>
            <w:r w:rsidRPr="00FB5440">
              <w:rPr>
                <w:sz w:val="24"/>
                <w:szCs w:val="24"/>
              </w:rPr>
              <w:t>subsidised</w:t>
            </w:r>
            <w:proofErr w:type="spellEnd"/>
            <w:r w:rsidRPr="00FB5440">
              <w:rPr>
                <w:sz w:val="24"/>
                <w:szCs w:val="24"/>
              </w:rPr>
              <w:t xml:space="preserve"> tuition fees (after Tuition Grant) and other study-related expenses.</w:t>
            </w:r>
          </w:p>
          <w:p w:rsidR="00FB5440" w:rsidRPr="00FB5440" w:rsidRDefault="00FB5440" w:rsidP="00785189">
            <w:pPr>
              <w:pStyle w:val="ListParagraph"/>
              <w:numPr>
                <w:ilvl w:val="0"/>
                <w:numId w:val="40"/>
              </w:numPr>
              <w:ind w:left="170" w:hanging="170"/>
              <w:jc w:val="both"/>
              <w:rPr>
                <w:sz w:val="24"/>
                <w:szCs w:val="24"/>
              </w:rPr>
            </w:pPr>
            <w:r w:rsidRPr="00FB5440">
              <w:rPr>
                <w:sz w:val="24"/>
                <w:szCs w:val="24"/>
              </w:rPr>
              <w:t>The recipient shall be encouraged to undertake internship with the Donor.</w:t>
            </w:r>
          </w:p>
          <w:p w:rsidR="00FB5440" w:rsidRPr="00FB5440" w:rsidRDefault="00FB5440" w:rsidP="00785189">
            <w:pPr>
              <w:pStyle w:val="ListParagraph"/>
              <w:numPr>
                <w:ilvl w:val="0"/>
                <w:numId w:val="40"/>
              </w:numPr>
              <w:ind w:left="170" w:hanging="170"/>
              <w:jc w:val="both"/>
              <w:rPr>
                <w:sz w:val="24"/>
                <w:szCs w:val="24"/>
              </w:rPr>
            </w:pPr>
            <w:r w:rsidRPr="00FB5440">
              <w:rPr>
                <w:sz w:val="24"/>
                <w:szCs w:val="24"/>
              </w:rPr>
              <w:t xml:space="preserve">No bond is required under the terms of this </w:t>
            </w:r>
            <w:r w:rsidRPr="00FB5440">
              <w:rPr>
                <w:sz w:val="24"/>
                <w:szCs w:val="24"/>
              </w:rPr>
              <w:lastRenderedPageBreak/>
              <w:t>Scholarship.</w:t>
            </w:r>
          </w:p>
          <w:p w:rsidR="00FB5440" w:rsidRPr="00FB5440" w:rsidRDefault="00FB5440" w:rsidP="00785189">
            <w:pPr>
              <w:pStyle w:val="ListParagraph"/>
              <w:numPr>
                <w:ilvl w:val="0"/>
                <w:numId w:val="40"/>
              </w:numPr>
              <w:ind w:left="170" w:hanging="170"/>
              <w:jc w:val="both"/>
              <w:rPr>
                <w:sz w:val="24"/>
                <w:szCs w:val="24"/>
              </w:rPr>
            </w:pPr>
            <w:r w:rsidRPr="00FB5440">
              <w:rPr>
                <w:sz w:val="24"/>
                <w:szCs w:val="24"/>
              </w:rPr>
              <w:t xml:space="preserve">The recipient must take up the Tuition Grant Scheme (TGS) from the Singapore Government to enjoy </w:t>
            </w:r>
            <w:proofErr w:type="spellStart"/>
            <w:r w:rsidRPr="00FB5440">
              <w:rPr>
                <w:sz w:val="24"/>
                <w:szCs w:val="24"/>
              </w:rPr>
              <w:t>subsidised</w:t>
            </w:r>
            <w:proofErr w:type="spellEnd"/>
            <w:r w:rsidRPr="00FB5440">
              <w:rPr>
                <w:sz w:val="24"/>
                <w:szCs w:val="24"/>
              </w:rPr>
              <w:t xml:space="preserve"> fees. Under the TGS, non-Singaporeans will be obligated to work in Singapore for a minimum period of three years upon graduation.</w:t>
            </w:r>
          </w:p>
          <w:p w:rsidR="00FB5440" w:rsidRPr="00FB5440" w:rsidRDefault="00FB5440" w:rsidP="00785189">
            <w:pPr>
              <w:pStyle w:val="ListParagraph"/>
              <w:numPr>
                <w:ilvl w:val="0"/>
                <w:numId w:val="40"/>
              </w:numPr>
              <w:ind w:left="170" w:hanging="170"/>
              <w:jc w:val="both"/>
              <w:rPr>
                <w:sz w:val="24"/>
                <w:szCs w:val="24"/>
              </w:rPr>
            </w:pPr>
            <w:r w:rsidRPr="00FB5440">
              <w:rPr>
                <w:sz w:val="24"/>
                <w:szCs w:val="24"/>
              </w:rPr>
              <w:t xml:space="preserve">The Scholarship also covers hostel fees for the </w:t>
            </w:r>
            <w:proofErr w:type="spellStart"/>
            <w:r w:rsidRPr="00FB5440">
              <w:rPr>
                <w:sz w:val="24"/>
                <w:szCs w:val="24"/>
              </w:rPr>
              <w:t>Freshmore</w:t>
            </w:r>
            <w:proofErr w:type="spellEnd"/>
            <w:r w:rsidRPr="00FB5440">
              <w:rPr>
                <w:sz w:val="24"/>
                <w:szCs w:val="24"/>
              </w:rPr>
              <w:t xml:space="preserve"> terms where hostel stay is compulsory (valid only for scholarships awarded to Singaporeans).</w:t>
            </w:r>
          </w:p>
          <w:p w:rsidR="00FB5440" w:rsidRPr="00FB5440" w:rsidRDefault="00FB5440" w:rsidP="00FB5440">
            <w:pPr>
              <w:jc w:val="both"/>
              <w:rPr>
                <w:sz w:val="24"/>
                <w:szCs w:val="24"/>
              </w:rPr>
            </w:pPr>
          </w:p>
        </w:tc>
      </w:tr>
      <w:tr w:rsidR="00FB5440" w:rsidTr="00462EE0">
        <w:trPr>
          <w:trHeight w:val="386"/>
        </w:trPr>
        <w:tc>
          <w:tcPr>
            <w:tcW w:w="14397" w:type="dxa"/>
            <w:gridSpan w:val="6"/>
          </w:tcPr>
          <w:p w:rsidR="00FB5440" w:rsidRPr="00936CD6" w:rsidRDefault="00FB5440" w:rsidP="00FB5440">
            <w:pPr>
              <w:spacing w:before="100" w:beforeAutospacing="1" w:after="100" w:afterAutospacing="1"/>
              <w:jc w:val="both"/>
              <w:rPr>
                <w:sz w:val="24"/>
                <w:szCs w:val="24"/>
              </w:rPr>
            </w:pPr>
            <w:r>
              <w:rPr>
                <w:sz w:val="24"/>
                <w:szCs w:val="24"/>
              </w:rPr>
              <w:lastRenderedPageBreak/>
              <w:t xml:space="preserve">Website: </w:t>
            </w:r>
            <w:hyperlink r:id="rId47" w:history="1">
              <w:r w:rsidR="005460AE" w:rsidRPr="00295710">
                <w:rPr>
                  <w:rStyle w:val="Hyperlink"/>
                  <w:sz w:val="24"/>
                  <w:szCs w:val="24"/>
                </w:rPr>
                <w:t>https://www.sutd.edu.sg/Admissions/Undergraduate/Scholarship/Citrix-SUTD-Women-in-Technology-Scholarship</w:t>
              </w:r>
            </w:hyperlink>
            <w:r w:rsidR="005460AE">
              <w:rPr>
                <w:sz w:val="24"/>
                <w:szCs w:val="24"/>
              </w:rPr>
              <w:t xml:space="preserve"> </w:t>
            </w:r>
          </w:p>
        </w:tc>
      </w:tr>
    </w:tbl>
    <w:p w:rsidR="00FB5440" w:rsidRDefault="00FB5440" w:rsidP="006770E9">
      <w:pPr>
        <w:spacing w:after="0" w:line="340" w:lineRule="atLeast"/>
        <w:outlineLvl w:val="0"/>
        <w:rPr>
          <w:rFonts w:ascii="Arial" w:eastAsia="Times New Roman" w:hAnsi="Arial" w:cs="Arial"/>
          <w:color w:val="171A1F"/>
          <w:kern w:val="36"/>
          <w:sz w:val="28"/>
          <w:szCs w:val="28"/>
        </w:rPr>
      </w:pPr>
    </w:p>
    <w:p w:rsidR="009166FA" w:rsidRDefault="009166FA" w:rsidP="006770E9">
      <w:pPr>
        <w:spacing w:after="0" w:line="340" w:lineRule="atLeast"/>
        <w:outlineLvl w:val="0"/>
        <w:rPr>
          <w:rFonts w:ascii="Arial" w:eastAsia="Times New Roman" w:hAnsi="Arial" w:cs="Arial"/>
          <w:color w:val="171A1F"/>
          <w:kern w:val="36"/>
          <w:sz w:val="28"/>
          <w:szCs w:val="28"/>
        </w:rPr>
      </w:pPr>
    </w:p>
    <w:tbl>
      <w:tblPr>
        <w:tblStyle w:val="TableGrid"/>
        <w:tblW w:w="14397" w:type="dxa"/>
        <w:tblInd w:w="-680" w:type="dxa"/>
        <w:tblLayout w:type="fixed"/>
        <w:tblLook w:val="04A0" w:firstRow="1" w:lastRow="0" w:firstColumn="1" w:lastColumn="0" w:noHBand="0" w:noVBand="1"/>
      </w:tblPr>
      <w:tblGrid>
        <w:gridCol w:w="1768"/>
        <w:gridCol w:w="1983"/>
        <w:gridCol w:w="2202"/>
        <w:gridCol w:w="2632"/>
        <w:gridCol w:w="3535"/>
        <w:gridCol w:w="2277"/>
      </w:tblGrid>
      <w:tr w:rsidR="009166FA" w:rsidTr="00462EE0">
        <w:trPr>
          <w:trHeight w:val="782"/>
        </w:trPr>
        <w:tc>
          <w:tcPr>
            <w:tcW w:w="1768" w:type="dxa"/>
          </w:tcPr>
          <w:p w:rsidR="009166FA" w:rsidRDefault="009166FA" w:rsidP="00462EE0">
            <w:pPr>
              <w:jc w:val="center"/>
              <w:rPr>
                <w:b/>
                <w:sz w:val="28"/>
                <w:szCs w:val="28"/>
                <w:u w:val="single"/>
              </w:rPr>
            </w:pPr>
            <w:r>
              <w:rPr>
                <w:b/>
                <w:sz w:val="28"/>
                <w:szCs w:val="28"/>
                <w:u w:val="single"/>
              </w:rPr>
              <w:lastRenderedPageBreak/>
              <w:t>Scholarship Name</w:t>
            </w:r>
          </w:p>
        </w:tc>
        <w:tc>
          <w:tcPr>
            <w:tcW w:w="1983" w:type="dxa"/>
          </w:tcPr>
          <w:p w:rsidR="009166FA" w:rsidRDefault="009166FA" w:rsidP="00462EE0">
            <w:pPr>
              <w:jc w:val="center"/>
              <w:rPr>
                <w:b/>
                <w:sz w:val="28"/>
                <w:szCs w:val="28"/>
                <w:u w:val="single"/>
              </w:rPr>
            </w:pPr>
            <w:r>
              <w:rPr>
                <w:b/>
                <w:sz w:val="28"/>
                <w:szCs w:val="28"/>
                <w:u w:val="single"/>
              </w:rPr>
              <w:t xml:space="preserve">Overview </w:t>
            </w:r>
          </w:p>
        </w:tc>
        <w:tc>
          <w:tcPr>
            <w:tcW w:w="2202" w:type="dxa"/>
          </w:tcPr>
          <w:p w:rsidR="009166FA" w:rsidRDefault="009166FA" w:rsidP="00462EE0">
            <w:pPr>
              <w:jc w:val="center"/>
              <w:rPr>
                <w:b/>
                <w:sz w:val="28"/>
                <w:szCs w:val="28"/>
                <w:u w:val="single"/>
              </w:rPr>
            </w:pPr>
            <w:r>
              <w:rPr>
                <w:b/>
                <w:sz w:val="28"/>
                <w:szCs w:val="28"/>
                <w:u w:val="single"/>
              </w:rPr>
              <w:t>Eligibility</w:t>
            </w:r>
          </w:p>
        </w:tc>
        <w:tc>
          <w:tcPr>
            <w:tcW w:w="2632" w:type="dxa"/>
          </w:tcPr>
          <w:p w:rsidR="009166FA" w:rsidRDefault="009166FA" w:rsidP="00462EE0">
            <w:pPr>
              <w:jc w:val="center"/>
              <w:rPr>
                <w:b/>
                <w:sz w:val="28"/>
                <w:szCs w:val="28"/>
                <w:u w:val="single"/>
              </w:rPr>
            </w:pPr>
            <w:r>
              <w:rPr>
                <w:b/>
                <w:sz w:val="28"/>
                <w:szCs w:val="28"/>
                <w:u w:val="single"/>
              </w:rPr>
              <w:t>How to Apply</w:t>
            </w:r>
          </w:p>
        </w:tc>
        <w:tc>
          <w:tcPr>
            <w:tcW w:w="3535" w:type="dxa"/>
          </w:tcPr>
          <w:p w:rsidR="009166FA" w:rsidRDefault="009166FA" w:rsidP="00462EE0">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277" w:type="dxa"/>
          </w:tcPr>
          <w:p w:rsidR="009166FA" w:rsidRDefault="009166FA" w:rsidP="00462EE0">
            <w:pPr>
              <w:jc w:val="center"/>
              <w:rPr>
                <w:b/>
                <w:sz w:val="28"/>
                <w:szCs w:val="28"/>
                <w:u w:val="single"/>
              </w:rPr>
            </w:pPr>
            <w:r>
              <w:rPr>
                <w:b/>
                <w:sz w:val="28"/>
                <w:szCs w:val="28"/>
                <w:u w:val="single"/>
              </w:rPr>
              <w:t xml:space="preserve">Scholarship Value </w:t>
            </w:r>
          </w:p>
        </w:tc>
      </w:tr>
      <w:tr w:rsidR="009166FA" w:rsidRPr="006770E9" w:rsidTr="00462EE0">
        <w:trPr>
          <w:trHeight w:val="386"/>
        </w:trPr>
        <w:tc>
          <w:tcPr>
            <w:tcW w:w="1768" w:type="dxa"/>
          </w:tcPr>
          <w:p w:rsidR="009166FA" w:rsidRPr="009F3BEF" w:rsidRDefault="009166FA" w:rsidP="00462EE0">
            <w:pPr>
              <w:jc w:val="both"/>
              <w:rPr>
                <w:b/>
                <w:sz w:val="24"/>
                <w:szCs w:val="24"/>
              </w:rPr>
            </w:pPr>
            <w:r w:rsidRPr="009166FA">
              <w:rPr>
                <w:b/>
                <w:sz w:val="24"/>
                <w:szCs w:val="24"/>
              </w:rPr>
              <w:t>AGA — SUTD Scholarship</w:t>
            </w:r>
          </w:p>
        </w:tc>
        <w:tc>
          <w:tcPr>
            <w:tcW w:w="1983" w:type="dxa"/>
          </w:tcPr>
          <w:p w:rsidR="009166FA" w:rsidRPr="004F5E5D" w:rsidRDefault="009166FA" w:rsidP="00462EE0">
            <w:pPr>
              <w:pStyle w:val="ListParagraph"/>
              <w:ind w:left="-8"/>
              <w:jc w:val="both"/>
              <w:rPr>
                <w:sz w:val="24"/>
                <w:szCs w:val="24"/>
              </w:rPr>
            </w:pPr>
            <w:r w:rsidRPr="009166FA">
              <w:rPr>
                <w:sz w:val="24"/>
                <w:szCs w:val="24"/>
              </w:rPr>
              <w:t>The AGA — SUTD Scholarship is established to promote meritocratic access to education and provide opportunities to outstanding students pursuing their studies in the Architecture and Sustainable Design (ASD) pillar.</w:t>
            </w:r>
          </w:p>
        </w:tc>
        <w:tc>
          <w:tcPr>
            <w:tcW w:w="2202" w:type="dxa"/>
          </w:tcPr>
          <w:p w:rsidR="009166FA" w:rsidRPr="009166FA" w:rsidRDefault="009166FA" w:rsidP="009166FA">
            <w:pPr>
              <w:jc w:val="both"/>
              <w:rPr>
                <w:sz w:val="24"/>
                <w:szCs w:val="24"/>
              </w:rPr>
            </w:pPr>
            <w:r w:rsidRPr="009166FA">
              <w:rPr>
                <w:sz w:val="24"/>
                <w:szCs w:val="24"/>
              </w:rPr>
              <w:t>The Scholarship is open to All Nationalities who</w:t>
            </w:r>
          </w:p>
          <w:p w:rsidR="009166FA" w:rsidRPr="009166FA" w:rsidRDefault="009166FA" w:rsidP="00785189">
            <w:pPr>
              <w:pStyle w:val="ListParagraph"/>
              <w:numPr>
                <w:ilvl w:val="0"/>
                <w:numId w:val="43"/>
              </w:numPr>
              <w:ind w:left="259" w:hanging="270"/>
              <w:jc w:val="both"/>
              <w:rPr>
                <w:sz w:val="24"/>
                <w:szCs w:val="24"/>
              </w:rPr>
            </w:pPr>
            <w:r w:rsidRPr="009166FA">
              <w:rPr>
                <w:sz w:val="24"/>
                <w:szCs w:val="24"/>
              </w:rPr>
              <w:t>are full-time undergraduates, in any year of study, intending to pursue or enrolled in the Architecture and Sustainable Design (ASD) pillar at SUTD;</w:t>
            </w:r>
          </w:p>
          <w:p w:rsidR="009166FA" w:rsidRPr="009166FA" w:rsidRDefault="009166FA" w:rsidP="00785189">
            <w:pPr>
              <w:pStyle w:val="ListParagraph"/>
              <w:numPr>
                <w:ilvl w:val="0"/>
                <w:numId w:val="43"/>
              </w:numPr>
              <w:ind w:left="259" w:hanging="270"/>
              <w:jc w:val="both"/>
              <w:rPr>
                <w:sz w:val="24"/>
                <w:szCs w:val="24"/>
              </w:rPr>
            </w:pPr>
            <w:r w:rsidRPr="009166FA">
              <w:rPr>
                <w:sz w:val="24"/>
                <w:szCs w:val="24"/>
              </w:rPr>
              <w:t>possess good academic standing;</w:t>
            </w:r>
          </w:p>
          <w:p w:rsidR="009166FA" w:rsidRPr="009166FA" w:rsidRDefault="009166FA" w:rsidP="00785189">
            <w:pPr>
              <w:pStyle w:val="ListParagraph"/>
              <w:numPr>
                <w:ilvl w:val="0"/>
                <w:numId w:val="43"/>
              </w:numPr>
              <w:ind w:left="259" w:hanging="270"/>
              <w:jc w:val="both"/>
              <w:rPr>
                <w:sz w:val="24"/>
                <w:szCs w:val="24"/>
              </w:rPr>
            </w:pPr>
            <w:proofErr w:type="gramStart"/>
            <w:r w:rsidRPr="009166FA">
              <w:rPr>
                <w:sz w:val="24"/>
                <w:szCs w:val="24"/>
              </w:rPr>
              <w:t>have</w:t>
            </w:r>
            <w:proofErr w:type="gramEnd"/>
            <w:r w:rsidRPr="009166FA">
              <w:rPr>
                <w:sz w:val="24"/>
                <w:szCs w:val="24"/>
              </w:rPr>
              <w:t xml:space="preserve"> demonstrated financial need with per capita income of S$2,250 or less per month.</w:t>
            </w:r>
          </w:p>
          <w:p w:rsidR="009166FA" w:rsidRPr="00FB5440" w:rsidRDefault="009166FA" w:rsidP="009166FA">
            <w:pPr>
              <w:pStyle w:val="ListParagraph"/>
              <w:ind w:left="259"/>
              <w:jc w:val="both"/>
              <w:rPr>
                <w:sz w:val="24"/>
                <w:szCs w:val="24"/>
              </w:rPr>
            </w:pPr>
          </w:p>
        </w:tc>
        <w:tc>
          <w:tcPr>
            <w:tcW w:w="2632" w:type="dxa"/>
          </w:tcPr>
          <w:p w:rsidR="005B6957" w:rsidRPr="005B6957" w:rsidRDefault="005B6957" w:rsidP="00785189">
            <w:pPr>
              <w:pStyle w:val="ListParagraph"/>
              <w:numPr>
                <w:ilvl w:val="0"/>
                <w:numId w:val="42"/>
              </w:numPr>
              <w:ind w:left="217" w:hanging="180"/>
              <w:jc w:val="both"/>
              <w:rPr>
                <w:sz w:val="24"/>
                <w:szCs w:val="24"/>
              </w:rPr>
            </w:pPr>
            <w:r w:rsidRPr="005B6957">
              <w:rPr>
                <w:sz w:val="24"/>
                <w:szCs w:val="24"/>
              </w:rPr>
              <w:t xml:space="preserve">Existing students who are eligible will be invited to apply via </w:t>
            </w:r>
            <w:proofErr w:type="spellStart"/>
            <w:r w:rsidRPr="005B6957">
              <w:rPr>
                <w:sz w:val="24"/>
                <w:szCs w:val="24"/>
              </w:rPr>
              <w:t>MyPortal</w:t>
            </w:r>
            <w:proofErr w:type="spellEnd"/>
            <w:r w:rsidRPr="005B6957">
              <w:rPr>
                <w:sz w:val="24"/>
                <w:szCs w:val="24"/>
              </w:rPr>
              <w:t>.</w:t>
            </w:r>
          </w:p>
          <w:p w:rsidR="005B6957" w:rsidRPr="005B6957" w:rsidRDefault="005B6957" w:rsidP="00785189">
            <w:pPr>
              <w:pStyle w:val="ListParagraph"/>
              <w:numPr>
                <w:ilvl w:val="0"/>
                <w:numId w:val="42"/>
              </w:numPr>
              <w:ind w:left="217" w:hanging="180"/>
              <w:jc w:val="both"/>
              <w:rPr>
                <w:sz w:val="24"/>
                <w:szCs w:val="24"/>
              </w:rPr>
            </w:pPr>
            <w:r w:rsidRPr="005B6957">
              <w:rPr>
                <w:sz w:val="24"/>
                <w:szCs w:val="24"/>
              </w:rPr>
              <w:t>Late and incomplete submissions will not be processed.</w:t>
            </w:r>
          </w:p>
          <w:p w:rsidR="005B6957" w:rsidRPr="005B6957" w:rsidRDefault="005B6957" w:rsidP="00785189">
            <w:pPr>
              <w:pStyle w:val="ListParagraph"/>
              <w:numPr>
                <w:ilvl w:val="0"/>
                <w:numId w:val="42"/>
              </w:numPr>
              <w:ind w:left="217" w:hanging="180"/>
              <w:jc w:val="both"/>
              <w:rPr>
                <w:sz w:val="24"/>
                <w:szCs w:val="24"/>
              </w:rPr>
            </w:pPr>
            <w:r w:rsidRPr="005B6957">
              <w:rPr>
                <w:sz w:val="24"/>
                <w:szCs w:val="24"/>
              </w:rPr>
              <w:t>Scholarships are awarded on the basis of competition among eligible applicants.</w:t>
            </w:r>
          </w:p>
          <w:p w:rsidR="005B6957" w:rsidRPr="005B6957" w:rsidRDefault="005B6957" w:rsidP="00785189">
            <w:pPr>
              <w:pStyle w:val="ListParagraph"/>
              <w:numPr>
                <w:ilvl w:val="0"/>
                <w:numId w:val="42"/>
              </w:numPr>
              <w:ind w:left="217" w:hanging="180"/>
              <w:jc w:val="both"/>
              <w:rPr>
                <w:sz w:val="24"/>
                <w:szCs w:val="24"/>
              </w:rPr>
            </w:pPr>
            <w:r w:rsidRPr="005B6957">
              <w:rPr>
                <w:sz w:val="24"/>
                <w:szCs w:val="24"/>
              </w:rPr>
              <w:t>SUTD reserves the right not to award any scholarship if there are no candidates of sufficient merit. The decision of the selection committee is final. Enquiries or disputes surrounding its decisions will not be entertained.</w:t>
            </w:r>
          </w:p>
          <w:p w:rsidR="009166FA" w:rsidRPr="00573105" w:rsidRDefault="009166FA" w:rsidP="005B6957">
            <w:pPr>
              <w:pStyle w:val="ListParagraph"/>
              <w:ind w:left="217"/>
              <w:jc w:val="both"/>
              <w:rPr>
                <w:sz w:val="24"/>
                <w:szCs w:val="24"/>
              </w:rPr>
            </w:pPr>
          </w:p>
        </w:tc>
        <w:tc>
          <w:tcPr>
            <w:tcW w:w="3535" w:type="dxa"/>
          </w:tcPr>
          <w:p w:rsidR="009166FA" w:rsidRPr="001B3BD2" w:rsidRDefault="009166FA" w:rsidP="00462EE0">
            <w:pPr>
              <w:pStyle w:val="ListParagraph"/>
              <w:ind w:left="15"/>
              <w:jc w:val="both"/>
              <w:rPr>
                <w:sz w:val="24"/>
                <w:szCs w:val="24"/>
              </w:rPr>
            </w:pPr>
            <w:r>
              <w:rPr>
                <w:sz w:val="24"/>
                <w:szCs w:val="24"/>
              </w:rPr>
              <w:t xml:space="preserve">Undergraduate </w:t>
            </w:r>
            <w:proofErr w:type="spellStart"/>
            <w:r>
              <w:rPr>
                <w:sz w:val="24"/>
                <w:szCs w:val="24"/>
              </w:rPr>
              <w:t>programmes</w:t>
            </w:r>
            <w:proofErr w:type="spellEnd"/>
            <w:r>
              <w:rPr>
                <w:sz w:val="24"/>
                <w:szCs w:val="24"/>
              </w:rPr>
              <w:t xml:space="preserve"> - </w:t>
            </w:r>
            <w:r w:rsidR="00CD5F33" w:rsidRPr="00CD5F33">
              <w:rPr>
                <w:sz w:val="24"/>
                <w:szCs w:val="24"/>
              </w:rPr>
              <w:t>Architecture and Sustainable Design (ASD)</w:t>
            </w:r>
          </w:p>
        </w:tc>
        <w:tc>
          <w:tcPr>
            <w:tcW w:w="2277" w:type="dxa"/>
          </w:tcPr>
          <w:p w:rsidR="00526E35" w:rsidRPr="00526E35" w:rsidRDefault="00526E35" w:rsidP="00785189">
            <w:pPr>
              <w:pStyle w:val="ListParagraph"/>
              <w:numPr>
                <w:ilvl w:val="0"/>
                <w:numId w:val="40"/>
              </w:numPr>
              <w:ind w:left="260" w:hanging="260"/>
              <w:jc w:val="both"/>
              <w:rPr>
                <w:sz w:val="24"/>
                <w:szCs w:val="24"/>
              </w:rPr>
            </w:pPr>
            <w:r w:rsidRPr="00526E35">
              <w:rPr>
                <w:sz w:val="24"/>
                <w:szCs w:val="24"/>
              </w:rPr>
              <w:t>The Scholarship is valued at S$15,000 per academic year and is tenable for one Academic Year. Successful recipients may apply for the Scholarship in the subsequent Academic Year, subject to meeting the prevailing eligibility criteria.</w:t>
            </w:r>
          </w:p>
          <w:p w:rsidR="00526E35" w:rsidRPr="00526E35" w:rsidRDefault="00526E35" w:rsidP="00785189">
            <w:pPr>
              <w:pStyle w:val="ListParagraph"/>
              <w:numPr>
                <w:ilvl w:val="0"/>
                <w:numId w:val="40"/>
              </w:numPr>
              <w:ind w:left="260" w:hanging="260"/>
              <w:jc w:val="both"/>
              <w:rPr>
                <w:sz w:val="24"/>
                <w:szCs w:val="24"/>
              </w:rPr>
            </w:pPr>
            <w:r w:rsidRPr="00526E35">
              <w:rPr>
                <w:sz w:val="24"/>
                <w:szCs w:val="24"/>
              </w:rPr>
              <w:t xml:space="preserve">The Scholarship offers financial support towards the annual </w:t>
            </w:r>
            <w:proofErr w:type="spellStart"/>
            <w:r w:rsidRPr="00526E35">
              <w:rPr>
                <w:sz w:val="24"/>
                <w:szCs w:val="24"/>
              </w:rPr>
              <w:t>subsidised</w:t>
            </w:r>
            <w:proofErr w:type="spellEnd"/>
            <w:r w:rsidRPr="00526E35">
              <w:rPr>
                <w:sz w:val="24"/>
                <w:szCs w:val="24"/>
              </w:rPr>
              <w:t xml:space="preserve"> tuition fees and other study related expenses for one (1) Academic Year.</w:t>
            </w:r>
          </w:p>
          <w:p w:rsidR="00526E35" w:rsidRPr="00526E35" w:rsidRDefault="00526E35" w:rsidP="00785189">
            <w:pPr>
              <w:pStyle w:val="ListParagraph"/>
              <w:numPr>
                <w:ilvl w:val="0"/>
                <w:numId w:val="40"/>
              </w:numPr>
              <w:ind w:left="260" w:hanging="260"/>
              <w:jc w:val="both"/>
              <w:rPr>
                <w:sz w:val="24"/>
                <w:szCs w:val="24"/>
              </w:rPr>
            </w:pPr>
            <w:r w:rsidRPr="00526E35">
              <w:rPr>
                <w:sz w:val="24"/>
                <w:szCs w:val="24"/>
              </w:rPr>
              <w:t xml:space="preserve">Recipients will be encouraged to undertake his/her </w:t>
            </w:r>
            <w:r w:rsidRPr="00526E35">
              <w:rPr>
                <w:sz w:val="24"/>
                <w:szCs w:val="24"/>
              </w:rPr>
              <w:lastRenderedPageBreak/>
              <w:t>internship with the Donor.</w:t>
            </w:r>
          </w:p>
          <w:p w:rsidR="00526E35" w:rsidRPr="00526E35" w:rsidRDefault="00526E35" w:rsidP="00785189">
            <w:pPr>
              <w:pStyle w:val="ListParagraph"/>
              <w:numPr>
                <w:ilvl w:val="0"/>
                <w:numId w:val="40"/>
              </w:numPr>
              <w:ind w:left="260" w:hanging="260"/>
              <w:jc w:val="both"/>
              <w:rPr>
                <w:sz w:val="24"/>
                <w:szCs w:val="24"/>
              </w:rPr>
            </w:pPr>
            <w:r w:rsidRPr="00526E35">
              <w:rPr>
                <w:sz w:val="24"/>
                <w:szCs w:val="24"/>
              </w:rPr>
              <w:t>No bond is required under the terms of this Scholarship. The recipient must take up the Tuition Grant Scheme (TGS) from the Singapore Government. Under the TGS, non-Singaporeans will be obligated to work in Singapore for a minimum period of three years upon graduation.</w:t>
            </w:r>
          </w:p>
          <w:p w:rsidR="009166FA" w:rsidRPr="00FB5440" w:rsidRDefault="009166FA" w:rsidP="00526E35">
            <w:pPr>
              <w:jc w:val="center"/>
              <w:rPr>
                <w:sz w:val="24"/>
                <w:szCs w:val="24"/>
              </w:rPr>
            </w:pPr>
          </w:p>
        </w:tc>
      </w:tr>
      <w:tr w:rsidR="009166FA" w:rsidTr="00462EE0">
        <w:trPr>
          <w:trHeight w:val="386"/>
        </w:trPr>
        <w:tc>
          <w:tcPr>
            <w:tcW w:w="14397" w:type="dxa"/>
            <w:gridSpan w:val="6"/>
          </w:tcPr>
          <w:p w:rsidR="009166FA" w:rsidRPr="00936CD6" w:rsidRDefault="009166FA" w:rsidP="009166FA">
            <w:pPr>
              <w:spacing w:before="100" w:beforeAutospacing="1" w:after="100" w:afterAutospacing="1"/>
              <w:jc w:val="both"/>
              <w:rPr>
                <w:sz w:val="24"/>
                <w:szCs w:val="24"/>
              </w:rPr>
            </w:pPr>
            <w:r>
              <w:rPr>
                <w:sz w:val="24"/>
                <w:szCs w:val="24"/>
              </w:rPr>
              <w:lastRenderedPageBreak/>
              <w:t xml:space="preserve">Website: </w:t>
            </w:r>
            <w:hyperlink r:id="rId48" w:history="1">
              <w:r w:rsidR="001C0DD8" w:rsidRPr="00295710">
                <w:rPr>
                  <w:rStyle w:val="Hyperlink"/>
                  <w:sz w:val="24"/>
                  <w:szCs w:val="24"/>
                </w:rPr>
                <w:t>https://www.sutd.edu.sg/Admissions/Undergraduate/Scholarship/AGA-SUTD-Scholarship</w:t>
              </w:r>
            </w:hyperlink>
            <w:r w:rsidR="001C0DD8">
              <w:rPr>
                <w:sz w:val="24"/>
                <w:szCs w:val="24"/>
              </w:rPr>
              <w:t xml:space="preserve"> </w:t>
            </w:r>
          </w:p>
        </w:tc>
      </w:tr>
    </w:tbl>
    <w:p w:rsidR="009166FA" w:rsidRDefault="009166FA" w:rsidP="006770E9">
      <w:pPr>
        <w:spacing w:after="0" w:line="340" w:lineRule="atLeast"/>
        <w:outlineLvl w:val="0"/>
        <w:rPr>
          <w:rFonts w:ascii="Arial" w:eastAsia="Times New Roman" w:hAnsi="Arial" w:cs="Arial"/>
          <w:color w:val="171A1F"/>
          <w:kern w:val="36"/>
          <w:sz w:val="28"/>
          <w:szCs w:val="28"/>
        </w:rPr>
      </w:pPr>
    </w:p>
    <w:p w:rsidR="00197430" w:rsidRDefault="00197430" w:rsidP="006770E9">
      <w:pPr>
        <w:spacing w:after="0" w:line="340" w:lineRule="atLeast"/>
        <w:outlineLvl w:val="0"/>
        <w:rPr>
          <w:rFonts w:ascii="Arial" w:eastAsia="Times New Roman" w:hAnsi="Arial" w:cs="Arial"/>
          <w:color w:val="171A1F"/>
          <w:kern w:val="36"/>
          <w:sz w:val="28"/>
          <w:szCs w:val="28"/>
        </w:rPr>
      </w:pPr>
    </w:p>
    <w:p w:rsidR="00197430" w:rsidRDefault="00197430" w:rsidP="006770E9">
      <w:pPr>
        <w:spacing w:after="0" w:line="340" w:lineRule="atLeast"/>
        <w:outlineLvl w:val="0"/>
        <w:rPr>
          <w:rFonts w:ascii="Arial" w:eastAsia="Times New Roman" w:hAnsi="Arial" w:cs="Arial"/>
          <w:color w:val="171A1F"/>
          <w:kern w:val="36"/>
          <w:sz w:val="28"/>
          <w:szCs w:val="28"/>
        </w:rPr>
      </w:pPr>
    </w:p>
    <w:p w:rsidR="00197430" w:rsidRDefault="00197430" w:rsidP="006770E9">
      <w:pPr>
        <w:spacing w:after="0" w:line="340" w:lineRule="atLeast"/>
        <w:outlineLvl w:val="0"/>
        <w:rPr>
          <w:rFonts w:ascii="Arial" w:eastAsia="Times New Roman" w:hAnsi="Arial" w:cs="Arial"/>
          <w:color w:val="171A1F"/>
          <w:kern w:val="36"/>
          <w:sz w:val="28"/>
          <w:szCs w:val="28"/>
        </w:rPr>
      </w:pPr>
    </w:p>
    <w:p w:rsidR="00197430" w:rsidRDefault="00197430" w:rsidP="006770E9">
      <w:pPr>
        <w:spacing w:after="0" w:line="340" w:lineRule="atLeast"/>
        <w:outlineLvl w:val="0"/>
        <w:rPr>
          <w:rFonts w:ascii="Arial" w:eastAsia="Times New Roman" w:hAnsi="Arial" w:cs="Arial"/>
          <w:color w:val="171A1F"/>
          <w:kern w:val="36"/>
          <w:sz w:val="28"/>
          <w:szCs w:val="28"/>
        </w:rPr>
      </w:pPr>
    </w:p>
    <w:p w:rsidR="00197430" w:rsidRDefault="00197430" w:rsidP="006770E9">
      <w:pPr>
        <w:spacing w:after="0" w:line="340" w:lineRule="atLeast"/>
        <w:outlineLvl w:val="0"/>
        <w:rPr>
          <w:rFonts w:ascii="Arial" w:eastAsia="Times New Roman" w:hAnsi="Arial" w:cs="Arial"/>
          <w:color w:val="171A1F"/>
          <w:kern w:val="36"/>
          <w:sz w:val="28"/>
          <w:szCs w:val="28"/>
        </w:rPr>
      </w:pPr>
    </w:p>
    <w:p w:rsidR="00C757B2" w:rsidRDefault="00C757B2" w:rsidP="006770E9">
      <w:pPr>
        <w:spacing w:after="0" w:line="340" w:lineRule="atLeast"/>
        <w:outlineLvl w:val="0"/>
        <w:rPr>
          <w:rFonts w:ascii="Arial" w:eastAsia="Times New Roman" w:hAnsi="Arial" w:cs="Arial"/>
          <w:color w:val="171A1F"/>
          <w:kern w:val="36"/>
          <w:sz w:val="28"/>
          <w:szCs w:val="28"/>
        </w:rPr>
      </w:pPr>
    </w:p>
    <w:tbl>
      <w:tblPr>
        <w:tblStyle w:val="TableGrid"/>
        <w:tblW w:w="14397" w:type="dxa"/>
        <w:tblInd w:w="-680" w:type="dxa"/>
        <w:tblLayout w:type="fixed"/>
        <w:tblLook w:val="04A0" w:firstRow="1" w:lastRow="0" w:firstColumn="1" w:lastColumn="0" w:noHBand="0" w:noVBand="1"/>
      </w:tblPr>
      <w:tblGrid>
        <w:gridCol w:w="1768"/>
        <w:gridCol w:w="1983"/>
        <w:gridCol w:w="2202"/>
        <w:gridCol w:w="2632"/>
        <w:gridCol w:w="3535"/>
        <w:gridCol w:w="2277"/>
      </w:tblGrid>
      <w:tr w:rsidR="00C757B2" w:rsidTr="00462EE0">
        <w:trPr>
          <w:trHeight w:val="782"/>
        </w:trPr>
        <w:tc>
          <w:tcPr>
            <w:tcW w:w="1768" w:type="dxa"/>
          </w:tcPr>
          <w:p w:rsidR="00C757B2" w:rsidRDefault="00C757B2" w:rsidP="00462EE0">
            <w:pPr>
              <w:jc w:val="center"/>
              <w:rPr>
                <w:b/>
                <w:sz w:val="28"/>
                <w:szCs w:val="28"/>
                <w:u w:val="single"/>
              </w:rPr>
            </w:pPr>
            <w:r>
              <w:rPr>
                <w:b/>
                <w:sz w:val="28"/>
                <w:szCs w:val="28"/>
                <w:u w:val="single"/>
              </w:rPr>
              <w:lastRenderedPageBreak/>
              <w:t>Scholarship Name</w:t>
            </w:r>
          </w:p>
        </w:tc>
        <w:tc>
          <w:tcPr>
            <w:tcW w:w="1983" w:type="dxa"/>
          </w:tcPr>
          <w:p w:rsidR="00C757B2" w:rsidRDefault="00C757B2" w:rsidP="00462EE0">
            <w:pPr>
              <w:jc w:val="center"/>
              <w:rPr>
                <w:b/>
                <w:sz w:val="28"/>
                <w:szCs w:val="28"/>
                <w:u w:val="single"/>
              </w:rPr>
            </w:pPr>
            <w:r>
              <w:rPr>
                <w:b/>
                <w:sz w:val="28"/>
                <w:szCs w:val="28"/>
                <w:u w:val="single"/>
              </w:rPr>
              <w:t xml:space="preserve">Overview </w:t>
            </w:r>
          </w:p>
        </w:tc>
        <w:tc>
          <w:tcPr>
            <w:tcW w:w="2202" w:type="dxa"/>
          </w:tcPr>
          <w:p w:rsidR="00C757B2" w:rsidRDefault="00C757B2" w:rsidP="00462EE0">
            <w:pPr>
              <w:jc w:val="center"/>
              <w:rPr>
                <w:b/>
                <w:sz w:val="28"/>
                <w:szCs w:val="28"/>
                <w:u w:val="single"/>
              </w:rPr>
            </w:pPr>
            <w:r>
              <w:rPr>
                <w:b/>
                <w:sz w:val="28"/>
                <w:szCs w:val="28"/>
                <w:u w:val="single"/>
              </w:rPr>
              <w:t>Eligibility</w:t>
            </w:r>
          </w:p>
        </w:tc>
        <w:tc>
          <w:tcPr>
            <w:tcW w:w="2632" w:type="dxa"/>
          </w:tcPr>
          <w:p w:rsidR="00C757B2" w:rsidRDefault="00C757B2" w:rsidP="00462EE0">
            <w:pPr>
              <w:jc w:val="center"/>
              <w:rPr>
                <w:b/>
                <w:sz w:val="28"/>
                <w:szCs w:val="28"/>
                <w:u w:val="single"/>
              </w:rPr>
            </w:pPr>
            <w:r>
              <w:rPr>
                <w:b/>
                <w:sz w:val="28"/>
                <w:szCs w:val="28"/>
                <w:u w:val="single"/>
              </w:rPr>
              <w:t>How to Apply</w:t>
            </w:r>
          </w:p>
        </w:tc>
        <w:tc>
          <w:tcPr>
            <w:tcW w:w="3535" w:type="dxa"/>
          </w:tcPr>
          <w:p w:rsidR="00C757B2" w:rsidRDefault="00C757B2" w:rsidP="00462EE0">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277" w:type="dxa"/>
          </w:tcPr>
          <w:p w:rsidR="00C757B2" w:rsidRDefault="00C757B2" w:rsidP="00462EE0">
            <w:pPr>
              <w:jc w:val="center"/>
              <w:rPr>
                <w:b/>
                <w:sz w:val="28"/>
                <w:szCs w:val="28"/>
                <w:u w:val="single"/>
              </w:rPr>
            </w:pPr>
            <w:r>
              <w:rPr>
                <w:b/>
                <w:sz w:val="28"/>
                <w:szCs w:val="28"/>
                <w:u w:val="single"/>
              </w:rPr>
              <w:t xml:space="preserve">Scholarship Value </w:t>
            </w:r>
          </w:p>
        </w:tc>
      </w:tr>
      <w:tr w:rsidR="00C757B2" w:rsidRPr="006770E9" w:rsidTr="00462EE0">
        <w:trPr>
          <w:trHeight w:val="386"/>
        </w:trPr>
        <w:tc>
          <w:tcPr>
            <w:tcW w:w="1768" w:type="dxa"/>
          </w:tcPr>
          <w:p w:rsidR="00C757B2" w:rsidRPr="009F3BEF" w:rsidRDefault="00C757B2" w:rsidP="00C757B2">
            <w:pPr>
              <w:jc w:val="both"/>
              <w:rPr>
                <w:b/>
                <w:sz w:val="24"/>
                <w:szCs w:val="24"/>
              </w:rPr>
            </w:pPr>
            <w:r w:rsidRPr="00C757B2">
              <w:rPr>
                <w:b/>
                <w:sz w:val="24"/>
                <w:szCs w:val="24"/>
              </w:rPr>
              <w:t xml:space="preserve">A C </w:t>
            </w:r>
            <w:proofErr w:type="spellStart"/>
            <w:r w:rsidRPr="00C757B2">
              <w:rPr>
                <w:b/>
                <w:sz w:val="24"/>
                <w:szCs w:val="24"/>
              </w:rPr>
              <w:t>Toh</w:t>
            </w:r>
            <w:proofErr w:type="spellEnd"/>
            <w:r w:rsidRPr="00C757B2">
              <w:rPr>
                <w:b/>
                <w:sz w:val="24"/>
                <w:szCs w:val="24"/>
              </w:rPr>
              <w:t xml:space="preserve"> — SUTD Scholarship</w:t>
            </w:r>
          </w:p>
        </w:tc>
        <w:tc>
          <w:tcPr>
            <w:tcW w:w="1983" w:type="dxa"/>
          </w:tcPr>
          <w:p w:rsidR="00C757B2" w:rsidRPr="004F5E5D" w:rsidRDefault="00C757B2" w:rsidP="00462EE0">
            <w:pPr>
              <w:pStyle w:val="ListParagraph"/>
              <w:ind w:left="-8"/>
              <w:jc w:val="both"/>
              <w:rPr>
                <w:sz w:val="24"/>
                <w:szCs w:val="24"/>
              </w:rPr>
            </w:pPr>
            <w:r w:rsidRPr="00C757B2">
              <w:rPr>
                <w:sz w:val="24"/>
                <w:szCs w:val="24"/>
              </w:rPr>
              <w:t xml:space="preserve">The A C </w:t>
            </w:r>
            <w:proofErr w:type="spellStart"/>
            <w:r w:rsidRPr="00C757B2">
              <w:rPr>
                <w:sz w:val="24"/>
                <w:szCs w:val="24"/>
              </w:rPr>
              <w:t>Toh</w:t>
            </w:r>
            <w:proofErr w:type="spellEnd"/>
            <w:r w:rsidRPr="00C757B2">
              <w:rPr>
                <w:sz w:val="24"/>
                <w:szCs w:val="24"/>
              </w:rPr>
              <w:t xml:space="preserve"> — SUTD Scholarship is established in </w:t>
            </w:r>
            <w:proofErr w:type="spellStart"/>
            <w:r w:rsidRPr="00C757B2">
              <w:rPr>
                <w:sz w:val="24"/>
                <w:szCs w:val="24"/>
              </w:rPr>
              <w:t>honour</w:t>
            </w:r>
            <w:proofErr w:type="spellEnd"/>
            <w:r w:rsidRPr="00C757B2">
              <w:rPr>
                <w:sz w:val="24"/>
                <w:szCs w:val="24"/>
              </w:rPr>
              <w:t xml:space="preserve"> of the founder of ACT Holdings, the late </w:t>
            </w:r>
            <w:proofErr w:type="spellStart"/>
            <w:r w:rsidRPr="00C757B2">
              <w:rPr>
                <w:sz w:val="24"/>
                <w:szCs w:val="24"/>
              </w:rPr>
              <w:t>Mr</w:t>
            </w:r>
            <w:proofErr w:type="spellEnd"/>
            <w:r w:rsidRPr="00C757B2">
              <w:rPr>
                <w:sz w:val="24"/>
                <w:szCs w:val="24"/>
              </w:rPr>
              <w:t xml:space="preserve"> </w:t>
            </w:r>
            <w:proofErr w:type="spellStart"/>
            <w:r w:rsidRPr="00C757B2">
              <w:rPr>
                <w:sz w:val="24"/>
                <w:szCs w:val="24"/>
              </w:rPr>
              <w:t>Toh</w:t>
            </w:r>
            <w:proofErr w:type="spellEnd"/>
            <w:r w:rsidRPr="00C757B2">
              <w:rPr>
                <w:sz w:val="24"/>
                <w:szCs w:val="24"/>
              </w:rPr>
              <w:t xml:space="preserve"> </w:t>
            </w:r>
            <w:proofErr w:type="spellStart"/>
            <w:r w:rsidRPr="00C757B2">
              <w:rPr>
                <w:sz w:val="24"/>
                <w:szCs w:val="24"/>
              </w:rPr>
              <w:t>Aik</w:t>
            </w:r>
            <w:proofErr w:type="spellEnd"/>
            <w:r w:rsidRPr="00C757B2">
              <w:rPr>
                <w:sz w:val="24"/>
                <w:szCs w:val="24"/>
              </w:rPr>
              <w:t xml:space="preserve"> </w:t>
            </w:r>
            <w:proofErr w:type="spellStart"/>
            <w:r w:rsidRPr="00C757B2">
              <w:rPr>
                <w:sz w:val="24"/>
                <w:szCs w:val="24"/>
              </w:rPr>
              <w:t>Choon</w:t>
            </w:r>
            <w:proofErr w:type="spellEnd"/>
            <w:r w:rsidRPr="00C757B2">
              <w:rPr>
                <w:sz w:val="24"/>
                <w:szCs w:val="24"/>
              </w:rPr>
              <w:t>. The Scholarship is available to outstanding undergraduates pursuing their studies at SUTD.</w:t>
            </w:r>
          </w:p>
        </w:tc>
        <w:tc>
          <w:tcPr>
            <w:tcW w:w="2202" w:type="dxa"/>
          </w:tcPr>
          <w:p w:rsidR="00C757B2" w:rsidRPr="00C757B2" w:rsidRDefault="00C757B2" w:rsidP="00C757B2">
            <w:pPr>
              <w:jc w:val="both"/>
              <w:rPr>
                <w:sz w:val="24"/>
                <w:szCs w:val="24"/>
              </w:rPr>
            </w:pPr>
            <w:r w:rsidRPr="00C757B2">
              <w:rPr>
                <w:sz w:val="24"/>
                <w:szCs w:val="24"/>
              </w:rPr>
              <w:t>The Scholarship is open to All Nationalities who</w:t>
            </w:r>
          </w:p>
          <w:p w:rsidR="00C757B2" w:rsidRPr="00C757B2" w:rsidRDefault="00C757B2" w:rsidP="00785189">
            <w:pPr>
              <w:pStyle w:val="ListParagraph"/>
              <w:numPr>
                <w:ilvl w:val="0"/>
                <w:numId w:val="44"/>
              </w:numPr>
              <w:ind w:left="259" w:hanging="270"/>
              <w:jc w:val="both"/>
              <w:rPr>
                <w:sz w:val="24"/>
                <w:szCs w:val="24"/>
              </w:rPr>
            </w:pPr>
            <w:r w:rsidRPr="00C757B2">
              <w:rPr>
                <w:sz w:val="24"/>
                <w:szCs w:val="24"/>
              </w:rPr>
              <w:t xml:space="preserve">are applying for admission to SUTD’s undergraduate degree </w:t>
            </w:r>
            <w:proofErr w:type="spellStart"/>
            <w:r w:rsidRPr="00C757B2">
              <w:rPr>
                <w:sz w:val="24"/>
                <w:szCs w:val="24"/>
              </w:rPr>
              <w:t>programme</w:t>
            </w:r>
            <w:proofErr w:type="spellEnd"/>
            <w:r w:rsidRPr="00C757B2">
              <w:rPr>
                <w:sz w:val="24"/>
                <w:szCs w:val="24"/>
              </w:rPr>
              <w:t>;</w:t>
            </w:r>
          </w:p>
          <w:p w:rsidR="00C757B2" w:rsidRPr="00C757B2" w:rsidRDefault="00C757B2" w:rsidP="00785189">
            <w:pPr>
              <w:pStyle w:val="ListParagraph"/>
              <w:numPr>
                <w:ilvl w:val="0"/>
                <w:numId w:val="44"/>
              </w:numPr>
              <w:ind w:left="259" w:hanging="270"/>
              <w:jc w:val="both"/>
              <w:rPr>
                <w:sz w:val="24"/>
                <w:szCs w:val="24"/>
              </w:rPr>
            </w:pPr>
            <w:r w:rsidRPr="00C757B2">
              <w:rPr>
                <w:sz w:val="24"/>
                <w:szCs w:val="24"/>
              </w:rPr>
              <w:t>have outstanding Singapore-Cambridge GCE 'A' level, Local Polytechnic Diploma, NUS High School Diploma, IB Diploma or Year 12 equivalent qualifications;</w:t>
            </w:r>
          </w:p>
          <w:p w:rsidR="00C757B2" w:rsidRPr="00C757B2" w:rsidRDefault="00C757B2" w:rsidP="00785189">
            <w:pPr>
              <w:pStyle w:val="ListParagraph"/>
              <w:numPr>
                <w:ilvl w:val="0"/>
                <w:numId w:val="44"/>
              </w:numPr>
              <w:ind w:left="259" w:hanging="270"/>
              <w:jc w:val="both"/>
              <w:rPr>
                <w:sz w:val="24"/>
                <w:szCs w:val="24"/>
              </w:rPr>
            </w:pPr>
            <w:r w:rsidRPr="00C757B2">
              <w:rPr>
                <w:sz w:val="24"/>
                <w:szCs w:val="24"/>
              </w:rPr>
              <w:t>possess leadership potential, creative thinking, passion, collaborative outlook, integrity and character;</w:t>
            </w:r>
          </w:p>
          <w:p w:rsidR="00C757B2" w:rsidRPr="00C757B2" w:rsidRDefault="00C757B2" w:rsidP="00785189">
            <w:pPr>
              <w:pStyle w:val="ListParagraph"/>
              <w:numPr>
                <w:ilvl w:val="0"/>
                <w:numId w:val="44"/>
              </w:numPr>
              <w:ind w:left="259" w:hanging="270"/>
              <w:jc w:val="both"/>
              <w:rPr>
                <w:sz w:val="24"/>
                <w:szCs w:val="24"/>
              </w:rPr>
            </w:pPr>
            <w:r w:rsidRPr="00C757B2">
              <w:rPr>
                <w:sz w:val="24"/>
                <w:szCs w:val="24"/>
              </w:rPr>
              <w:t>are active in co-</w:t>
            </w:r>
            <w:r w:rsidRPr="00C757B2">
              <w:rPr>
                <w:sz w:val="24"/>
                <w:szCs w:val="24"/>
              </w:rPr>
              <w:lastRenderedPageBreak/>
              <w:t>curricular activities and community service involvement</w:t>
            </w:r>
          </w:p>
          <w:p w:rsidR="00C757B2" w:rsidRPr="00C757B2" w:rsidRDefault="00C757B2" w:rsidP="00785189">
            <w:pPr>
              <w:pStyle w:val="ListParagraph"/>
              <w:numPr>
                <w:ilvl w:val="0"/>
                <w:numId w:val="44"/>
              </w:numPr>
              <w:ind w:left="259" w:hanging="270"/>
              <w:jc w:val="both"/>
              <w:rPr>
                <w:sz w:val="24"/>
                <w:szCs w:val="24"/>
              </w:rPr>
            </w:pPr>
            <w:r w:rsidRPr="00C757B2">
              <w:rPr>
                <w:sz w:val="24"/>
                <w:szCs w:val="24"/>
              </w:rPr>
              <w:t xml:space="preserve">Special consideration will be given for candidates with demonstrated financial need (PCI &lt; S$2,250 </w:t>
            </w:r>
            <w:proofErr w:type="spellStart"/>
            <w:r w:rsidRPr="00C757B2">
              <w:rPr>
                <w:sz w:val="24"/>
                <w:szCs w:val="24"/>
              </w:rPr>
              <w:t>p.m</w:t>
            </w:r>
            <w:proofErr w:type="spellEnd"/>
            <w:r w:rsidRPr="00C757B2">
              <w:rPr>
                <w:sz w:val="24"/>
                <w:szCs w:val="24"/>
              </w:rPr>
              <w:t>).</w:t>
            </w:r>
          </w:p>
          <w:p w:rsidR="00C757B2" w:rsidRPr="00FB5440" w:rsidRDefault="00C757B2" w:rsidP="00462EE0">
            <w:pPr>
              <w:pStyle w:val="ListParagraph"/>
              <w:ind w:left="259"/>
              <w:jc w:val="both"/>
              <w:rPr>
                <w:sz w:val="24"/>
                <w:szCs w:val="24"/>
              </w:rPr>
            </w:pPr>
          </w:p>
        </w:tc>
        <w:tc>
          <w:tcPr>
            <w:tcW w:w="2632" w:type="dxa"/>
          </w:tcPr>
          <w:p w:rsidR="00420B61" w:rsidRPr="00420B61" w:rsidRDefault="00420B61" w:rsidP="00785189">
            <w:pPr>
              <w:pStyle w:val="ListParagraph"/>
              <w:numPr>
                <w:ilvl w:val="0"/>
                <w:numId w:val="44"/>
              </w:numPr>
              <w:ind w:left="217" w:hanging="180"/>
              <w:jc w:val="both"/>
              <w:rPr>
                <w:sz w:val="24"/>
                <w:szCs w:val="24"/>
              </w:rPr>
            </w:pPr>
            <w:r w:rsidRPr="00420B61">
              <w:rPr>
                <w:sz w:val="24"/>
                <w:szCs w:val="24"/>
              </w:rPr>
              <w:lastRenderedPageBreak/>
              <w:t>Application for the scholarships is made at the same time as application for admission to SUTD.</w:t>
            </w:r>
          </w:p>
          <w:p w:rsidR="00420B61" w:rsidRPr="00420B61" w:rsidRDefault="00420B61" w:rsidP="00785189">
            <w:pPr>
              <w:pStyle w:val="ListParagraph"/>
              <w:numPr>
                <w:ilvl w:val="0"/>
                <w:numId w:val="44"/>
              </w:numPr>
              <w:ind w:left="217" w:hanging="180"/>
              <w:jc w:val="both"/>
              <w:rPr>
                <w:sz w:val="24"/>
                <w:szCs w:val="24"/>
              </w:rPr>
            </w:pPr>
            <w:r w:rsidRPr="00420B61">
              <w:rPr>
                <w:sz w:val="24"/>
                <w:szCs w:val="24"/>
              </w:rPr>
              <w:t>Shortlisted applicants will be notified in due course.</w:t>
            </w:r>
          </w:p>
          <w:p w:rsidR="00420B61" w:rsidRPr="00420B61" w:rsidRDefault="00420B61" w:rsidP="00785189">
            <w:pPr>
              <w:pStyle w:val="ListParagraph"/>
              <w:numPr>
                <w:ilvl w:val="0"/>
                <w:numId w:val="44"/>
              </w:numPr>
              <w:ind w:left="217" w:hanging="180"/>
              <w:jc w:val="both"/>
              <w:rPr>
                <w:sz w:val="24"/>
                <w:szCs w:val="24"/>
              </w:rPr>
            </w:pPr>
            <w:r w:rsidRPr="00420B61">
              <w:rPr>
                <w:sz w:val="24"/>
                <w:szCs w:val="24"/>
              </w:rPr>
              <w:t>Scholarships are awarded on the basis of competition among eligible applicants.</w:t>
            </w:r>
          </w:p>
          <w:p w:rsidR="00C757B2" w:rsidRPr="00420B61" w:rsidRDefault="00420B61" w:rsidP="00785189">
            <w:pPr>
              <w:pStyle w:val="ListParagraph"/>
              <w:numPr>
                <w:ilvl w:val="0"/>
                <w:numId w:val="44"/>
              </w:numPr>
              <w:ind w:left="217" w:hanging="180"/>
              <w:jc w:val="both"/>
              <w:rPr>
                <w:sz w:val="24"/>
                <w:szCs w:val="24"/>
              </w:rPr>
            </w:pPr>
            <w:r w:rsidRPr="00420B61">
              <w:rPr>
                <w:sz w:val="24"/>
                <w:szCs w:val="24"/>
              </w:rPr>
              <w:t>SUTD reserves the right not to award any scholarship if there are no candidates of sufficient merit. The decision of the selection committee is final. Enquiries or disputes surrounding its decisions will not be entertained.</w:t>
            </w:r>
          </w:p>
        </w:tc>
        <w:tc>
          <w:tcPr>
            <w:tcW w:w="3535" w:type="dxa"/>
          </w:tcPr>
          <w:p w:rsidR="00C757B2" w:rsidRPr="001B3BD2" w:rsidRDefault="00C757B2" w:rsidP="000D16F7">
            <w:pPr>
              <w:pStyle w:val="ListParagraph"/>
              <w:ind w:left="15"/>
              <w:jc w:val="both"/>
              <w:rPr>
                <w:sz w:val="24"/>
                <w:szCs w:val="24"/>
              </w:rPr>
            </w:pPr>
            <w:r>
              <w:rPr>
                <w:sz w:val="24"/>
                <w:szCs w:val="24"/>
              </w:rPr>
              <w:t xml:space="preserve">Undergraduate </w:t>
            </w:r>
            <w:proofErr w:type="spellStart"/>
            <w:r>
              <w:rPr>
                <w:sz w:val="24"/>
                <w:szCs w:val="24"/>
              </w:rPr>
              <w:t>programmes</w:t>
            </w:r>
            <w:proofErr w:type="spellEnd"/>
            <w:r w:rsidR="000D16F7">
              <w:rPr>
                <w:sz w:val="24"/>
                <w:szCs w:val="24"/>
              </w:rPr>
              <w:t xml:space="preserve"> </w:t>
            </w:r>
          </w:p>
        </w:tc>
        <w:tc>
          <w:tcPr>
            <w:tcW w:w="2277" w:type="dxa"/>
          </w:tcPr>
          <w:p w:rsidR="00C757B2" w:rsidRPr="00C757B2" w:rsidRDefault="00C757B2" w:rsidP="00785189">
            <w:pPr>
              <w:pStyle w:val="ListParagraph"/>
              <w:numPr>
                <w:ilvl w:val="0"/>
                <w:numId w:val="45"/>
              </w:numPr>
              <w:ind w:left="260" w:hanging="270"/>
              <w:jc w:val="both"/>
              <w:rPr>
                <w:sz w:val="24"/>
                <w:szCs w:val="24"/>
              </w:rPr>
            </w:pPr>
            <w:r w:rsidRPr="00C757B2">
              <w:rPr>
                <w:sz w:val="24"/>
                <w:szCs w:val="24"/>
              </w:rPr>
              <w:t xml:space="preserve">The Scholarship will be used towards the annual </w:t>
            </w:r>
            <w:proofErr w:type="spellStart"/>
            <w:r w:rsidRPr="00C757B2">
              <w:rPr>
                <w:sz w:val="24"/>
                <w:szCs w:val="24"/>
              </w:rPr>
              <w:t>subsidised</w:t>
            </w:r>
            <w:proofErr w:type="spellEnd"/>
            <w:r w:rsidRPr="00C757B2">
              <w:rPr>
                <w:sz w:val="24"/>
                <w:szCs w:val="24"/>
              </w:rPr>
              <w:t xml:space="preserve"> tuition fees (after Tuition Grant) for the normal duration (up to four years) of the respective degree </w:t>
            </w:r>
            <w:proofErr w:type="spellStart"/>
            <w:r w:rsidRPr="00C757B2">
              <w:rPr>
                <w:sz w:val="24"/>
                <w:szCs w:val="24"/>
              </w:rPr>
              <w:t>programmes</w:t>
            </w:r>
            <w:proofErr w:type="spellEnd"/>
            <w:r w:rsidRPr="00C757B2">
              <w:rPr>
                <w:sz w:val="24"/>
                <w:szCs w:val="24"/>
              </w:rPr>
              <w:t xml:space="preserve"> at SUTD, subject to good academic standing and other terms.</w:t>
            </w:r>
          </w:p>
          <w:p w:rsidR="00C757B2" w:rsidRPr="00C757B2" w:rsidRDefault="00C757B2" w:rsidP="00785189">
            <w:pPr>
              <w:pStyle w:val="ListParagraph"/>
              <w:numPr>
                <w:ilvl w:val="0"/>
                <w:numId w:val="45"/>
              </w:numPr>
              <w:ind w:left="260" w:hanging="270"/>
              <w:jc w:val="both"/>
              <w:rPr>
                <w:sz w:val="24"/>
                <w:szCs w:val="24"/>
              </w:rPr>
            </w:pPr>
            <w:r w:rsidRPr="00C757B2">
              <w:rPr>
                <w:sz w:val="24"/>
                <w:szCs w:val="24"/>
              </w:rPr>
              <w:t>Scholars may be granted internship and/or career opportunities with ACT Holdings or its designated companies.</w:t>
            </w:r>
          </w:p>
          <w:p w:rsidR="00C757B2" w:rsidRPr="00C757B2" w:rsidRDefault="00C757B2" w:rsidP="00785189">
            <w:pPr>
              <w:pStyle w:val="ListParagraph"/>
              <w:numPr>
                <w:ilvl w:val="0"/>
                <w:numId w:val="45"/>
              </w:numPr>
              <w:ind w:left="260" w:hanging="270"/>
              <w:jc w:val="both"/>
              <w:rPr>
                <w:sz w:val="24"/>
                <w:szCs w:val="24"/>
              </w:rPr>
            </w:pPr>
            <w:r w:rsidRPr="00C757B2">
              <w:rPr>
                <w:sz w:val="24"/>
                <w:szCs w:val="24"/>
              </w:rPr>
              <w:t xml:space="preserve">The Scholarship also covers hostel fees for the </w:t>
            </w:r>
            <w:proofErr w:type="spellStart"/>
            <w:r w:rsidRPr="00C757B2">
              <w:rPr>
                <w:sz w:val="24"/>
                <w:szCs w:val="24"/>
              </w:rPr>
              <w:t>Freshmore</w:t>
            </w:r>
            <w:proofErr w:type="spellEnd"/>
            <w:r w:rsidRPr="00C757B2">
              <w:rPr>
                <w:sz w:val="24"/>
                <w:szCs w:val="24"/>
              </w:rPr>
              <w:t xml:space="preserve"> terms where hostel stay is compulsory </w:t>
            </w:r>
            <w:r w:rsidRPr="00C757B2">
              <w:rPr>
                <w:sz w:val="24"/>
                <w:szCs w:val="24"/>
              </w:rPr>
              <w:lastRenderedPageBreak/>
              <w:t>(valid only for scholarships awarded to Singaporeans).</w:t>
            </w:r>
          </w:p>
          <w:p w:rsidR="00C757B2" w:rsidRPr="00C757B2" w:rsidRDefault="00C757B2" w:rsidP="00785189">
            <w:pPr>
              <w:pStyle w:val="ListParagraph"/>
              <w:numPr>
                <w:ilvl w:val="0"/>
                <w:numId w:val="45"/>
              </w:numPr>
              <w:ind w:left="260" w:hanging="270"/>
              <w:jc w:val="both"/>
              <w:rPr>
                <w:sz w:val="24"/>
                <w:szCs w:val="24"/>
              </w:rPr>
            </w:pPr>
            <w:r w:rsidRPr="00C757B2">
              <w:rPr>
                <w:sz w:val="24"/>
                <w:szCs w:val="24"/>
              </w:rPr>
              <w:t xml:space="preserve">No bond is required under the terms of this Scholarship. The recipient must take up the Tuition Grant Scheme (TGS) from the Singapore Government to enjoy </w:t>
            </w:r>
            <w:proofErr w:type="spellStart"/>
            <w:r w:rsidRPr="00C757B2">
              <w:rPr>
                <w:sz w:val="24"/>
                <w:szCs w:val="24"/>
              </w:rPr>
              <w:t>subsidised</w:t>
            </w:r>
            <w:proofErr w:type="spellEnd"/>
            <w:r w:rsidRPr="00C757B2">
              <w:rPr>
                <w:sz w:val="24"/>
                <w:szCs w:val="24"/>
              </w:rPr>
              <w:t xml:space="preserve"> fees. Under the TGS, non-Singaporeans will be obligated to work in Singapore for a minimum period of three years upon graduation.</w:t>
            </w:r>
          </w:p>
        </w:tc>
      </w:tr>
      <w:tr w:rsidR="00C757B2" w:rsidTr="00462EE0">
        <w:trPr>
          <w:trHeight w:val="386"/>
        </w:trPr>
        <w:tc>
          <w:tcPr>
            <w:tcW w:w="14397" w:type="dxa"/>
            <w:gridSpan w:val="6"/>
          </w:tcPr>
          <w:p w:rsidR="00C757B2" w:rsidRPr="00936CD6" w:rsidRDefault="00C757B2" w:rsidP="00C757B2">
            <w:pPr>
              <w:spacing w:before="100" w:beforeAutospacing="1" w:after="100" w:afterAutospacing="1"/>
              <w:jc w:val="both"/>
              <w:rPr>
                <w:sz w:val="24"/>
                <w:szCs w:val="24"/>
              </w:rPr>
            </w:pPr>
            <w:r>
              <w:rPr>
                <w:sz w:val="24"/>
                <w:szCs w:val="24"/>
              </w:rPr>
              <w:lastRenderedPageBreak/>
              <w:t xml:space="preserve">Website: </w:t>
            </w:r>
            <w:hyperlink r:id="rId49" w:history="1">
              <w:r w:rsidR="00FB56B8" w:rsidRPr="00295710">
                <w:rPr>
                  <w:rStyle w:val="Hyperlink"/>
                  <w:sz w:val="24"/>
                  <w:szCs w:val="24"/>
                </w:rPr>
                <w:t>https://www.sutd.edu.sg/Admissions/Undergraduate/Scholarship/Application-for-scholarships/A-C-Toh-Scholarship</w:t>
              </w:r>
            </w:hyperlink>
            <w:r w:rsidR="00FB56B8">
              <w:rPr>
                <w:sz w:val="24"/>
                <w:szCs w:val="24"/>
              </w:rPr>
              <w:t xml:space="preserve"> </w:t>
            </w:r>
          </w:p>
        </w:tc>
      </w:tr>
    </w:tbl>
    <w:p w:rsidR="00C757B2" w:rsidRDefault="00C757B2" w:rsidP="006770E9">
      <w:pPr>
        <w:spacing w:after="0" w:line="340" w:lineRule="atLeast"/>
        <w:outlineLvl w:val="0"/>
        <w:rPr>
          <w:rFonts w:ascii="Arial" w:eastAsia="Times New Roman" w:hAnsi="Arial" w:cs="Arial"/>
          <w:color w:val="171A1F"/>
          <w:kern w:val="36"/>
          <w:sz w:val="28"/>
          <w:szCs w:val="28"/>
        </w:rPr>
      </w:pPr>
    </w:p>
    <w:p w:rsidR="00462EE0" w:rsidRDefault="00462EE0" w:rsidP="006770E9">
      <w:pPr>
        <w:spacing w:after="0" w:line="340" w:lineRule="atLeast"/>
        <w:outlineLvl w:val="0"/>
        <w:rPr>
          <w:rFonts w:ascii="Arial" w:eastAsia="Times New Roman" w:hAnsi="Arial" w:cs="Arial"/>
          <w:color w:val="171A1F"/>
          <w:kern w:val="36"/>
          <w:sz w:val="28"/>
          <w:szCs w:val="28"/>
        </w:rPr>
      </w:pPr>
    </w:p>
    <w:p w:rsidR="00462EE0" w:rsidRDefault="00462EE0" w:rsidP="006770E9">
      <w:pPr>
        <w:spacing w:after="0" w:line="340" w:lineRule="atLeast"/>
        <w:outlineLvl w:val="0"/>
        <w:rPr>
          <w:rFonts w:ascii="Arial" w:eastAsia="Times New Roman" w:hAnsi="Arial" w:cs="Arial"/>
          <w:color w:val="171A1F"/>
          <w:kern w:val="36"/>
          <w:sz w:val="28"/>
          <w:szCs w:val="28"/>
        </w:rPr>
      </w:pPr>
    </w:p>
    <w:p w:rsidR="00462EE0" w:rsidRDefault="00462EE0" w:rsidP="006770E9">
      <w:pPr>
        <w:spacing w:after="0" w:line="340" w:lineRule="atLeast"/>
        <w:outlineLvl w:val="0"/>
        <w:rPr>
          <w:rFonts w:ascii="Arial" w:eastAsia="Times New Roman" w:hAnsi="Arial" w:cs="Arial"/>
          <w:color w:val="171A1F"/>
          <w:kern w:val="36"/>
          <w:sz w:val="28"/>
          <w:szCs w:val="28"/>
        </w:rPr>
      </w:pPr>
    </w:p>
    <w:tbl>
      <w:tblPr>
        <w:tblStyle w:val="TableGrid"/>
        <w:tblW w:w="14397" w:type="dxa"/>
        <w:tblInd w:w="-680" w:type="dxa"/>
        <w:tblLayout w:type="fixed"/>
        <w:tblLook w:val="04A0" w:firstRow="1" w:lastRow="0" w:firstColumn="1" w:lastColumn="0" w:noHBand="0" w:noVBand="1"/>
      </w:tblPr>
      <w:tblGrid>
        <w:gridCol w:w="1768"/>
        <w:gridCol w:w="1983"/>
        <w:gridCol w:w="2202"/>
        <w:gridCol w:w="2632"/>
        <w:gridCol w:w="3535"/>
        <w:gridCol w:w="2277"/>
      </w:tblGrid>
      <w:tr w:rsidR="00462EE0" w:rsidTr="00462EE0">
        <w:trPr>
          <w:trHeight w:val="782"/>
        </w:trPr>
        <w:tc>
          <w:tcPr>
            <w:tcW w:w="1768" w:type="dxa"/>
          </w:tcPr>
          <w:p w:rsidR="00462EE0" w:rsidRDefault="00462EE0" w:rsidP="00462EE0">
            <w:pPr>
              <w:jc w:val="center"/>
              <w:rPr>
                <w:b/>
                <w:sz w:val="28"/>
                <w:szCs w:val="28"/>
                <w:u w:val="single"/>
              </w:rPr>
            </w:pPr>
            <w:r>
              <w:rPr>
                <w:b/>
                <w:sz w:val="28"/>
                <w:szCs w:val="28"/>
                <w:u w:val="single"/>
              </w:rPr>
              <w:lastRenderedPageBreak/>
              <w:t>Scholarship Name</w:t>
            </w:r>
          </w:p>
        </w:tc>
        <w:tc>
          <w:tcPr>
            <w:tcW w:w="1983" w:type="dxa"/>
          </w:tcPr>
          <w:p w:rsidR="00462EE0" w:rsidRDefault="00462EE0" w:rsidP="00462EE0">
            <w:pPr>
              <w:jc w:val="center"/>
              <w:rPr>
                <w:b/>
                <w:sz w:val="28"/>
                <w:szCs w:val="28"/>
                <w:u w:val="single"/>
              </w:rPr>
            </w:pPr>
            <w:r>
              <w:rPr>
                <w:b/>
                <w:sz w:val="28"/>
                <w:szCs w:val="28"/>
                <w:u w:val="single"/>
              </w:rPr>
              <w:t xml:space="preserve">Overview </w:t>
            </w:r>
          </w:p>
        </w:tc>
        <w:tc>
          <w:tcPr>
            <w:tcW w:w="2202" w:type="dxa"/>
          </w:tcPr>
          <w:p w:rsidR="00462EE0" w:rsidRDefault="00462EE0" w:rsidP="00462EE0">
            <w:pPr>
              <w:jc w:val="center"/>
              <w:rPr>
                <w:b/>
                <w:sz w:val="28"/>
                <w:szCs w:val="28"/>
                <w:u w:val="single"/>
              </w:rPr>
            </w:pPr>
            <w:r>
              <w:rPr>
                <w:b/>
                <w:sz w:val="28"/>
                <w:szCs w:val="28"/>
                <w:u w:val="single"/>
              </w:rPr>
              <w:t>Eligibility</w:t>
            </w:r>
          </w:p>
        </w:tc>
        <w:tc>
          <w:tcPr>
            <w:tcW w:w="2632" w:type="dxa"/>
          </w:tcPr>
          <w:p w:rsidR="00462EE0" w:rsidRDefault="00462EE0" w:rsidP="00462EE0">
            <w:pPr>
              <w:jc w:val="center"/>
              <w:rPr>
                <w:b/>
                <w:sz w:val="28"/>
                <w:szCs w:val="28"/>
                <w:u w:val="single"/>
              </w:rPr>
            </w:pPr>
            <w:r>
              <w:rPr>
                <w:b/>
                <w:sz w:val="28"/>
                <w:szCs w:val="28"/>
                <w:u w:val="single"/>
              </w:rPr>
              <w:t>How to Apply</w:t>
            </w:r>
          </w:p>
        </w:tc>
        <w:tc>
          <w:tcPr>
            <w:tcW w:w="3535" w:type="dxa"/>
          </w:tcPr>
          <w:p w:rsidR="00462EE0" w:rsidRDefault="00462EE0" w:rsidP="00462EE0">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277" w:type="dxa"/>
          </w:tcPr>
          <w:p w:rsidR="00462EE0" w:rsidRDefault="00462EE0" w:rsidP="00462EE0">
            <w:pPr>
              <w:jc w:val="center"/>
              <w:rPr>
                <w:b/>
                <w:sz w:val="28"/>
                <w:szCs w:val="28"/>
                <w:u w:val="single"/>
              </w:rPr>
            </w:pPr>
            <w:r>
              <w:rPr>
                <w:b/>
                <w:sz w:val="28"/>
                <w:szCs w:val="28"/>
                <w:u w:val="single"/>
              </w:rPr>
              <w:t xml:space="preserve">Scholarship Value </w:t>
            </w:r>
          </w:p>
        </w:tc>
      </w:tr>
      <w:tr w:rsidR="00462EE0" w:rsidRPr="006770E9" w:rsidTr="00462EE0">
        <w:trPr>
          <w:trHeight w:val="386"/>
        </w:trPr>
        <w:tc>
          <w:tcPr>
            <w:tcW w:w="1768" w:type="dxa"/>
          </w:tcPr>
          <w:p w:rsidR="00462EE0" w:rsidRPr="009F3BEF" w:rsidRDefault="00462EE0" w:rsidP="00462EE0">
            <w:pPr>
              <w:jc w:val="both"/>
              <w:rPr>
                <w:b/>
                <w:sz w:val="24"/>
                <w:szCs w:val="24"/>
              </w:rPr>
            </w:pPr>
            <w:r w:rsidRPr="00462EE0">
              <w:rPr>
                <w:b/>
                <w:sz w:val="24"/>
                <w:szCs w:val="24"/>
              </w:rPr>
              <w:t>SUTD Undergraduate Scholarship</w:t>
            </w:r>
          </w:p>
        </w:tc>
        <w:tc>
          <w:tcPr>
            <w:tcW w:w="1983" w:type="dxa"/>
          </w:tcPr>
          <w:p w:rsidR="00462EE0" w:rsidRPr="004F5E5D" w:rsidRDefault="00462EE0" w:rsidP="00462EE0">
            <w:pPr>
              <w:pStyle w:val="ListParagraph"/>
              <w:ind w:left="-8"/>
              <w:jc w:val="both"/>
              <w:rPr>
                <w:sz w:val="24"/>
                <w:szCs w:val="24"/>
              </w:rPr>
            </w:pPr>
            <w:r w:rsidRPr="00462EE0">
              <w:rPr>
                <w:sz w:val="24"/>
                <w:szCs w:val="24"/>
              </w:rPr>
              <w:t xml:space="preserve">The SUTD Undergraduate Scholarship is a one-year, merit-based scholarship that </w:t>
            </w:r>
            <w:proofErr w:type="spellStart"/>
            <w:r w:rsidRPr="00462EE0">
              <w:rPr>
                <w:sz w:val="24"/>
                <w:szCs w:val="24"/>
              </w:rPr>
              <w:t>recognises</w:t>
            </w:r>
            <w:proofErr w:type="spellEnd"/>
            <w:r w:rsidRPr="00462EE0">
              <w:rPr>
                <w:sz w:val="24"/>
                <w:szCs w:val="24"/>
              </w:rPr>
              <w:t xml:space="preserve"> outstanding students who maintain good academic performance and exemplary conduct. The SUTD Undergraduate recipient embraces SUTD’s unique curriculum and interdisciplinary approach towards research.</w:t>
            </w:r>
          </w:p>
        </w:tc>
        <w:tc>
          <w:tcPr>
            <w:tcW w:w="2202" w:type="dxa"/>
          </w:tcPr>
          <w:p w:rsidR="005424B8" w:rsidRPr="005424B8" w:rsidRDefault="005424B8" w:rsidP="005424B8">
            <w:pPr>
              <w:jc w:val="both"/>
              <w:rPr>
                <w:sz w:val="24"/>
                <w:szCs w:val="24"/>
              </w:rPr>
            </w:pPr>
            <w:r w:rsidRPr="005424B8">
              <w:rPr>
                <w:sz w:val="24"/>
                <w:szCs w:val="24"/>
              </w:rPr>
              <w:t>The Scholarship is open to Singapore Citizens* who</w:t>
            </w:r>
          </w:p>
          <w:p w:rsidR="005424B8" w:rsidRPr="004B66F6" w:rsidRDefault="005424B8" w:rsidP="004B66F6">
            <w:pPr>
              <w:pStyle w:val="ListParagraph"/>
              <w:numPr>
                <w:ilvl w:val="0"/>
                <w:numId w:val="46"/>
              </w:numPr>
              <w:ind w:left="259" w:hanging="259"/>
              <w:jc w:val="both"/>
              <w:rPr>
                <w:sz w:val="24"/>
                <w:szCs w:val="24"/>
              </w:rPr>
            </w:pPr>
            <w:r w:rsidRPr="004B66F6">
              <w:rPr>
                <w:sz w:val="24"/>
                <w:szCs w:val="24"/>
              </w:rPr>
              <w:t xml:space="preserve">are enrolled in any undergraduate degree </w:t>
            </w:r>
            <w:proofErr w:type="spellStart"/>
            <w:r w:rsidRPr="004B66F6">
              <w:rPr>
                <w:sz w:val="24"/>
                <w:szCs w:val="24"/>
              </w:rPr>
              <w:t>programme</w:t>
            </w:r>
            <w:proofErr w:type="spellEnd"/>
            <w:r w:rsidRPr="004B66F6">
              <w:rPr>
                <w:sz w:val="24"/>
                <w:szCs w:val="24"/>
              </w:rPr>
              <w:t xml:space="preserve"> (from AY2016 cohort onwards)</w:t>
            </w:r>
          </w:p>
          <w:p w:rsidR="005424B8" w:rsidRPr="004B66F6" w:rsidRDefault="005424B8" w:rsidP="004B66F6">
            <w:pPr>
              <w:pStyle w:val="ListParagraph"/>
              <w:numPr>
                <w:ilvl w:val="0"/>
                <w:numId w:val="46"/>
              </w:numPr>
              <w:ind w:left="259" w:hanging="259"/>
              <w:jc w:val="both"/>
              <w:rPr>
                <w:sz w:val="24"/>
                <w:szCs w:val="24"/>
              </w:rPr>
            </w:pPr>
            <w:r w:rsidRPr="004B66F6">
              <w:rPr>
                <w:sz w:val="24"/>
                <w:szCs w:val="24"/>
              </w:rPr>
              <w:t xml:space="preserve">have outstanding Singapore-Cambridge GCE 'A' level, Local Polytechnic Diploma, NUS High School Diploma, IB Diploma or Year 12 equivalent qualifications (for students who are enrolled in their first year of study); or have outstanding academic standing (i.e. good CGPA) in </w:t>
            </w:r>
            <w:r w:rsidRPr="004B66F6">
              <w:rPr>
                <w:sz w:val="24"/>
                <w:szCs w:val="24"/>
              </w:rPr>
              <w:lastRenderedPageBreak/>
              <w:t>their studies in SUTD (for current SUTD students)</w:t>
            </w:r>
          </w:p>
          <w:p w:rsidR="005424B8" w:rsidRPr="004B66F6" w:rsidRDefault="005424B8" w:rsidP="004B66F6">
            <w:pPr>
              <w:pStyle w:val="ListParagraph"/>
              <w:numPr>
                <w:ilvl w:val="0"/>
                <w:numId w:val="46"/>
              </w:numPr>
              <w:ind w:left="259" w:hanging="259"/>
              <w:jc w:val="both"/>
              <w:rPr>
                <w:sz w:val="24"/>
                <w:szCs w:val="24"/>
              </w:rPr>
            </w:pPr>
            <w:r w:rsidRPr="004B66F6">
              <w:rPr>
                <w:sz w:val="24"/>
                <w:szCs w:val="24"/>
              </w:rPr>
              <w:t>have a passion for technology and design</w:t>
            </w:r>
          </w:p>
          <w:p w:rsidR="005424B8" w:rsidRPr="00BB24A9" w:rsidRDefault="005424B8" w:rsidP="005424B8">
            <w:pPr>
              <w:jc w:val="both"/>
              <w:rPr>
                <w:b/>
                <w:i/>
                <w:sz w:val="24"/>
                <w:szCs w:val="24"/>
              </w:rPr>
            </w:pPr>
            <w:r w:rsidRPr="005424B8">
              <w:rPr>
                <w:sz w:val="24"/>
                <w:szCs w:val="24"/>
              </w:rPr>
              <w:t xml:space="preserve">* </w:t>
            </w:r>
            <w:r w:rsidRPr="00BB24A9">
              <w:rPr>
                <w:b/>
                <w:i/>
                <w:sz w:val="24"/>
                <w:szCs w:val="24"/>
              </w:rPr>
              <w:t>As a special concession, the Scholarship may also be awarded to Singapore Permanent Residents or International Students who have demonstrated exceptional and outstanding achievements.</w:t>
            </w:r>
          </w:p>
          <w:p w:rsidR="00462EE0" w:rsidRPr="00FB5440" w:rsidRDefault="00462EE0" w:rsidP="00462EE0">
            <w:pPr>
              <w:pStyle w:val="ListParagraph"/>
              <w:ind w:left="259"/>
              <w:jc w:val="both"/>
              <w:rPr>
                <w:sz w:val="24"/>
                <w:szCs w:val="24"/>
              </w:rPr>
            </w:pPr>
          </w:p>
        </w:tc>
        <w:tc>
          <w:tcPr>
            <w:tcW w:w="2632" w:type="dxa"/>
          </w:tcPr>
          <w:p w:rsidR="00397387" w:rsidRPr="00397387" w:rsidRDefault="00397387" w:rsidP="00397387">
            <w:pPr>
              <w:pStyle w:val="ListParagraph"/>
              <w:numPr>
                <w:ilvl w:val="0"/>
                <w:numId w:val="44"/>
              </w:numPr>
              <w:ind w:left="217" w:hanging="217"/>
              <w:jc w:val="both"/>
              <w:rPr>
                <w:sz w:val="24"/>
                <w:szCs w:val="24"/>
              </w:rPr>
            </w:pPr>
            <w:r w:rsidRPr="00397387">
              <w:rPr>
                <w:sz w:val="24"/>
                <w:szCs w:val="24"/>
              </w:rPr>
              <w:lastRenderedPageBreak/>
              <w:t>Application for the scholarships is made at the same time as application for admission to SUTD.</w:t>
            </w:r>
          </w:p>
          <w:p w:rsidR="00397387" w:rsidRPr="00397387" w:rsidRDefault="00397387" w:rsidP="00397387">
            <w:pPr>
              <w:pStyle w:val="ListParagraph"/>
              <w:numPr>
                <w:ilvl w:val="0"/>
                <w:numId w:val="44"/>
              </w:numPr>
              <w:ind w:left="217" w:hanging="217"/>
              <w:jc w:val="both"/>
              <w:rPr>
                <w:sz w:val="24"/>
                <w:szCs w:val="24"/>
              </w:rPr>
            </w:pPr>
            <w:r w:rsidRPr="00397387">
              <w:rPr>
                <w:sz w:val="24"/>
                <w:szCs w:val="24"/>
              </w:rPr>
              <w:t>Shortlisted applicants will be notified in due course.</w:t>
            </w:r>
          </w:p>
          <w:p w:rsidR="00397387" w:rsidRPr="00397387" w:rsidRDefault="00397387" w:rsidP="00397387">
            <w:pPr>
              <w:pStyle w:val="ListParagraph"/>
              <w:numPr>
                <w:ilvl w:val="0"/>
                <w:numId w:val="44"/>
              </w:numPr>
              <w:ind w:left="217" w:hanging="217"/>
              <w:jc w:val="both"/>
              <w:rPr>
                <w:sz w:val="24"/>
                <w:szCs w:val="24"/>
              </w:rPr>
            </w:pPr>
            <w:r w:rsidRPr="00397387">
              <w:rPr>
                <w:sz w:val="24"/>
                <w:szCs w:val="24"/>
              </w:rPr>
              <w:t>Scholarships are awarded on the basis of competition among eligible applicants.</w:t>
            </w:r>
          </w:p>
          <w:p w:rsidR="00397387" w:rsidRPr="00397387" w:rsidRDefault="00397387" w:rsidP="00397387">
            <w:pPr>
              <w:pStyle w:val="ListParagraph"/>
              <w:numPr>
                <w:ilvl w:val="0"/>
                <w:numId w:val="44"/>
              </w:numPr>
              <w:ind w:left="217" w:hanging="217"/>
              <w:jc w:val="both"/>
              <w:rPr>
                <w:sz w:val="24"/>
                <w:szCs w:val="24"/>
              </w:rPr>
            </w:pPr>
            <w:r w:rsidRPr="00397387">
              <w:rPr>
                <w:sz w:val="24"/>
                <w:szCs w:val="24"/>
              </w:rPr>
              <w:t>SUTD reserves the right not to award any scholarship if there are no candidates of sufficient merit. The decision of the selection committee is final. Enquiries or disputes surrounding its decisions will not be entertained.</w:t>
            </w:r>
          </w:p>
          <w:p w:rsidR="00462EE0" w:rsidRPr="00420B61" w:rsidRDefault="00462EE0" w:rsidP="00397387">
            <w:pPr>
              <w:pStyle w:val="ListParagraph"/>
              <w:ind w:left="217"/>
              <w:jc w:val="both"/>
              <w:rPr>
                <w:sz w:val="24"/>
                <w:szCs w:val="24"/>
              </w:rPr>
            </w:pPr>
          </w:p>
        </w:tc>
        <w:tc>
          <w:tcPr>
            <w:tcW w:w="3535" w:type="dxa"/>
          </w:tcPr>
          <w:p w:rsidR="00462EE0" w:rsidRPr="001B3BD2" w:rsidRDefault="00462EE0" w:rsidP="00462EE0">
            <w:pPr>
              <w:pStyle w:val="ListParagraph"/>
              <w:ind w:left="15"/>
              <w:jc w:val="both"/>
              <w:rPr>
                <w:sz w:val="24"/>
                <w:szCs w:val="24"/>
              </w:rPr>
            </w:pPr>
            <w:r>
              <w:rPr>
                <w:sz w:val="24"/>
                <w:szCs w:val="24"/>
              </w:rPr>
              <w:t xml:space="preserve">Undergraduate </w:t>
            </w:r>
            <w:proofErr w:type="spellStart"/>
            <w:r>
              <w:rPr>
                <w:sz w:val="24"/>
                <w:szCs w:val="24"/>
              </w:rPr>
              <w:t>programmes</w:t>
            </w:r>
            <w:proofErr w:type="spellEnd"/>
            <w:r>
              <w:rPr>
                <w:sz w:val="24"/>
                <w:szCs w:val="24"/>
              </w:rPr>
              <w:t xml:space="preserve"> </w:t>
            </w:r>
          </w:p>
        </w:tc>
        <w:tc>
          <w:tcPr>
            <w:tcW w:w="2277" w:type="dxa"/>
          </w:tcPr>
          <w:p w:rsidR="00BB24A9" w:rsidRPr="00BB24A9" w:rsidRDefault="00BB24A9" w:rsidP="00BB24A9">
            <w:pPr>
              <w:pStyle w:val="ListParagraph"/>
              <w:ind w:left="80"/>
              <w:jc w:val="both"/>
              <w:rPr>
                <w:sz w:val="24"/>
                <w:szCs w:val="24"/>
              </w:rPr>
            </w:pPr>
            <w:r w:rsidRPr="00BB24A9">
              <w:rPr>
                <w:sz w:val="24"/>
                <w:szCs w:val="24"/>
              </w:rPr>
              <w:t>The Scholarship covers</w:t>
            </w:r>
          </w:p>
          <w:p w:rsidR="00BB24A9" w:rsidRPr="00BB24A9" w:rsidRDefault="00BB24A9" w:rsidP="00BB24A9">
            <w:pPr>
              <w:pStyle w:val="ListParagraph"/>
              <w:ind w:left="80"/>
              <w:jc w:val="both"/>
              <w:rPr>
                <w:sz w:val="24"/>
                <w:szCs w:val="24"/>
              </w:rPr>
            </w:pPr>
          </w:p>
          <w:p w:rsidR="00BB24A9" w:rsidRPr="00BB24A9" w:rsidRDefault="00BB24A9" w:rsidP="00BB24A9">
            <w:pPr>
              <w:pStyle w:val="ListParagraph"/>
              <w:numPr>
                <w:ilvl w:val="0"/>
                <w:numId w:val="47"/>
              </w:numPr>
              <w:ind w:left="260"/>
              <w:jc w:val="both"/>
              <w:rPr>
                <w:sz w:val="24"/>
                <w:szCs w:val="24"/>
              </w:rPr>
            </w:pPr>
            <w:proofErr w:type="gramStart"/>
            <w:r w:rsidRPr="00BB24A9">
              <w:rPr>
                <w:sz w:val="24"/>
                <w:szCs w:val="24"/>
              </w:rPr>
              <w:t>the</w:t>
            </w:r>
            <w:proofErr w:type="gramEnd"/>
            <w:r w:rsidRPr="00BB24A9">
              <w:rPr>
                <w:sz w:val="24"/>
                <w:szCs w:val="24"/>
              </w:rPr>
              <w:t xml:space="preserve"> </w:t>
            </w:r>
            <w:proofErr w:type="spellStart"/>
            <w:r w:rsidRPr="00BB24A9">
              <w:rPr>
                <w:sz w:val="24"/>
                <w:szCs w:val="24"/>
              </w:rPr>
              <w:t>subsidised</w:t>
            </w:r>
            <w:proofErr w:type="spellEnd"/>
            <w:r w:rsidRPr="00BB24A9">
              <w:rPr>
                <w:sz w:val="24"/>
                <w:szCs w:val="24"/>
              </w:rPr>
              <w:t xml:space="preserve"> tuition fees (after Tuition Grant) for 2 academic terms of the respective degree </w:t>
            </w:r>
            <w:proofErr w:type="spellStart"/>
            <w:r w:rsidRPr="00BB24A9">
              <w:rPr>
                <w:sz w:val="24"/>
                <w:szCs w:val="24"/>
              </w:rPr>
              <w:t>programmes</w:t>
            </w:r>
            <w:proofErr w:type="spellEnd"/>
            <w:r w:rsidRPr="00BB24A9">
              <w:rPr>
                <w:sz w:val="24"/>
                <w:szCs w:val="24"/>
              </w:rPr>
              <w:t xml:space="preserve"> at SUTD#.</w:t>
            </w:r>
          </w:p>
          <w:p w:rsidR="00BB24A9" w:rsidRPr="00BB24A9" w:rsidRDefault="00BB24A9" w:rsidP="00BB24A9">
            <w:pPr>
              <w:pStyle w:val="ListParagraph"/>
              <w:ind w:left="260"/>
              <w:jc w:val="both"/>
              <w:rPr>
                <w:sz w:val="24"/>
                <w:szCs w:val="24"/>
              </w:rPr>
            </w:pPr>
          </w:p>
          <w:p w:rsidR="00BB24A9" w:rsidRPr="00BB24A9" w:rsidRDefault="00BB24A9" w:rsidP="00BB24A9">
            <w:pPr>
              <w:pStyle w:val="ListParagraph"/>
              <w:numPr>
                <w:ilvl w:val="0"/>
                <w:numId w:val="47"/>
              </w:numPr>
              <w:ind w:left="260"/>
              <w:jc w:val="both"/>
              <w:rPr>
                <w:sz w:val="24"/>
                <w:szCs w:val="24"/>
              </w:rPr>
            </w:pPr>
            <w:r w:rsidRPr="00BB24A9">
              <w:rPr>
                <w:sz w:val="24"/>
                <w:szCs w:val="24"/>
              </w:rPr>
              <w:t xml:space="preserve">No bond is attached to the Scholarship. The recipient must take up the Tuition Grant Scheme (TGS) from the Singapore Government to enjoy </w:t>
            </w:r>
            <w:proofErr w:type="spellStart"/>
            <w:r w:rsidRPr="00BB24A9">
              <w:rPr>
                <w:sz w:val="24"/>
                <w:szCs w:val="24"/>
              </w:rPr>
              <w:t>subsidised</w:t>
            </w:r>
            <w:proofErr w:type="spellEnd"/>
            <w:r w:rsidRPr="00BB24A9">
              <w:rPr>
                <w:sz w:val="24"/>
                <w:szCs w:val="24"/>
              </w:rPr>
              <w:t xml:space="preserve"> fees.</w:t>
            </w:r>
          </w:p>
          <w:p w:rsidR="00BB24A9" w:rsidRPr="00BB24A9" w:rsidRDefault="00BB24A9" w:rsidP="00BB24A9">
            <w:pPr>
              <w:pStyle w:val="ListParagraph"/>
              <w:ind w:left="80"/>
              <w:jc w:val="both"/>
              <w:rPr>
                <w:sz w:val="24"/>
                <w:szCs w:val="24"/>
              </w:rPr>
            </w:pPr>
          </w:p>
          <w:p w:rsidR="00462EE0" w:rsidRPr="00BB24A9" w:rsidRDefault="00BB24A9" w:rsidP="00BB24A9">
            <w:pPr>
              <w:pStyle w:val="ListParagraph"/>
              <w:ind w:left="80"/>
              <w:jc w:val="both"/>
              <w:rPr>
                <w:b/>
                <w:i/>
                <w:sz w:val="24"/>
                <w:szCs w:val="24"/>
              </w:rPr>
            </w:pPr>
            <w:r w:rsidRPr="00BB24A9">
              <w:rPr>
                <w:b/>
                <w:i/>
                <w:sz w:val="24"/>
                <w:szCs w:val="24"/>
              </w:rPr>
              <w:t xml:space="preserve"># For Scholarships awarded to Singapore Permanent </w:t>
            </w:r>
            <w:r w:rsidRPr="00BB24A9">
              <w:rPr>
                <w:b/>
                <w:i/>
                <w:sz w:val="24"/>
                <w:szCs w:val="24"/>
              </w:rPr>
              <w:lastRenderedPageBreak/>
              <w:t>Residents or International Students, tuition fees coverage will be capped at the fees payable by a Singapore Citizen.</w:t>
            </w:r>
          </w:p>
        </w:tc>
      </w:tr>
      <w:tr w:rsidR="00462EE0" w:rsidTr="00462EE0">
        <w:trPr>
          <w:trHeight w:val="386"/>
        </w:trPr>
        <w:tc>
          <w:tcPr>
            <w:tcW w:w="14397" w:type="dxa"/>
            <w:gridSpan w:val="6"/>
          </w:tcPr>
          <w:p w:rsidR="00462EE0" w:rsidRPr="00936CD6" w:rsidRDefault="00462EE0" w:rsidP="00462EE0">
            <w:pPr>
              <w:spacing w:before="100" w:beforeAutospacing="1" w:after="100" w:afterAutospacing="1"/>
              <w:jc w:val="both"/>
              <w:rPr>
                <w:sz w:val="24"/>
                <w:szCs w:val="24"/>
              </w:rPr>
            </w:pPr>
            <w:r>
              <w:rPr>
                <w:sz w:val="24"/>
                <w:szCs w:val="24"/>
              </w:rPr>
              <w:lastRenderedPageBreak/>
              <w:t xml:space="preserve">Website: </w:t>
            </w:r>
            <w:hyperlink r:id="rId50" w:history="1">
              <w:r w:rsidR="009B0D18" w:rsidRPr="0082474A">
                <w:rPr>
                  <w:rStyle w:val="Hyperlink"/>
                  <w:sz w:val="24"/>
                  <w:szCs w:val="24"/>
                </w:rPr>
                <w:t>https://www.sutd.edu.sg/Admissions/Undergraduate/Scholarship/SUTD-Undergraduate-Scholarship</w:t>
              </w:r>
            </w:hyperlink>
            <w:r w:rsidR="009B0D18">
              <w:rPr>
                <w:sz w:val="24"/>
                <w:szCs w:val="24"/>
              </w:rPr>
              <w:t xml:space="preserve"> </w:t>
            </w:r>
          </w:p>
        </w:tc>
      </w:tr>
    </w:tbl>
    <w:p w:rsidR="00462EE0" w:rsidRDefault="00462EE0" w:rsidP="006770E9">
      <w:pPr>
        <w:spacing w:after="0" w:line="340" w:lineRule="atLeast"/>
        <w:outlineLvl w:val="0"/>
        <w:rPr>
          <w:rFonts w:ascii="Arial" w:eastAsia="Times New Roman" w:hAnsi="Arial" w:cs="Arial"/>
          <w:color w:val="171A1F"/>
          <w:kern w:val="36"/>
          <w:sz w:val="28"/>
          <w:szCs w:val="28"/>
        </w:rPr>
      </w:pPr>
    </w:p>
    <w:p w:rsidR="00896CD4" w:rsidRDefault="00896CD4" w:rsidP="006770E9">
      <w:pPr>
        <w:spacing w:after="0" w:line="340" w:lineRule="atLeast"/>
        <w:outlineLvl w:val="0"/>
        <w:rPr>
          <w:rFonts w:ascii="Arial" w:eastAsia="Times New Roman" w:hAnsi="Arial" w:cs="Arial"/>
          <w:color w:val="171A1F"/>
          <w:kern w:val="36"/>
          <w:sz w:val="28"/>
          <w:szCs w:val="28"/>
        </w:rPr>
      </w:pPr>
    </w:p>
    <w:p w:rsidR="00896CD4" w:rsidRDefault="00896CD4" w:rsidP="006770E9">
      <w:pPr>
        <w:spacing w:after="0" w:line="340" w:lineRule="atLeast"/>
        <w:outlineLvl w:val="0"/>
        <w:rPr>
          <w:rFonts w:ascii="Arial" w:eastAsia="Times New Roman" w:hAnsi="Arial" w:cs="Arial"/>
          <w:color w:val="171A1F"/>
          <w:kern w:val="36"/>
          <w:sz w:val="28"/>
          <w:szCs w:val="28"/>
        </w:rPr>
      </w:pPr>
    </w:p>
    <w:p w:rsidR="00896CD4" w:rsidRDefault="00896CD4" w:rsidP="006770E9">
      <w:pPr>
        <w:spacing w:after="0" w:line="340" w:lineRule="atLeast"/>
        <w:outlineLvl w:val="0"/>
        <w:rPr>
          <w:rFonts w:ascii="Arial" w:eastAsia="Times New Roman" w:hAnsi="Arial" w:cs="Arial"/>
          <w:color w:val="171A1F"/>
          <w:kern w:val="36"/>
          <w:sz w:val="28"/>
          <w:szCs w:val="28"/>
        </w:rPr>
      </w:pPr>
    </w:p>
    <w:p w:rsidR="00896CD4" w:rsidRDefault="00896CD4" w:rsidP="006770E9">
      <w:pPr>
        <w:spacing w:after="0" w:line="340" w:lineRule="atLeast"/>
        <w:outlineLvl w:val="0"/>
        <w:rPr>
          <w:rFonts w:ascii="Arial" w:eastAsia="Times New Roman" w:hAnsi="Arial" w:cs="Arial"/>
          <w:color w:val="171A1F"/>
          <w:kern w:val="36"/>
          <w:sz w:val="28"/>
          <w:szCs w:val="28"/>
        </w:rPr>
      </w:pPr>
    </w:p>
    <w:p w:rsidR="00896CD4" w:rsidRDefault="00896CD4" w:rsidP="006770E9">
      <w:pPr>
        <w:spacing w:after="0" w:line="340" w:lineRule="atLeast"/>
        <w:outlineLvl w:val="0"/>
        <w:rPr>
          <w:rFonts w:ascii="Arial" w:eastAsia="Times New Roman" w:hAnsi="Arial" w:cs="Arial"/>
          <w:color w:val="171A1F"/>
          <w:kern w:val="36"/>
          <w:sz w:val="28"/>
          <w:szCs w:val="28"/>
        </w:rPr>
      </w:pPr>
    </w:p>
    <w:p w:rsidR="00896CD4" w:rsidRDefault="00896CD4" w:rsidP="006770E9">
      <w:pPr>
        <w:spacing w:after="0" w:line="340" w:lineRule="atLeast"/>
        <w:outlineLvl w:val="0"/>
        <w:rPr>
          <w:rFonts w:ascii="Arial" w:eastAsia="Times New Roman" w:hAnsi="Arial" w:cs="Arial"/>
          <w:color w:val="171A1F"/>
          <w:kern w:val="36"/>
          <w:sz w:val="28"/>
          <w:szCs w:val="28"/>
        </w:rPr>
      </w:pPr>
    </w:p>
    <w:p w:rsidR="00896CD4" w:rsidRDefault="00896CD4" w:rsidP="006770E9">
      <w:pPr>
        <w:spacing w:after="0" w:line="340" w:lineRule="atLeast"/>
        <w:outlineLvl w:val="0"/>
        <w:rPr>
          <w:rFonts w:ascii="Arial" w:eastAsia="Times New Roman" w:hAnsi="Arial" w:cs="Arial"/>
          <w:color w:val="171A1F"/>
          <w:kern w:val="36"/>
          <w:sz w:val="28"/>
          <w:szCs w:val="28"/>
        </w:rPr>
      </w:pPr>
    </w:p>
    <w:p w:rsidR="00896CD4" w:rsidRDefault="00896CD4" w:rsidP="006770E9">
      <w:pPr>
        <w:spacing w:after="0" w:line="340" w:lineRule="atLeast"/>
        <w:outlineLvl w:val="0"/>
        <w:rPr>
          <w:rFonts w:ascii="Arial" w:eastAsia="Times New Roman" w:hAnsi="Arial" w:cs="Arial"/>
          <w:color w:val="171A1F"/>
          <w:kern w:val="36"/>
          <w:sz w:val="28"/>
          <w:szCs w:val="28"/>
        </w:rPr>
      </w:pPr>
    </w:p>
    <w:tbl>
      <w:tblPr>
        <w:tblStyle w:val="TableGrid"/>
        <w:tblW w:w="14397" w:type="dxa"/>
        <w:tblInd w:w="-680" w:type="dxa"/>
        <w:tblLayout w:type="fixed"/>
        <w:tblLook w:val="04A0" w:firstRow="1" w:lastRow="0" w:firstColumn="1" w:lastColumn="0" w:noHBand="0" w:noVBand="1"/>
      </w:tblPr>
      <w:tblGrid>
        <w:gridCol w:w="1768"/>
        <w:gridCol w:w="1983"/>
        <w:gridCol w:w="2202"/>
        <w:gridCol w:w="2632"/>
        <w:gridCol w:w="3535"/>
        <w:gridCol w:w="2277"/>
      </w:tblGrid>
      <w:tr w:rsidR="00896CD4" w:rsidTr="004122C8">
        <w:trPr>
          <w:trHeight w:val="782"/>
        </w:trPr>
        <w:tc>
          <w:tcPr>
            <w:tcW w:w="1768" w:type="dxa"/>
          </w:tcPr>
          <w:p w:rsidR="00896CD4" w:rsidRDefault="00896CD4" w:rsidP="004122C8">
            <w:pPr>
              <w:jc w:val="center"/>
              <w:rPr>
                <w:b/>
                <w:sz w:val="28"/>
                <w:szCs w:val="28"/>
                <w:u w:val="single"/>
              </w:rPr>
            </w:pPr>
            <w:r>
              <w:rPr>
                <w:b/>
                <w:sz w:val="28"/>
                <w:szCs w:val="28"/>
                <w:u w:val="single"/>
              </w:rPr>
              <w:lastRenderedPageBreak/>
              <w:t>Scholarship Name</w:t>
            </w:r>
          </w:p>
        </w:tc>
        <w:tc>
          <w:tcPr>
            <w:tcW w:w="1983" w:type="dxa"/>
          </w:tcPr>
          <w:p w:rsidR="00896CD4" w:rsidRDefault="00896CD4" w:rsidP="004122C8">
            <w:pPr>
              <w:jc w:val="center"/>
              <w:rPr>
                <w:b/>
                <w:sz w:val="28"/>
                <w:szCs w:val="28"/>
                <w:u w:val="single"/>
              </w:rPr>
            </w:pPr>
            <w:r>
              <w:rPr>
                <w:b/>
                <w:sz w:val="28"/>
                <w:szCs w:val="28"/>
                <w:u w:val="single"/>
              </w:rPr>
              <w:t xml:space="preserve">Overview </w:t>
            </w:r>
          </w:p>
        </w:tc>
        <w:tc>
          <w:tcPr>
            <w:tcW w:w="2202" w:type="dxa"/>
          </w:tcPr>
          <w:p w:rsidR="00896CD4" w:rsidRDefault="00896CD4" w:rsidP="004122C8">
            <w:pPr>
              <w:jc w:val="center"/>
              <w:rPr>
                <w:b/>
                <w:sz w:val="28"/>
                <w:szCs w:val="28"/>
                <w:u w:val="single"/>
              </w:rPr>
            </w:pPr>
            <w:r>
              <w:rPr>
                <w:b/>
                <w:sz w:val="28"/>
                <w:szCs w:val="28"/>
                <w:u w:val="single"/>
              </w:rPr>
              <w:t>Eligibility</w:t>
            </w:r>
          </w:p>
        </w:tc>
        <w:tc>
          <w:tcPr>
            <w:tcW w:w="2632" w:type="dxa"/>
          </w:tcPr>
          <w:p w:rsidR="00896CD4" w:rsidRDefault="00896CD4" w:rsidP="004122C8">
            <w:pPr>
              <w:jc w:val="center"/>
              <w:rPr>
                <w:b/>
                <w:sz w:val="28"/>
                <w:szCs w:val="28"/>
                <w:u w:val="single"/>
              </w:rPr>
            </w:pPr>
            <w:r>
              <w:rPr>
                <w:b/>
                <w:sz w:val="28"/>
                <w:szCs w:val="28"/>
                <w:u w:val="single"/>
              </w:rPr>
              <w:t>How to Apply</w:t>
            </w:r>
          </w:p>
        </w:tc>
        <w:tc>
          <w:tcPr>
            <w:tcW w:w="3535" w:type="dxa"/>
          </w:tcPr>
          <w:p w:rsidR="00896CD4" w:rsidRDefault="00896CD4" w:rsidP="004122C8">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277" w:type="dxa"/>
          </w:tcPr>
          <w:p w:rsidR="00896CD4" w:rsidRDefault="00896CD4" w:rsidP="004122C8">
            <w:pPr>
              <w:jc w:val="center"/>
              <w:rPr>
                <w:b/>
                <w:sz w:val="28"/>
                <w:szCs w:val="28"/>
                <w:u w:val="single"/>
              </w:rPr>
            </w:pPr>
            <w:r>
              <w:rPr>
                <w:b/>
                <w:sz w:val="28"/>
                <w:szCs w:val="28"/>
                <w:u w:val="single"/>
              </w:rPr>
              <w:t xml:space="preserve">Scholarship Value </w:t>
            </w:r>
          </w:p>
        </w:tc>
      </w:tr>
      <w:tr w:rsidR="00896CD4" w:rsidRPr="006770E9" w:rsidTr="004122C8">
        <w:trPr>
          <w:trHeight w:val="386"/>
        </w:trPr>
        <w:tc>
          <w:tcPr>
            <w:tcW w:w="1768" w:type="dxa"/>
          </w:tcPr>
          <w:p w:rsidR="00896CD4" w:rsidRPr="009F3BEF" w:rsidRDefault="00896CD4" w:rsidP="004122C8">
            <w:pPr>
              <w:jc w:val="both"/>
              <w:rPr>
                <w:b/>
                <w:sz w:val="24"/>
                <w:szCs w:val="24"/>
              </w:rPr>
            </w:pPr>
            <w:r w:rsidRPr="00896CD4">
              <w:rPr>
                <w:b/>
                <w:sz w:val="24"/>
                <w:szCs w:val="24"/>
              </w:rPr>
              <w:t>SUTD Undergraduate Merit Scholarship</w:t>
            </w:r>
          </w:p>
        </w:tc>
        <w:tc>
          <w:tcPr>
            <w:tcW w:w="1983" w:type="dxa"/>
          </w:tcPr>
          <w:p w:rsidR="00896CD4" w:rsidRPr="004F5E5D" w:rsidRDefault="00896CD4" w:rsidP="004122C8">
            <w:pPr>
              <w:pStyle w:val="ListParagraph"/>
              <w:ind w:left="-8"/>
              <w:jc w:val="both"/>
              <w:rPr>
                <w:sz w:val="24"/>
                <w:szCs w:val="24"/>
              </w:rPr>
            </w:pPr>
            <w:r w:rsidRPr="00896CD4">
              <w:rPr>
                <w:sz w:val="24"/>
                <w:szCs w:val="24"/>
              </w:rPr>
              <w:t>The SUTD Undergraduate Merit Scholarship recognizes outstanding students who demonstrate academic excellence and have a penchant for creating radical technology and innovative designs. The SUTD Undergraduate Merit recipient is a brilliant and well-rounded individual constantly pursuing technological breakthroughs for the betterment of mankind.</w:t>
            </w:r>
          </w:p>
        </w:tc>
        <w:tc>
          <w:tcPr>
            <w:tcW w:w="2202" w:type="dxa"/>
          </w:tcPr>
          <w:p w:rsidR="00896CD4" w:rsidRPr="00896CD4" w:rsidRDefault="00896CD4" w:rsidP="00896CD4">
            <w:pPr>
              <w:jc w:val="both"/>
              <w:rPr>
                <w:sz w:val="24"/>
                <w:szCs w:val="24"/>
              </w:rPr>
            </w:pPr>
            <w:r w:rsidRPr="00896CD4">
              <w:rPr>
                <w:sz w:val="24"/>
                <w:szCs w:val="24"/>
              </w:rPr>
              <w:t>The Scholarship is open to Singapore Citizens* who</w:t>
            </w:r>
          </w:p>
          <w:p w:rsidR="00896CD4" w:rsidRPr="00896CD4" w:rsidRDefault="00896CD4" w:rsidP="00896CD4">
            <w:pPr>
              <w:pStyle w:val="ListParagraph"/>
              <w:numPr>
                <w:ilvl w:val="0"/>
                <w:numId w:val="48"/>
              </w:numPr>
              <w:ind w:left="259" w:hanging="259"/>
              <w:jc w:val="both"/>
              <w:rPr>
                <w:sz w:val="24"/>
                <w:szCs w:val="24"/>
              </w:rPr>
            </w:pPr>
            <w:r w:rsidRPr="00896CD4">
              <w:rPr>
                <w:sz w:val="24"/>
                <w:szCs w:val="24"/>
              </w:rPr>
              <w:t xml:space="preserve">are applying for admission to SUTD’s undergraduate degree </w:t>
            </w:r>
            <w:proofErr w:type="spellStart"/>
            <w:r w:rsidRPr="00896CD4">
              <w:rPr>
                <w:sz w:val="24"/>
                <w:szCs w:val="24"/>
              </w:rPr>
              <w:t>programme</w:t>
            </w:r>
            <w:proofErr w:type="spellEnd"/>
          </w:p>
          <w:p w:rsidR="00896CD4" w:rsidRPr="00896CD4" w:rsidRDefault="00896CD4" w:rsidP="00896CD4">
            <w:pPr>
              <w:pStyle w:val="ListParagraph"/>
              <w:numPr>
                <w:ilvl w:val="0"/>
                <w:numId w:val="48"/>
              </w:numPr>
              <w:ind w:left="259" w:hanging="259"/>
              <w:jc w:val="both"/>
              <w:rPr>
                <w:sz w:val="24"/>
                <w:szCs w:val="24"/>
              </w:rPr>
            </w:pPr>
            <w:r w:rsidRPr="00896CD4">
              <w:rPr>
                <w:sz w:val="24"/>
                <w:szCs w:val="24"/>
              </w:rPr>
              <w:t>have outstanding Singapore-Cambridge GCE 'A' level, Local Polytechnic Diploma, NUS High School Diploma, IB Diploma or Year 12 equivalent qualifications</w:t>
            </w:r>
          </w:p>
          <w:p w:rsidR="00896CD4" w:rsidRPr="00896CD4" w:rsidRDefault="00896CD4" w:rsidP="00896CD4">
            <w:pPr>
              <w:pStyle w:val="ListParagraph"/>
              <w:numPr>
                <w:ilvl w:val="0"/>
                <w:numId w:val="48"/>
              </w:numPr>
              <w:ind w:left="259" w:hanging="259"/>
              <w:jc w:val="both"/>
              <w:rPr>
                <w:sz w:val="24"/>
                <w:szCs w:val="24"/>
              </w:rPr>
            </w:pPr>
            <w:r w:rsidRPr="00896CD4">
              <w:rPr>
                <w:sz w:val="24"/>
                <w:szCs w:val="24"/>
              </w:rPr>
              <w:t>have a passion for technology and design</w:t>
            </w:r>
          </w:p>
          <w:p w:rsidR="00896CD4" w:rsidRPr="00A31CA4" w:rsidRDefault="00896CD4" w:rsidP="00896CD4">
            <w:pPr>
              <w:jc w:val="both"/>
              <w:rPr>
                <w:b/>
                <w:i/>
                <w:sz w:val="24"/>
                <w:szCs w:val="24"/>
              </w:rPr>
            </w:pPr>
            <w:r w:rsidRPr="00896CD4">
              <w:rPr>
                <w:sz w:val="24"/>
                <w:szCs w:val="24"/>
              </w:rPr>
              <w:t xml:space="preserve">* </w:t>
            </w:r>
            <w:r w:rsidRPr="00A31CA4">
              <w:rPr>
                <w:b/>
                <w:i/>
                <w:sz w:val="24"/>
                <w:szCs w:val="24"/>
              </w:rPr>
              <w:t xml:space="preserve">As a special concession, the Scholarship may also be awarded to Singapore Permanent </w:t>
            </w:r>
            <w:r w:rsidRPr="00A31CA4">
              <w:rPr>
                <w:b/>
                <w:i/>
                <w:sz w:val="24"/>
                <w:szCs w:val="24"/>
              </w:rPr>
              <w:lastRenderedPageBreak/>
              <w:t>Residents or International Students who have demonstrated exceptional and outstanding achievements.</w:t>
            </w:r>
          </w:p>
          <w:p w:rsidR="00896CD4" w:rsidRPr="00FB5440" w:rsidRDefault="00896CD4" w:rsidP="004122C8">
            <w:pPr>
              <w:pStyle w:val="ListParagraph"/>
              <w:ind w:left="259"/>
              <w:jc w:val="both"/>
              <w:rPr>
                <w:sz w:val="24"/>
                <w:szCs w:val="24"/>
              </w:rPr>
            </w:pPr>
          </w:p>
        </w:tc>
        <w:tc>
          <w:tcPr>
            <w:tcW w:w="2632" w:type="dxa"/>
          </w:tcPr>
          <w:p w:rsidR="00896CD4" w:rsidRPr="00397387" w:rsidRDefault="00896CD4" w:rsidP="004122C8">
            <w:pPr>
              <w:pStyle w:val="ListParagraph"/>
              <w:numPr>
                <w:ilvl w:val="0"/>
                <w:numId w:val="44"/>
              </w:numPr>
              <w:ind w:left="217" w:hanging="217"/>
              <w:jc w:val="both"/>
              <w:rPr>
                <w:sz w:val="24"/>
                <w:szCs w:val="24"/>
              </w:rPr>
            </w:pPr>
            <w:r w:rsidRPr="00397387">
              <w:rPr>
                <w:sz w:val="24"/>
                <w:szCs w:val="24"/>
              </w:rPr>
              <w:lastRenderedPageBreak/>
              <w:t>Application for the scholarships is made at the same time as application for admission to SUTD.</w:t>
            </w:r>
          </w:p>
          <w:p w:rsidR="00896CD4" w:rsidRPr="00397387" w:rsidRDefault="00896CD4" w:rsidP="004122C8">
            <w:pPr>
              <w:pStyle w:val="ListParagraph"/>
              <w:numPr>
                <w:ilvl w:val="0"/>
                <w:numId w:val="44"/>
              </w:numPr>
              <w:ind w:left="217" w:hanging="217"/>
              <w:jc w:val="both"/>
              <w:rPr>
                <w:sz w:val="24"/>
                <w:szCs w:val="24"/>
              </w:rPr>
            </w:pPr>
            <w:r w:rsidRPr="00397387">
              <w:rPr>
                <w:sz w:val="24"/>
                <w:szCs w:val="24"/>
              </w:rPr>
              <w:t>Shortlisted applicants will be notified in due course.</w:t>
            </w:r>
          </w:p>
          <w:p w:rsidR="00896CD4" w:rsidRPr="00397387" w:rsidRDefault="00896CD4" w:rsidP="004122C8">
            <w:pPr>
              <w:pStyle w:val="ListParagraph"/>
              <w:numPr>
                <w:ilvl w:val="0"/>
                <w:numId w:val="44"/>
              </w:numPr>
              <w:ind w:left="217" w:hanging="217"/>
              <w:jc w:val="both"/>
              <w:rPr>
                <w:sz w:val="24"/>
                <w:szCs w:val="24"/>
              </w:rPr>
            </w:pPr>
            <w:r w:rsidRPr="00397387">
              <w:rPr>
                <w:sz w:val="24"/>
                <w:szCs w:val="24"/>
              </w:rPr>
              <w:t>Scholarships are awarded on the basis of competition among eligible applicants.</w:t>
            </w:r>
          </w:p>
          <w:p w:rsidR="00896CD4" w:rsidRPr="00397387" w:rsidRDefault="00896CD4" w:rsidP="004122C8">
            <w:pPr>
              <w:pStyle w:val="ListParagraph"/>
              <w:numPr>
                <w:ilvl w:val="0"/>
                <w:numId w:val="44"/>
              </w:numPr>
              <w:ind w:left="217" w:hanging="217"/>
              <w:jc w:val="both"/>
              <w:rPr>
                <w:sz w:val="24"/>
                <w:szCs w:val="24"/>
              </w:rPr>
            </w:pPr>
            <w:r w:rsidRPr="00397387">
              <w:rPr>
                <w:sz w:val="24"/>
                <w:szCs w:val="24"/>
              </w:rPr>
              <w:t>SUTD reserves the right not to award any scholarship if there are no candidates of sufficient merit. The decision of the selection committee is final. Enquiries or disputes surrounding its decisions will not be entertained.</w:t>
            </w:r>
          </w:p>
          <w:p w:rsidR="00896CD4" w:rsidRPr="00420B61" w:rsidRDefault="00896CD4" w:rsidP="004122C8">
            <w:pPr>
              <w:pStyle w:val="ListParagraph"/>
              <w:ind w:left="217"/>
              <w:jc w:val="both"/>
              <w:rPr>
                <w:sz w:val="24"/>
                <w:szCs w:val="24"/>
              </w:rPr>
            </w:pPr>
          </w:p>
        </w:tc>
        <w:tc>
          <w:tcPr>
            <w:tcW w:w="3535" w:type="dxa"/>
          </w:tcPr>
          <w:p w:rsidR="00896CD4" w:rsidRPr="001B3BD2" w:rsidRDefault="00896CD4" w:rsidP="004122C8">
            <w:pPr>
              <w:pStyle w:val="ListParagraph"/>
              <w:ind w:left="15"/>
              <w:jc w:val="both"/>
              <w:rPr>
                <w:sz w:val="24"/>
                <w:szCs w:val="24"/>
              </w:rPr>
            </w:pPr>
            <w:r>
              <w:rPr>
                <w:sz w:val="24"/>
                <w:szCs w:val="24"/>
              </w:rPr>
              <w:t xml:space="preserve">Undergraduate </w:t>
            </w:r>
            <w:proofErr w:type="spellStart"/>
            <w:r>
              <w:rPr>
                <w:sz w:val="24"/>
                <w:szCs w:val="24"/>
              </w:rPr>
              <w:t>programmes</w:t>
            </w:r>
            <w:proofErr w:type="spellEnd"/>
            <w:r>
              <w:rPr>
                <w:sz w:val="24"/>
                <w:szCs w:val="24"/>
              </w:rPr>
              <w:t xml:space="preserve"> </w:t>
            </w:r>
          </w:p>
        </w:tc>
        <w:tc>
          <w:tcPr>
            <w:tcW w:w="2277" w:type="dxa"/>
          </w:tcPr>
          <w:p w:rsidR="00A31CA4" w:rsidRPr="00A31CA4" w:rsidRDefault="00A31CA4" w:rsidP="00A31CA4">
            <w:pPr>
              <w:pStyle w:val="ListParagraph"/>
              <w:ind w:left="80"/>
              <w:jc w:val="both"/>
              <w:rPr>
                <w:sz w:val="24"/>
                <w:szCs w:val="24"/>
              </w:rPr>
            </w:pPr>
            <w:r w:rsidRPr="00A31CA4">
              <w:rPr>
                <w:sz w:val="24"/>
                <w:szCs w:val="24"/>
              </w:rPr>
              <w:t>The Scholarship covers</w:t>
            </w:r>
          </w:p>
          <w:p w:rsidR="00A31CA4" w:rsidRPr="00A31CA4" w:rsidRDefault="00A31CA4" w:rsidP="00A31CA4">
            <w:pPr>
              <w:pStyle w:val="ListParagraph"/>
              <w:numPr>
                <w:ilvl w:val="0"/>
                <w:numId w:val="49"/>
              </w:numPr>
              <w:ind w:left="260" w:hanging="260"/>
              <w:jc w:val="both"/>
              <w:rPr>
                <w:sz w:val="24"/>
                <w:szCs w:val="24"/>
              </w:rPr>
            </w:pPr>
            <w:r w:rsidRPr="00A31CA4">
              <w:rPr>
                <w:sz w:val="24"/>
                <w:szCs w:val="24"/>
              </w:rPr>
              <w:t xml:space="preserve">the </w:t>
            </w:r>
            <w:proofErr w:type="spellStart"/>
            <w:r w:rsidRPr="00A31CA4">
              <w:rPr>
                <w:sz w:val="24"/>
                <w:szCs w:val="24"/>
              </w:rPr>
              <w:t>subsidised</w:t>
            </w:r>
            <w:proofErr w:type="spellEnd"/>
            <w:r w:rsidRPr="00A31CA4">
              <w:rPr>
                <w:sz w:val="24"/>
                <w:szCs w:val="24"/>
              </w:rPr>
              <w:t xml:space="preserve"> tuition fees (after Tuition Grant) for the normal duration (up to four years) of the respective bachelor degree </w:t>
            </w:r>
            <w:proofErr w:type="spellStart"/>
            <w:r w:rsidRPr="00A31CA4">
              <w:rPr>
                <w:sz w:val="24"/>
                <w:szCs w:val="24"/>
              </w:rPr>
              <w:t>programmes</w:t>
            </w:r>
            <w:proofErr w:type="spellEnd"/>
            <w:r w:rsidRPr="00A31CA4">
              <w:rPr>
                <w:sz w:val="24"/>
                <w:szCs w:val="24"/>
              </w:rPr>
              <w:t xml:space="preserve"> at SUTD#</w:t>
            </w:r>
          </w:p>
          <w:p w:rsidR="00A31CA4" w:rsidRPr="00A31CA4" w:rsidRDefault="00A31CA4" w:rsidP="00A31CA4">
            <w:pPr>
              <w:pStyle w:val="ListParagraph"/>
              <w:numPr>
                <w:ilvl w:val="0"/>
                <w:numId w:val="49"/>
              </w:numPr>
              <w:ind w:left="260" w:hanging="260"/>
              <w:jc w:val="both"/>
              <w:rPr>
                <w:sz w:val="24"/>
                <w:szCs w:val="24"/>
              </w:rPr>
            </w:pPr>
            <w:r w:rsidRPr="00A31CA4">
              <w:rPr>
                <w:sz w:val="24"/>
                <w:szCs w:val="24"/>
              </w:rPr>
              <w:t xml:space="preserve">No bond is attached to the Scholarship. The recipient must take up the Tuition Grant Scheme (TGS) from the Singapore Government to enjoy </w:t>
            </w:r>
            <w:proofErr w:type="spellStart"/>
            <w:r w:rsidRPr="00A31CA4">
              <w:rPr>
                <w:sz w:val="24"/>
                <w:szCs w:val="24"/>
              </w:rPr>
              <w:t>subsidised</w:t>
            </w:r>
            <w:proofErr w:type="spellEnd"/>
            <w:r w:rsidRPr="00A31CA4">
              <w:rPr>
                <w:sz w:val="24"/>
                <w:szCs w:val="24"/>
              </w:rPr>
              <w:t xml:space="preserve"> fees.</w:t>
            </w:r>
          </w:p>
          <w:p w:rsidR="00A31CA4" w:rsidRPr="00A31CA4" w:rsidRDefault="00A31CA4" w:rsidP="00A31CA4">
            <w:pPr>
              <w:pStyle w:val="ListParagraph"/>
              <w:ind w:left="80"/>
              <w:jc w:val="both"/>
              <w:rPr>
                <w:b/>
                <w:i/>
                <w:sz w:val="24"/>
                <w:szCs w:val="24"/>
              </w:rPr>
            </w:pPr>
            <w:r w:rsidRPr="00A31CA4">
              <w:rPr>
                <w:b/>
                <w:i/>
                <w:sz w:val="24"/>
                <w:szCs w:val="24"/>
              </w:rPr>
              <w:t xml:space="preserve"># For Scholarships awarded to </w:t>
            </w:r>
            <w:proofErr w:type="spellStart"/>
            <w:r w:rsidRPr="00A31CA4">
              <w:rPr>
                <w:b/>
                <w:i/>
                <w:sz w:val="24"/>
                <w:szCs w:val="24"/>
              </w:rPr>
              <w:t>SIngapore</w:t>
            </w:r>
            <w:proofErr w:type="spellEnd"/>
            <w:r w:rsidRPr="00A31CA4">
              <w:rPr>
                <w:b/>
                <w:i/>
                <w:sz w:val="24"/>
                <w:szCs w:val="24"/>
              </w:rPr>
              <w:t xml:space="preserve"> Permanent Residents or </w:t>
            </w:r>
            <w:r w:rsidRPr="00A31CA4">
              <w:rPr>
                <w:b/>
                <w:i/>
                <w:sz w:val="24"/>
                <w:szCs w:val="24"/>
              </w:rPr>
              <w:lastRenderedPageBreak/>
              <w:t xml:space="preserve">International Students, tuition fees coverage will be capped at the fees payable by a Singapore Citizen. </w:t>
            </w:r>
          </w:p>
          <w:p w:rsidR="00896CD4" w:rsidRPr="00BB24A9" w:rsidRDefault="00896CD4" w:rsidP="004122C8">
            <w:pPr>
              <w:pStyle w:val="ListParagraph"/>
              <w:ind w:left="80"/>
              <w:jc w:val="both"/>
              <w:rPr>
                <w:b/>
                <w:i/>
                <w:sz w:val="24"/>
                <w:szCs w:val="24"/>
              </w:rPr>
            </w:pPr>
          </w:p>
        </w:tc>
      </w:tr>
      <w:tr w:rsidR="00896CD4" w:rsidTr="004122C8">
        <w:trPr>
          <w:trHeight w:val="386"/>
        </w:trPr>
        <w:tc>
          <w:tcPr>
            <w:tcW w:w="14397" w:type="dxa"/>
            <w:gridSpan w:val="6"/>
          </w:tcPr>
          <w:p w:rsidR="00896CD4" w:rsidRPr="00936CD6" w:rsidRDefault="00896CD4" w:rsidP="00896CD4">
            <w:pPr>
              <w:spacing w:before="100" w:beforeAutospacing="1" w:after="100" w:afterAutospacing="1"/>
              <w:jc w:val="both"/>
              <w:rPr>
                <w:sz w:val="24"/>
                <w:szCs w:val="24"/>
              </w:rPr>
            </w:pPr>
            <w:r>
              <w:rPr>
                <w:sz w:val="24"/>
                <w:szCs w:val="24"/>
              </w:rPr>
              <w:lastRenderedPageBreak/>
              <w:t xml:space="preserve">Website: </w:t>
            </w:r>
            <w:hyperlink r:id="rId51" w:history="1">
              <w:r w:rsidR="001708E6" w:rsidRPr="0082474A">
                <w:rPr>
                  <w:rStyle w:val="Hyperlink"/>
                  <w:sz w:val="24"/>
                  <w:szCs w:val="24"/>
                </w:rPr>
                <w:t>https://www.sutd.edu.sg/Admissions/Undergraduate/Scholarship/SUTD-Undergraduate-Merit-Scholarship</w:t>
              </w:r>
            </w:hyperlink>
            <w:r w:rsidR="001708E6">
              <w:rPr>
                <w:sz w:val="24"/>
                <w:szCs w:val="24"/>
              </w:rPr>
              <w:t xml:space="preserve"> </w:t>
            </w:r>
          </w:p>
        </w:tc>
      </w:tr>
    </w:tbl>
    <w:p w:rsidR="00896CD4" w:rsidRDefault="00896CD4" w:rsidP="006770E9">
      <w:pPr>
        <w:spacing w:after="0" w:line="340" w:lineRule="atLeast"/>
        <w:outlineLvl w:val="0"/>
        <w:rPr>
          <w:rFonts w:ascii="Arial" w:eastAsia="Times New Roman" w:hAnsi="Arial" w:cs="Arial"/>
          <w:color w:val="171A1F"/>
          <w:kern w:val="36"/>
          <w:sz w:val="28"/>
          <w:szCs w:val="28"/>
        </w:rPr>
      </w:pPr>
    </w:p>
    <w:p w:rsidR="00BD15AD" w:rsidRDefault="00BD15AD" w:rsidP="006770E9">
      <w:pPr>
        <w:spacing w:after="0" w:line="340" w:lineRule="atLeast"/>
        <w:outlineLvl w:val="0"/>
        <w:rPr>
          <w:rFonts w:ascii="Arial" w:eastAsia="Times New Roman" w:hAnsi="Arial" w:cs="Arial"/>
          <w:color w:val="171A1F"/>
          <w:kern w:val="36"/>
          <w:sz w:val="28"/>
          <w:szCs w:val="28"/>
        </w:rPr>
      </w:pPr>
    </w:p>
    <w:tbl>
      <w:tblPr>
        <w:tblStyle w:val="TableGrid"/>
        <w:tblW w:w="14397" w:type="dxa"/>
        <w:tblInd w:w="-680" w:type="dxa"/>
        <w:tblLayout w:type="fixed"/>
        <w:tblLook w:val="04A0" w:firstRow="1" w:lastRow="0" w:firstColumn="1" w:lastColumn="0" w:noHBand="0" w:noVBand="1"/>
      </w:tblPr>
      <w:tblGrid>
        <w:gridCol w:w="1768"/>
        <w:gridCol w:w="1983"/>
        <w:gridCol w:w="2202"/>
        <w:gridCol w:w="2632"/>
        <w:gridCol w:w="3535"/>
        <w:gridCol w:w="2277"/>
      </w:tblGrid>
      <w:tr w:rsidR="00BD15AD" w:rsidTr="004122C8">
        <w:trPr>
          <w:trHeight w:val="782"/>
        </w:trPr>
        <w:tc>
          <w:tcPr>
            <w:tcW w:w="1768" w:type="dxa"/>
          </w:tcPr>
          <w:p w:rsidR="00BD15AD" w:rsidRDefault="00BD15AD" w:rsidP="004122C8">
            <w:pPr>
              <w:jc w:val="center"/>
              <w:rPr>
                <w:b/>
                <w:sz w:val="28"/>
                <w:szCs w:val="28"/>
                <w:u w:val="single"/>
              </w:rPr>
            </w:pPr>
            <w:r>
              <w:rPr>
                <w:b/>
                <w:sz w:val="28"/>
                <w:szCs w:val="28"/>
                <w:u w:val="single"/>
              </w:rPr>
              <w:t>Scholarship Name</w:t>
            </w:r>
          </w:p>
        </w:tc>
        <w:tc>
          <w:tcPr>
            <w:tcW w:w="1983" w:type="dxa"/>
          </w:tcPr>
          <w:p w:rsidR="00BD15AD" w:rsidRDefault="00BD15AD" w:rsidP="004122C8">
            <w:pPr>
              <w:jc w:val="center"/>
              <w:rPr>
                <w:b/>
                <w:sz w:val="28"/>
                <w:szCs w:val="28"/>
                <w:u w:val="single"/>
              </w:rPr>
            </w:pPr>
            <w:r>
              <w:rPr>
                <w:b/>
                <w:sz w:val="28"/>
                <w:szCs w:val="28"/>
                <w:u w:val="single"/>
              </w:rPr>
              <w:t xml:space="preserve">Overview </w:t>
            </w:r>
          </w:p>
        </w:tc>
        <w:tc>
          <w:tcPr>
            <w:tcW w:w="2202" w:type="dxa"/>
          </w:tcPr>
          <w:p w:rsidR="00BD15AD" w:rsidRDefault="00BD15AD" w:rsidP="004122C8">
            <w:pPr>
              <w:jc w:val="center"/>
              <w:rPr>
                <w:b/>
                <w:sz w:val="28"/>
                <w:szCs w:val="28"/>
                <w:u w:val="single"/>
              </w:rPr>
            </w:pPr>
            <w:r>
              <w:rPr>
                <w:b/>
                <w:sz w:val="28"/>
                <w:szCs w:val="28"/>
                <w:u w:val="single"/>
              </w:rPr>
              <w:t>Eligibility</w:t>
            </w:r>
          </w:p>
        </w:tc>
        <w:tc>
          <w:tcPr>
            <w:tcW w:w="2632" w:type="dxa"/>
          </w:tcPr>
          <w:p w:rsidR="00BD15AD" w:rsidRDefault="00BD15AD" w:rsidP="004122C8">
            <w:pPr>
              <w:jc w:val="center"/>
              <w:rPr>
                <w:b/>
                <w:sz w:val="28"/>
                <w:szCs w:val="28"/>
                <w:u w:val="single"/>
              </w:rPr>
            </w:pPr>
            <w:r>
              <w:rPr>
                <w:b/>
                <w:sz w:val="28"/>
                <w:szCs w:val="28"/>
                <w:u w:val="single"/>
              </w:rPr>
              <w:t>How to Apply</w:t>
            </w:r>
          </w:p>
        </w:tc>
        <w:tc>
          <w:tcPr>
            <w:tcW w:w="3535" w:type="dxa"/>
          </w:tcPr>
          <w:p w:rsidR="00BD15AD" w:rsidRDefault="00BD15AD" w:rsidP="004122C8">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277" w:type="dxa"/>
          </w:tcPr>
          <w:p w:rsidR="00BD15AD" w:rsidRDefault="00BD15AD" w:rsidP="004122C8">
            <w:pPr>
              <w:jc w:val="center"/>
              <w:rPr>
                <w:b/>
                <w:sz w:val="28"/>
                <w:szCs w:val="28"/>
                <w:u w:val="single"/>
              </w:rPr>
            </w:pPr>
            <w:r>
              <w:rPr>
                <w:b/>
                <w:sz w:val="28"/>
                <w:szCs w:val="28"/>
                <w:u w:val="single"/>
              </w:rPr>
              <w:t xml:space="preserve">Scholarship Value </w:t>
            </w:r>
          </w:p>
        </w:tc>
      </w:tr>
      <w:tr w:rsidR="00BD15AD" w:rsidRPr="006770E9" w:rsidTr="004122C8">
        <w:trPr>
          <w:trHeight w:val="386"/>
        </w:trPr>
        <w:tc>
          <w:tcPr>
            <w:tcW w:w="1768" w:type="dxa"/>
          </w:tcPr>
          <w:p w:rsidR="00BD15AD" w:rsidRPr="009F3BEF" w:rsidRDefault="005A1881" w:rsidP="004122C8">
            <w:pPr>
              <w:jc w:val="both"/>
              <w:rPr>
                <w:b/>
                <w:sz w:val="24"/>
                <w:szCs w:val="24"/>
              </w:rPr>
            </w:pPr>
            <w:r w:rsidRPr="005A1881">
              <w:rPr>
                <w:b/>
                <w:sz w:val="24"/>
                <w:szCs w:val="24"/>
              </w:rPr>
              <w:t>SUTD Global Merit Scholarship</w:t>
            </w:r>
          </w:p>
        </w:tc>
        <w:tc>
          <w:tcPr>
            <w:tcW w:w="1983" w:type="dxa"/>
          </w:tcPr>
          <w:p w:rsidR="005A1881" w:rsidRPr="005A1881" w:rsidRDefault="005A1881" w:rsidP="005A1881">
            <w:pPr>
              <w:pStyle w:val="ListParagraph"/>
              <w:ind w:left="-8"/>
              <w:jc w:val="both"/>
              <w:rPr>
                <w:sz w:val="24"/>
                <w:szCs w:val="24"/>
              </w:rPr>
            </w:pPr>
            <w:r w:rsidRPr="005A1881">
              <w:rPr>
                <w:sz w:val="24"/>
                <w:szCs w:val="24"/>
              </w:rPr>
              <w:t xml:space="preserve">The SUTD Global Merit Scholarship is a newly introduced scholarship to recognize outstanding students. On top of covering your </w:t>
            </w:r>
            <w:proofErr w:type="spellStart"/>
            <w:r w:rsidRPr="005A1881">
              <w:rPr>
                <w:sz w:val="24"/>
                <w:szCs w:val="24"/>
              </w:rPr>
              <w:t>subsidised</w:t>
            </w:r>
            <w:proofErr w:type="spellEnd"/>
            <w:r w:rsidRPr="005A1881">
              <w:rPr>
                <w:sz w:val="24"/>
                <w:szCs w:val="24"/>
              </w:rPr>
              <w:t xml:space="preserve"> tuition fees, students offered this scholarship will get the opportunity to attend the Global Leadership </w:t>
            </w:r>
            <w:proofErr w:type="spellStart"/>
            <w:r w:rsidRPr="005A1881">
              <w:rPr>
                <w:sz w:val="24"/>
                <w:szCs w:val="24"/>
              </w:rPr>
              <w:lastRenderedPageBreak/>
              <w:t>Programme</w:t>
            </w:r>
            <w:proofErr w:type="spellEnd"/>
            <w:r w:rsidRPr="005A1881">
              <w:rPr>
                <w:sz w:val="24"/>
                <w:szCs w:val="24"/>
              </w:rPr>
              <w:t xml:space="preserve"> (GLP)** – a summer </w:t>
            </w:r>
            <w:proofErr w:type="spellStart"/>
            <w:r w:rsidRPr="005A1881">
              <w:rPr>
                <w:sz w:val="24"/>
                <w:szCs w:val="24"/>
              </w:rPr>
              <w:t>programme</w:t>
            </w:r>
            <w:proofErr w:type="spellEnd"/>
            <w:r w:rsidRPr="005A1881">
              <w:rPr>
                <w:sz w:val="24"/>
                <w:szCs w:val="24"/>
              </w:rPr>
              <w:t xml:space="preserve"> of at least 8 weeks duration at one of SUTD’s partner institutions overseas – in North America, Europe, and Asia. The list of summer </w:t>
            </w:r>
            <w:proofErr w:type="spellStart"/>
            <w:r w:rsidRPr="005A1881">
              <w:rPr>
                <w:sz w:val="24"/>
                <w:szCs w:val="24"/>
              </w:rPr>
              <w:t>programmes</w:t>
            </w:r>
            <w:proofErr w:type="spellEnd"/>
            <w:r w:rsidRPr="005A1881">
              <w:rPr>
                <w:sz w:val="24"/>
                <w:szCs w:val="24"/>
              </w:rPr>
              <w:t xml:space="preserve"> offered by partner institutions under GLP can be found</w:t>
            </w:r>
            <w:r w:rsidR="003D1E93">
              <w:rPr>
                <w:sz w:val="24"/>
                <w:szCs w:val="24"/>
              </w:rPr>
              <w:t xml:space="preserve"> </w:t>
            </w:r>
            <w:hyperlink r:id="rId52" w:history="1">
              <w:r w:rsidR="003D1E93">
                <w:rPr>
                  <w:rStyle w:val="Hyperlink"/>
                  <w:rFonts w:ascii="Arial" w:hAnsi="Arial" w:cs="Arial"/>
                  <w:color w:val="990033"/>
                  <w:shd w:val="clear" w:color="auto" w:fill="F6F6F6"/>
                </w:rPr>
                <w:t>here</w:t>
              </w:r>
            </w:hyperlink>
            <w:r w:rsidR="003D1E93">
              <w:rPr>
                <w:rFonts w:ascii="Arial" w:hAnsi="Arial" w:cs="Arial"/>
                <w:color w:val="222222"/>
                <w:shd w:val="clear" w:color="auto" w:fill="F6F6F6"/>
              </w:rPr>
              <w:t>.</w:t>
            </w:r>
            <w:r w:rsidRPr="005A1881">
              <w:rPr>
                <w:sz w:val="24"/>
                <w:szCs w:val="24"/>
              </w:rPr>
              <w:t xml:space="preserve"> This </w:t>
            </w:r>
            <w:proofErr w:type="spellStart"/>
            <w:r w:rsidRPr="005A1881">
              <w:rPr>
                <w:sz w:val="24"/>
                <w:szCs w:val="24"/>
              </w:rPr>
              <w:t>programme</w:t>
            </w:r>
            <w:proofErr w:type="spellEnd"/>
            <w:r w:rsidRPr="005A1881">
              <w:rPr>
                <w:sz w:val="24"/>
                <w:szCs w:val="24"/>
              </w:rPr>
              <w:t xml:space="preserve"> serves as an international social network platform for you to interact and exchange ideas with other students in top educational institutions globally. </w:t>
            </w:r>
            <w:r w:rsidRPr="005A1881">
              <w:rPr>
                <w:sz w:val="24"/>
                <w:szCs w:val="24"/>
              </w:rPr>
              <w:lastRenderedPageBreak/>
              <w:t>Additionally, you will have various opportunities to hone your leadership skills through participation in selected Fifth Row groups such as the University Ambassador Club.</w:t>
            </w:r>
          </w:p>
          <w:p w:rsidR="005A1881" w:rsidRPr="005A1881" w:rsidRDefault="005A1881" w:rsidP="005A1881">
            <w:pPr>
              <w:pStyle w:val="ListParagraph"/>
              <w:ind w:left="-8"/>
              <w:jc w:val="both"/>
              <w:rPr>
                <w:sz w:val="24"/>
                <w:szCs w:val="24"/>
              </w:rPr>
            </w:pPr>
          </w:p>
          <w:p w:rsidR="00BD15AD" w:rsidRPr="00AE34A6" w:rsidRDefault="005A1881" w:rsidP="005A1881">
            <w:pPr>
              <w:pStyle w:val="ListParagraph"/>
              <w:ind w:left="-8"/>
              <w:jc w:val="both"/>
              <w:rPr>
                <w:b/>
                <w:i/>
                <w:sz w:val="24"/>
                <w:szCs w:val="24"/>
              </w:rPr>
            </w:pPr>
            <w:r w:rsidRPr="00AE34A6">
              <w:rPr>
                <w:b/>
                <w:i/>
                <w:sz w:val="24"/>
                <w:szCs w:val="24"/>
              </w:rPr>
              <w:t xml:space="preserve">** The overseas </w:t>
            </w:r>
            <w:proofErr w:type="spellStart"/>
            <w:r w:rsidRPr="00AE34A6">
              <w:rPr>
                <w:b/>
                <w:i/>
                <w:sz w:val="24"/>
                <w:szCs w:val="24"/>
              </w:rPr>
              <w:t>programme</w:t>
            </w:r>
            <w:proofErr w:type="spellEnd"/>
            <w:r w:rsidRPr="00AE34A6">
              <w:rPr>
                <w:b/>
                <w:i/>
                <w:sz w:val="24"/>
                <w:szCs w:val="24"/>
              </w:rPr>
              <w:t xml:space="preserve"> and corresponding </w:t>
            </w:r>
            <w:proofErr w:type="spellStart"/>
            <w:r w:rsidRPr="00AE34A6">
              <w:rPr>
                <w:b/>
                <w:i/>
                <w:sz w:val="24"/>
                <w:szCs w:val="24"/>
              </w:rPr>
              <w:t>programme</w:t>
            </w:r>
            <w:proofErr w:type="spellEnd"/>
            <w:r w:rsidRPr="00AE34A6">
              <w:rPr>
                <w:b/>
                <w:i/>
                <w:sz w:val="24"/>
                <w:szCs w:val="24"/>
              </w:rPr>
              <w:t xml:space="preserve"> fees and travel grant may be withdrawn or cut down due to the occurrence of events beyond the control of SUTD.</w:t>
            </w:r>
          </w:p>
        </w:tc>
        <w:tc>
          <w:tcPr>
            <w:tcW w:w="2202" w:type="dxa"/>
          </w:tcPr>
          <w:p w:rsidR="0032333B" w:rsidRPr="0032333B" w:rsidRDefault="0032333B" w:rsidP="0032333B">
            <w:pPr>
              <w:jc w:val="both"/>
              <w:rPr>
                <w:sz w:val="24"/>
                <w:szCs w:val="24"/>
              </w:rPr>
            </w:pPr>
            <w:r w:rsidRPr="0032333B">
              <w:rPr>
                <w:sz w:val="24"/>
                <w:szCs w:val="24"/>
              </w:rPr>
              <w:lastRenderedPageBreak/>
              <w:t>The Scholarship is open to Singapore Citizens* who</w:t>
            </w:r>
          </w:p>
          <w:p w:rsidR="0032333B" w:rsidRPr="0032333B" w:rsidRDefault="0032333B" w:rsidP="0032333B">
            <w:pPr>
              <w:pStyle w:val="ListParagraph"/>
              <w:numPr>
                <w:ilvl w:val="0"/>
                <w:numId w:val="50"/>
              </w:numPr>
              <w:ind w:left="169" w:hanging="180"/>
              <w:jc w:val="both"/>
              <w:rPr>
                <w:sz w:val="24"/>
                <w:szCs w:val="24"/>
              </w:rPr>
            </w:pPr>
            <w:r w:rsidRPr="0032333B">
              <w:rPr>
                <w:sz w:val="24"/>
                <w:szCs w:val="24"/>
              </w:rPr>
              <w:t xml:space="preserve">are applying for admission to SUTD’s undergraduate degree </w:t>
            </w:r>
            <w:proofErr w:type="spellStart"/>
            <w:r w:rsidRPr="0032333B">
              <w:rPr>
                <w:sz w:val="24"/>
                <w:szCs w:val="24"/>
              </w:rPr>
              <w:t>programme</w:t>
            </w:r>
            <w:proofErr w:type="spellEnd"/>
          </w:p>
          <w:p w:rsidR="0032333B" w:rsidRPr="0032333B" w:rsidRDefault="0032333B" w:rsidP="0032333B">
            <w:pPr>
              <w:pStyle w:val="ListParagraph"/>
              <w:numPr>
                <w:ilvl w:val="0"/>
                <w:numId w:val="50"/>
              </w:numPr>
              <w:ind w:left="169" w:hanging="180"/>
              <w:jc w:val="both"/>
              <w:rPr>
                <w:sz w:val="24"/>
                <w:szCs w:val="24"/>
              </w:rPr>
            </w:pPr>
            <w:r w:rsidRPr="0032333B">
              <w:rPr>
                <w:sz w:val="24"/>
                <w:szCs w:val="24"/>
              </w:rPr>
              <w:t xml:space="preserve">have outstanding Singapore-Cambridge GCE 'A' level, Local Polytechnic Diploma, NUS High School Diploma, IB </w:t>
            </w:r>
            <w:r w:rsidRPr="0032333B">
              <w:rPr>
                <w:sz w:val="24"/>
                <w:szCs w:val="24"/>
              </w:rPr>
              <w:lastRenderedPageBreak/>
              <w:t>Diploma or Year 12 equivalent qualifications</w:t>
            </w:r>
          </w:p>
          <w:p w:rsidR="0032333B" w:rsidRPr="0032333B" w:rsidRDefault="0032333B" w:rsidP="0032333B">
            <w:pPr>
              <w:pStyle w:val="ListParagraph"/>
              <w:numPr>
                <w:ilvl w:val="0"/>
                <w:numId w:val="50"/>
              </w:numPr>
              <w:ind w:left="169" w:hanging="180"/>
              <w:jc w:val="both"/>
              <w:rPr>
                <w:sz w:val="24"/>
                <w:szCs w:val="24"/>
              </w:rPr>
            </w:pPr>
            <w:r w:rsidRPr="0032333B">
              <w:rPr>
                <w:sz w:val="24"/>
                <w:szCs w:val="24"/>
              </w:rPr>
              <w:t>have a passion for technology and design</w:t>
            </w:r>
          </w:p>
          <w:p w:rsidR="00BD15AD" w:rsidRPr="00A31CA4" w:rsidRDefault="00BD15AD" w:rsidP="004122C8">
            <w:pPr>
              <w:jc w:val="both"/>
              <w:rPr>
                <w:b/>
                <w:i/>
                <w:sz w:val="24"/>
                <w:szCs w:val="24"/>
              </w:rPr>
            </w:pPr>
            <w:r w:rsidRPr="00896CD4">
              <w:rPr>
                <w:sz w:val="24"/>
                <w:szCs w:val="24"/>
              </w:rPr>
              <w:t xml:space="preserve">* </w:t>
            </w:r>
            <w:r w:rsidRPr="00A31CA4">
              <w:rPr>
                <w:b/>
                <w:i/>
                <w:sz w:val="24"/>
                <w:szCs w:val="24"/>
              </w:rPr>
              <w:t>As a special concession, the Scholarship may also be awarded to Singapore Permanent Residents or International Students who have demonstrated exceptional and outstanding achievements.</w:t>
            </w:r>
          </w:p>
          <w:p w:rsidR="00BD15AD" w:rsidRPr="00FB5440" w:rsidRDefault="00BD15AD" w:rsidP="004122C8">
            <w:pPr>
              <w:pStyle w:val="ListParagraph"/>
              <w:ind w:left="259"/>
              <w:jc w:val="both"/>
              <w:rPr>
                <w:sz w:val="24"/>
                <w:szCs w:val="24"/>
              </w:rPr>
            </w:pPr>
          </w:p>
        </w:tc>
        <w:tc>
          <w:tcPr>
            <w:tcW w:w="2632" w:type="dxa"/>
          </w:tcPr>
          <w:p w:rsidR="00BD15AD" w:rsidRPr="00397387" w:rsidRDefault="00BD15AD" w:rsidP="004122C8">
            <w:pPr>
              <w:pStyle w:val="ListParagraph"/>
              <w:numPr>
                <w:ilvl w:val="0"/>
                <w:numId w:val="44"/>
              </w:numPr>
              <w:ind w:left="217" w:hanging="217"/>
              <w:jc w:val="both"/>
              <w:rPr>
                <w:sz w:val="24"/>
                <w:szCs w:val="24"/>
              </w:rPr>
            </w:pPr>
            <w:r w:rsidRPr="00397387">
              <w:rPr>
                <w:sz w:val="24"/>
                <w:szCs w:val="24"/>
              </w:rPr>
              <w:lastRenderedPageBreak/>
              <w:t>Application for the scholarships is made at the same time as application for admission to SUTD.</w:t>
            </w:r>
          </w:p>
          <w:p w:rsidR="00BD15AD" w:rsidRPr="00397387" w:rsidRDefault="00BD15AD" w:rsidP="004122C8">
            <w:pPr>
              <w:pStyle w:val="ListParagraph"/>
              <w:numPr>
                <w:ilvl w:val="0"/>
                <w:numId w:val="44"/>
              </w:numPr>
              <w:ind w:left="217" w:hanging="217"/>
              <w:jc w:val="both"/>
              <w:rPr>
                <w:sz w:val="24"/>
                <w:szCs w:val="24"/>
              </w:rPr>
            </w:pPr>
            <w:r w:rsidRPr="00397387">
              <w:rPr>
                <w:sz w:val="24"/>
                <w:szCs w:val="24"/>
              </w:rPr>
              <w:t>Shortlisted applicants will be notified in due course.</w:t>
            </w:r>
          </w:p>
          <w:p w:rsidR="00BD15AD" w:rsidRPr="00397387" w:rsidRDefault="00BD15AD" w:rsidP="004122C8">
            <w:pPr>
              <w:pStyle w:val="ListParagraph"/>
              <w:numPr>
                <w:ilvl w:val="0"/>
                <w:numId w:val="44"/>
              </w:numPr>
              <w:ind w:left="217" w:hanging="217"/>
              <w:jc w:val="both"/>
              <w:rPr>
                <w:sz w:val="24"/>
                <w:szCs w:val="24"/>
              </w:rPr>
            </w:pPr>
            <w:r w:rsidRPr="00397387">
              <w:rPr>
                <w:sz w:val="24"/>
                <w:szCs w:val="24"/>
              </w:rPr>
              <w:t>Scholarships are awarded on the basis of competition among eligible applicants.</w:t>
            </w:r>
          </w:p>
          <w:p w:rsidR="00BD15AD" w:rsidRPr="00397387" w:rsidRDefault="00BD15AD" w:rsidP="004122C8">
            <w:pPr>
              <w:pStyle w:val="ListParagraph"/>
              <w:numPr>
                <w:ilvl w:val="0"/>
                <w:numId w:val="44"/>
              </w:numPr>
              <w:ind w:left="217" w:hanging="217"/>
              <w:jc w:val="both"/>
              <w:rPr>
                <w:sz w:val="24"/>
                <w:szCs w:val="24"/>
              </w:rPr>
            </w:pPr>
            <w:r w:rsidRPr="00397387">
              <w:rPr>
                <w:sz w:val="24"/>
                <w:szCs w:val="24"/>
              </w:rPr>
              <w:t xml:space="preserve">SUTD reserves the right not to award any scholarship if there are no candidates of sufficient merit. The </w:t>
            </w:r>
            <w:r w:rsidRPr="00397387">
              <w:rPr>
                <w:sz w:val="24"/>
                <w:szCs w:val="24"/>
              </w:rPr>
              <w:lastRenderedPageBreak/>
              <w:t>decision of the selection committee is final. Enquiries or disputes surrounding its decisions will not be entertained.</w:t>
            </w:r>
          </w:p>
          <w:p w:rsidR="00BD15AD" w:rsidRPr="00420B61" w:rsidRDefault="00BD15AD" w:rsidP="004122C8">
            <w:pPr>
              <w:pStyle w:val="ListParagraph"/>
              <w:ind w:left="217"/>
              <w:jc w:val="both"/>
              <w:rPr>
                <w:sz w:val="24"/>
                <w:szCs w:val="24"/>
              </w:rPr>
            </w:pPr>
          </w:p>
        </w:tc>
        <w:tc>
          <w:tcPr>
            <w:tcW w:w="3535" w:type="dxa"/>
          </w:tcPr>
          <w:p w:rsidR="00BD15AD" w:rsidRPr="001B3BD2" w:rsidRDefault="004B735A" w:rsidP="004122C8">
            <w:pPr>
              <w:pStyle w:val="ListParagraph"/>
              <w:ind w:left="15"/>
              <w:jc w:val="both"/>
              <w:rPr>
                <w:sz w:val="24"/>
                <w:szCs w:val="24"/>
              </w:rPr>
            </w:pPr>
            <w:proofErr w:type="spellStart"/>
            <w:r>
              <w:rPr>
                <w:sz w:val="24"/>
                <w:szCs w:val="24"/>
              </w:rPr>
              <w:lastRenderedPageBreak/>
              <w:t>Undergradute</w:t>
            </w:r>
            <w:proofErr w:type="spellEnd"/>
            <w:r w:rsidR="00BD15AD">
              <w:rPr>
                <w:sz w:val="24"/>
                <w:szCs w:val="24"/>
              </w:rPr>
              <w:t xml:space="preserve"> </w:t>
            </w:r>
            <w:proofErr w:type="spellStart"/>
            <w:r w:rsidR="00BD15AD">
              <w:rPr>
                <w:sz w:val="24"/>
                <w:szCs w:val="24"/>
              </w:rPr>
              <w:t>programmes</w:t>
            </w:r>
            <w:proofErr w:type="spellEnd"/>
            <w:r w:rsidR="00BD15AD">
              <w:rPr>
                <w:sz w:val="24"/>
                <w:szCs w:val="24"/>
              </w:rPr>
              <w:t xml:space="preserve"> </w:t>
            </w:r>
          </w:p>
        </w:tc>
        <w:tc>
          <w:tcPr>
            <w:tcW w:w="2277" w:type="dxa"/>
          </w:tcPr>
          <w:p w:rsidR="00BD15AD" w:rsidRPr="00A31CA4" w:rsidRDefault="00BD15AD" w:rsidP="004122C8">
            <w:pPr>
              <w:pStyle w:val="ListParagraph"/>
              <w:ind w:left="80"/>
              <w:jc w:val="both"/>
              <w:rPr>
                <w:sz w:val="24"/>
                <w:szCs w:val="24"/>
              </w:rPr>
            </w:pPr>
            <w:r w:rsidRPr="00A31CA4">
              <w:rPr>
                <w:sz w:val="24"/>
                <w:szCs w:val="24"/>
              </w:rPr>
              <w:t>The Scholarship covers</w:t>
            </w:r>
          </w:p>
          <w:p w:rsidR="00BD15AD" w:rsidRDefault="00BD15AD" w:rsidP="004122C8">
            <w:pPr>
              <w:pStyle w:val="ListParagraph"/>
              <w:numPr>
                <w:ilvl w:val="0"/>
                <w:numId w:val="49"/>
              </w:numPr>
              <w:ind w:left="260" w:hanging="260"/>
              <w:jc w:val="both"/>
              <w:rPr>
                <w:sz w:val="24"/>
                <w:szCs w:val="24"/>
              </w:rPr>
            </w:pPr>
            <w:r w:rsidRPr="00A31CA4">
              <w:rPr>
                <w:sz w:val="24"/>
                <w:szCs w:val="24"/>
              </w:rPr>
              <w:t xml:space="preserve">the </w:t>
            </w:r>
            <w:proofErr w:type="spellStart"/>
            <w:r w:rsidRPr="00A31CA4">
              <w:rPr>
                <w:sz w:val="24"/>
                <w:szCs w:val="24"/>
              </w:rPr>
              <w:t>subsidised</w:t>
            </w:r>
            <w:proofErr w:type="spellEnd"/>
            <w:r w:rsidRPr="00A31CA4">
              <w:rPr>
                <w:sz w:val="24"/>
                <w:szCs w:val="24"/>
              </w:rPr>
              <w:t xml:space="preserve"> tuition fees (after Tuition Grant) for the normal duration (up to four years) of the respective bachelor degree </w:t>
            </w:r>
            <w:proofErr w:type="spellStart"/>
            <w:r w:rsidRPr="00A31CA4">
              <w:rPr>
                <w:sz w:val="24"/>
                <w:szCs w:val="24"/>
              </w:rPr>
              <w:t>programmes</w:t>
            </w:r>
            <w:proofErr w:type="spellEnd"/>
            <w:r w:rsidRPr="00A31CA4">
              <w:rPr>
                <w:sz w:val="24"/>
                <w:szCs w:val="24"/>
              </w:rPr>
              <w:t xml:space="preserve"> at SUTD#</w:t>
            </w:r>
          </w:p>
          <w:p w:rsidR="0098476C" w:rsidRPr="0098476C" w:rsidRDefault="0098476C" w:rsidP="0098476C">
            <w:pPr>
              <w:pStyle w:val="ListParagraph"/>
              <w:numPr>
                <w:ilvl w:val="0"/>
                <w:numId w:val="49"/>
              </w:numPr>
              <w:ind w:left="260" w:hanging="260"/>
              <w:jc w:val="both"/>
              <w:rPr>
                <w:sz w:val="24"/>
                <w:szCs w:val="24"/>
              </w:rPr>
            </w:pPr>
            <w:proofErr w:type="spellStart"/>
            <w:r w:rsidRPr="0098476C">
              <w:rPr>
                <w:sz w:val="24"/>
                <w:szCs w:val="24"/>
              </w:rPr>
              <w:t>programme</w:t>
            </w:r>
            <w:proofErr w:type="spellEnd"/>
            <w:r w:rsidRPr="0098476C">
              <w:rPr>
                <w:sz w:val="24"/>
                <w:szCs w:val="24"/>
              </w:rPr>
              <w:t xml:space="preserve"> fees and travel grant for the Global Leadership </w:t>
            </w:r>
            <w:proofErr w:type="spellStart"/>
            <w:r w:rsidRPr="0098476C">
              <w:rPr>
                <w:sz w:val="24"/>
                <w:szCs w:val="24"/>
              </w:rPr>
              <w:t>Programme</w:t>
            </w:r>
            <w:proofErr w:type="spellEnd"/>
            <w:r w:rsidRPr="0098476C">
              <w:rPr>
                <w:sz w:val="24"/>
                <w:szCs w:val="24"/>
              </w:rPr>
              <w:t xml:space="preserve"> (GLP)</w:t>
            </w:r>
          </w:p>
          <w:p w:rsidR="0098476C" w:rsidRPr="0098476C" w:rsidRDefault="0098476C" w:rsidP="0098476C">
            <w:pPr>
              <w:pStyle w:val="ListParagraph"/>
              <w:numPr>
                <w:ilvl w:val="0"/>
                <w:numId w:val="49"/>
              </w:numPr>
              <w:ind w:left="260" w:hanging="260"/>
              <w:jc w:val="both"/>
              <w:rPr>
                <w:sz w:val="24"/>
                <w:szCs w:val="24"/>
              </w:rPr>
            </w:pPr>
            <w:r w:rsidRPr="0098476C">
              <w:rPr>
                <w:sz w:val="24"/>
                <w:szCs w:val="24"/>
              </w:rPr>
              <w:lastRenderedPageBreak/>
              <w:t>leadership development through participation in Fifth Row groups such as the University Ambassador Club</w:t>
            </w:r>
          </w:p>
          <w:p w:rsidR="00BD15AD" w:rsidRPr="00A31CA4" w:rsidRDefault="00BD15AD" w:rsidP="004122C8">
            <w:pPr>
              <w:pStyle w:val="ListParagraph"/>
              <w:numPr>
                <w:ilvl w:val="0"/>
                <w:numId w:val="49"/>
              </w:numPr>
              <w:ind w:left="260" w:hanging="260"/>
              <w:jc w:val="both"/>
              <w:rPr>
                <w:sz w:val="24"/>
                <w:szCs w:val="24"/>
              </w:rPr>
            </w:pPr>
            <w:r w:rsidRPr="00A31CA4">
              <w:rPr>
                <w:sz w:val="24"/>
                <w:szCs w:val="24"/>
              </w:rPr>
              <w:t xml:space="preserve">No bond is attached to the Scholarship. The recipient must take up the Tuition Grant Scheme (TGS) from the Singapore Government to enjoy </w:t>
            </w:r>
            <w:proofErr w:type="spellStart"/>
            <w:r w:rsidRPr="00A31CA4">
              <w:rPr>
                <w:sz w:val="24"/>
                <w:szCs w:val="24"/>
              </w:rPr>
              <w:t>subsidised</w:t>
            </w:r>
            <w:proofErr w:type="spellEnd"/>
            <w:r w:rsidRPr="00A31CA4">
              <w:rPr>
                <w:sz w:val="24"/>
                <w:szCs w:val="24"/>
              </w:rPr>
              <w:t xml:space="preserve"> fees.</w:t>
            </w:r>
          </w:p>
          <w:p w:rsidR="00BD15AD" w:rsidRPr="00A31CA4" w:rsidRDefault="00BD15AD" w:rsidP="004122C8">
            <w:pPr>
              <w:pStyle w:val="ListParagraph"/>
              <w:ind w:left="80"/>
              <w:jc w:val="both"/>
              <w:rPr>
                <w:b/>
                <w:i/>
                <w:sz w:val="24"/>
                <w:szCs w:val="24"/>
              </w:rPr>
            </w:pPr>
            <w:r w:rsidRPr="00A31CA4">
              <w:rPr>
                <w:b/>
                <w:i/>
                <w:sz w:val="24"/>
                <w:szCs w:val="24"/>
              </w:rPr>
              <w:t xml:space="preserve"># For Scholarships awarded to </w:t>
            </w:r>
            <w:proofErr w:type="spellStart"/>
            <w:r w:rsidRPr="00A31CA4">
              <w:rPr>
                <w:b/>
                <w:i/>
                <w:sz w:val="24"/>
                <w:szCs w:val="24"/>
              </w:rPr>
              <w:t>SIngapore</w:t>
            </w:r>
            <w:proofErr w:type="spellEnd"/>
            <w:r w:rsidRPr="00A31CA4">
              <w:rPr>
                <w:b/>
                <w:i/>
                <w:sz w:val="24"/>
                <w:szCs w:val="24"/>
              </w:rPr>
              <w:t xml:space="preserve"> Permanent Residents or International Students, tuition fees coverage will be capped at the fees payable by a Singapore Citizen. </w:t>
            </w:r>
          </w:p>
          <w:p w:rsidR="00BD15AD" w:rsidRPr="00BB24A9" w:rsidRDefault="00BD15AD" w:rsidP="004122C8">
            <w:pPr>
              <w:pStyle w:val="ListParagraph"/>
              <w:ind w:left="80"/>
              <w:jc w:val="both"/>
              <w:rPr>
                <w:b/>
                <w:i/>
                <w:sz w:val="24"/>
                <w:szCs w:val="24"/>
              </w:rPr>
            </w:pPr>
          </w:p>
        </w:tc>
      </w:tr>
      <w:tr w:rsidR="00BD15AD" w:rsidTr="004122C8">
        <w:trPr>
          <w:trHeight w:val="386"/>
        </w:trPr>
        <w:tc>
          <w:tcPr>
            <w:tcW w:w="14397" w:type="dxa"/>
            <w:gridSpan w:val="6"/>
          </w:tcPr>
          <w:p w:rsidR="00BD15AD" w:rsidRPr="00936CD6" w:rsidRDefault="00BD15AD" w:rsidP="004122C8">
            <w:pPr>
              <w:spacing w:before="100" w:beforeAutospacing="1" w:after="100" w:afterAutospacing="1"/>
              <w:jc w:val="both"/>
              <w:rPr>
                <w:sz w:val="24"/>
                <w:szCs w:val="24"/>
              </w:rPr>
            </w:pPr>
            <w:r>
              <w:rPr>
                <w:sz w:val="24"/>
                <w:szCs w:val="24"/>
              </w:rPr>
              <w:lastRenderedPageBreak/>
              <w:t xml:space="preserve">Website: </w:t>
            </w:r>
            <w:hyperlink r:id="rId53" w:history="1">
              <w:r w:rsidR="00BF044D" w:rsidRPr="0082474A">
                <w:rPr>
                  <w:rStyle w:val="Hyperlink"/>
                  <w:sz w:val="24"/>
                  <w:szCs w:val="24"/>
                </w:rPr>
                <w:t>https://www.sutd.edu.sg/Admissions/Undergraduate/Scholarship/SUTD-Global-Merit-Scholarship</w:t>
              </w:r>
            </w:hyperlink>
            <w:r w:rsidR="00BF044D">
              <w:rPr>
                <w:sz w:val="24"/>
                <w:szCs w:val="24"/>
              </w:rPr>
              <w:t xml:space="preserve"> </w:t>
            </w:r>
          </w:p>
        </w:tc>
      </w:tr>
    </w:tbl>
    <w:p w:rsidR="00BD15AD" w:rsidRDefault="00BD15AD" w:rsidP="006770E9">
      <w:pPr>
        <w:spacing w:after="0" w:line="340" w:lineRule="atLeast"/>
        <w:outlineLvl w:val="0"/>
        <w:rPr>
          <w:rFonts w:ascii="Arial" w:eastAsia="Times New Roman" w:hAnsi="Arial" w:cs="Arial"/>
          <w:color w:val="171A1F"/>
          <w:kern w:val="36"/>
          <w:sz w:val="28"/>
          <w:szCs w:val="28"/>
        </w:rPr>
      </w:pPr>
    </w:p>
    <w:p w:rsidR="003B7318" w:rsidRDefault="003B7318" w:rsidP="006770E9">
      <w:pPr>
        <w:spacing w:after="0" w:line="340" w:lineRule="atLeast"/>
        <w:outlineLvl w:val="0"/>
        <w:rPr>
          <w:rFonts w:ascii="Arial" w:eastAsia="Times New Roman" w:hAnsi="Arial" w:cs="Arial"/>
          <w:color w:val="171A1F"/>
          <w:kern w:val="36"/>
          <w:sz w:val="28"/>
          <w:szCs w:val="28"/>
        </w:rPr>
      </w:pPr>
    </w:p>
    <w:p w:rsidR="003B7318" w:rsidRDefault="003B7318" w:rsidP="006770E9">
      <w:pPr>
        <w:spacing w:after="0" w:line="340" w:lineRule="atLeast"/>
        <w:outlineLvl w:val="0"/>
        <w:rPr>
          <w:rFonts w:ascii="Arial" w:eastAsia="Times New Roman" w:hAnsi="Arial" w:cs="Arial"/>
          <w:color w:val="171A1F"/>
          <w:kern w:val="36"/>
          <w:sz w:val="28"/>
          <w:szCs w:val="28"/>
        </w:rPr>
      </w:pPr>
    </w:p>
    <w:p w:rsidR="003B7318" w:rsidRDefault="003B7318" w:rsidP="006770E9">
      <w:pPr>
        <w:spacing w:after="0" w:line="340" w:lineRule="atLeast"/>
        <w:outlineLvl w:val="0"/>
        <w:rPr>
          <w:rFonts w:ascii="Arial" w:eastAsia="Times New Roman" w:hAnsi="Arial" w:cs="Arial"/>
          <w:color w:val="171A1F"/>
          <w:kern w:val="36"/>
          <w:sz w:val="28"/>
          <w:szCs w:val="28"/>
        </w:rPr>
      </w:pPr>
    </w:p>
    <w:p w:rsidR="003B7318" w:rsidRDefault="003B7318" w:rsidP="006770E9">
      <w:pPr>
        <w:spacing w:after="0" w:line="340" w:lineRule="atLeast"/>
        <w:outlineLvl w:val="0"/>
        <w:rPr>
          <w:rFonts w:ascii="Arial" w:eastAsia="Times New Roman" w:hAnsi="Arial" w:cs="Arial"/>
          <w:color w:val="171A1F"/>
          <w:kern w:val="36"/>
          <w:sz w:val="28"/>
          <w:szCs w:val="28"/>
        </w:rPr>
      </w:pPr>
    </w:p>
    <w:tbl>
      <w:tblPr>
        <w:tblStyle w:val="TableGrid"/>
        <w:tblW w:w="14397" w:type="dxa"/>
        <w:tblInd w:w="-680" w:type="dxa"/>
        <w:tblLayout w:type="fixed"/>
        <w:tblLook w:val="04A0" w:firstRow="1" w:lastRow="0" w:firstColumn="1" w:lastColumn="0" w:noHBand="0" w:noVBand="1"/>
      </w:tblPr>
      <w:tblGrid>
        <w:gridCol w:w="1768"/>
        <w:gridCol w:w="1983"/>
        <w:gridCol w:w="2202"/>
        <w:gridCol w:w="2632"/>
        <w:gridCol w:w="3535"/>
        <w:gridCol w:w="2277"/>
      </w:tblGrid>
      <w:tr w:rsidR="003B7318" w:rsidTr="004122C8">
        <w:trPr>
          <w:trHeight w:val="782"/>
        </w:trPr>
        <w:tc>
          <w:tcPr>
            <w:tcW w:w="1768" w:type="dxa"/>
          </w:tcPr>
          <w:p w:rsidR="003B7318" w:rsidRDefault="003B7318" w:rsidP="004122C8">
            <w:pPr>
              <w:jc w:val="center"/>
              <w:rPr>
                <w:b/>
                <w:sz w:val="28"/>
                <w:szCs w:val="28"/>
                <w:u w:val="single"/>
              </w:rPr>
            </w:pPr>
            <w:r>
              <w:rPr>
                <w:b/>
                <w:sz w:val="28"/>
                <w:szCs w:val="28"/>
                <w:u w:val="single"/>
              </w:rPr>
              <w:lastRenderedPageBreak/>
              <w:t>Scholarship Name</w:t>
            </w:r>
          </w:p>
        </w:tc>
        <w:tc>
          <w:tcPr>
            <w:tcW w:w="1983" w:type="dxa"/>
          </w:tcPr>
          <w:p w:rsidR="003B7318" w:rsidRDefault="003B7318" w:rsidP="004122C8">
            <w:pPr>
              <w:jc w:val="center"/>
              <w:rPr>
                <w:b/>
                <w:sz w:val="28"/>
                <w:szCs w:val="28"/>
                <w:u w:val="single"/>
              </w:rPr>
            </w:pPr>
            <w:r>
              <w:rPr>
                <w:b/>
                <w:sz w:val="28"/>
                <w:szCs w:val="28"/>
                <w:u w:val="single"/>
              </w:rPr>
              <w:t xml:space="preserve">Overview </w:t>
            </w:r>
          </w:p>
        </w:tc>
        <w:tc>
          <w:tcPr>
            <w:tcW w:w="2202" w:type="dxa"/>
          </w:tcPr>
          <w:p w:rsidR="003B7318" w:rsidRDefault="003B7318" w:rsidP="004122C8">
            <w:pPr>
              <w:jc w:val="center"/>
              <w:rPr>
                <w:b/>
                <w:sz w:val="28"/>
                <w:szCs w:val="28"/>
                <w:u w:val="single"/>
              </w:rPr>
            </w:pPr>
            <w:r>
              <w:rPr>
                <w:b/>
                <w:sz w:val="28"/>
                <w:szCs w:val="28"/>
                <w:u w:val="single"/>
              </w:rPr>
              <w:t>Eligibility</w:t>
            </w:r>
          </w:p>
        </w:tc>
        <w:tc>
          <w:tcPr>
            <w:tcW w:w="2632" w:type="dxa"/>
          </w:tcPr>
          <w:p w:rsidR="003B7318" w:rsidRDefault="003B7318" w:rsidP="004122C8">
            <w:pPr>
              <w:jc w:val="center"/>
              <w:rPr>
                <w:b/>
                <w:sz w:val="28"/>
                <w:szCs w:val="28"/>
                <w:u w:val="single"/>
              </w:rPr>
            </w:pPr>
            <w:r>
              <w:rPr>
                <w:b/>
                <w:sz w:val="28"/>
                <w:szCs w:val="28"/>
                <w:u w:val="single"/>
              </w:rPr>
              <w:t>How to Apply</w:t>
            </w:r>
          </w:p>
        </w:tc>
        <w:tc>
          <w:tcPr>
            <w:tcW w:w="3535" w:type="dxa"/>
          </w:tcPr>
          <w:p w:rsidR="003B7318" w:rsidRDefault="003B7318" w:rsidP="004122C8">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277" w:type="dxa"/>
          </w:tcPr>
          <w:p w:rsidR="003B7318" w:rsidRDefault="003B7318" w:rsidP="004122C8">
            <w:pPr>
              <w:jc w:val="center"/>
              <w:rPr>
                <w:b/>
                <w:sz w:val="28"/>
                <w:szCs w:val="28"/>
                <w:u w:val="single"/>
              </w:rPr>
            </w:pPr>
            <w:r>
              <w:rPr>
                <w:b/>
                <w:sz w:val="28"/>
                <w:szCs w:val="28"/>
                <w:u w:val="single"/>
              </w:rPr>
              <w:t xml:space="preserve">Scholarship Value </w:t>
            </w:r>
          </w:p>
        </w:tc>
      </w:tr>
      <w:tr w:rsidR="003B7318" w:rsidRPr="006770E9" w:rsidTr="004122C8">
        <w:trPr>
          <w:trHeight w:val="386"/>
        </w:trPr>
        <w:tc>
          <w:tcPr>
            <w:tcW w:w="1768" w:type="dxa"/>
          </w:tcPr>
          <w:p w:rsidR="003B7318" w:rsidRPr="009F3BEF" w:rsidRDefault="00894FCB" w:rsidP="004122C8">
            <w:pPr>
              <w:jc w:val="both"/>
              <w:rPr>
                <w:b/>
                <w:sz w:val="24"/>
                <w:szCs w:val="24"/>
              </w:rPr>
            </w:pPr>
            <w:r w:rsidRPr="00894FCB">
              <w:rPr>
                <w:b/>
                <w:sz w:val="24"/>
                <w:szCs w:val="24"/>
              </w:rPr>
              <w:t>SUTD Global Distinguished Scholarshi</w:t>
            </w:r>
            <w:r w:rsidR="00816514">
              <w:rPr>
                <w:b/>
                <w:sz w:val="24"/>
                <w:szCs w:val="24"/>
              </w:rPr>
              <w:t>p</w:t>
            </w:r>
          </w:p>
        </w:tc>
        <w:tc>
          <w:tcPr>
            <w:tcW w:w="1983" w:type="dxa"/>
          </w:tcPr>
          <w:p w:rsidR="00AE34A6" w:rsidRPr="00AE34A6" w:rsidRDefault="00AE34A6" w:rsidP="00AE34A6">
            <w:pPr>
              <w:pStyle w:val="ListParagraph"/>
              <w:ind w:left="-8"/>
              <w:jc w:val="both"/>
              <w:rPr>
                <w:sz w:val="24"/>
                <w:szCs w:val="24"/>
              </w:rPr>
            </w:pPr>
            <w:r w:rsidRPr="00AE34A6">
              <w:rPr>
                <w:sz w:val="24"/>
                <w:szCs w:val="24"/>
              </w:rPr>
              <w:t xml:space="preserve">The SUTD Global Distinguished Scholarship is one of the top scholarships offered by SUTD for high performing students. On top of covering your </w:t>
            </w:r>
            <w:proofErr w:type="spellStart"/>
            <w:r w:rsidRPr="00AE34A6">
              <w:rPr>
                <w:sz w:val="24"/>
                <w:szCs w:val="24"/>
              </w:rPr>
              <w:t>subsidised</w:t>
            </w:r>
            <w:proofErr w:type="spellEnd"/>
            <w:r w:rsidRPr="00AE34A6">
              <w:rPr>
                <w:sz w:val="24"/>
                <w:szCs w:val="24"/>
              </w:rPr>
              <w:t xml:space="preserve"> tuition fees and providing a generous stipend, students offered this scholarship will get the opportunity to attend the Global Leadership </w:t>
            </w:r>
            <w:proofErr w:type="spellStart"/>
            <w:r w:rsidRPr="00AE34A6">
              <w:rPr>
                <w:sz w:val="24"/>
                <w:szCs w:val="24"/>
              </w:rPr>
              <w:t>Programme</w:t>
            </w:r>
            <w:proofErr w:type="spellEnd"/>
            <w:r w:rsidRPr="00AE34A6">
              <w:rPr>
                <w:sz w:val="24"/>
                <w:szCs w:val="24"/>
              </w:rPr>
              <w:t xml:space="preserve">** - a summer </w:t>
            </w:r>
            <w:proofErr w:type="spellStart"/>
            <w:r w:rsidRPr="00AE34A6">
              <w:rPr>
                <w:sz w:val="24"/>
                <w:szCs w:val="24"/>
              </w:rPr>
              <w:t>programme</w:t>
            </w:r>
            <w:proofErr w:type="spellEnd"/>
            <w:r w:rsidRPr="00AE34A6">
              <w:rPr>
                <w:sz w:val="24"/>
                <w:szCs w:val="24"/>
              </w:rPr>
              <w:t xml:space="preserve"> of at least 8 weeks duration at one of SUTD’s partner institutions overseas - in North America, </w:t>
            </w:r>
            <w:r w:rsidRPr="00AE34A6">
              <w:rPr>
                <w:sz w:val="24"/>
                <w:szCs w:val="24"/>
              </w:rPr>
              <w:lastRenderedPageBreak/>
              <w:t xml:space="preserve">Europe and Asia. The list of summer </w:t>
            </w:r>
            <w:proofErr w:type="spellStart"/>
            <w:r w:rsidRPr="00AE34A6">
              <w:rPr>
                <w:sz w:val="24"/>
                <w:szCs w:val="24"/>
              </w:rPr>
              <w:t>programmes</w:t>
            </w:r>
            <w:proofErr w:type="spellEnd"/>
            <w:r w:rsidRPr="00AE34A6">
              <w:rPr>
                <w:sz w:val="24"/>
                <w:szCs w:val="24"/>
              </w:rPr>
              <w:t xml:space="preserve"> offered by partner inst</w:t>
            </w:r>
            <w:r>
              <w:rPr>
                <w:sz w:val="24"/>
                <w:szCs w:val="24"/>
              </w:rPr>
              <w:t xml:space="preserve">itutions under GLP can be </w:t>
            </w:r>
            <w:proofErr w:type="gramStart"/>
            <w:r>
              <w:rPr>
                <w:sz w:val="24"/>
                <w:szCs w:val="24"/>
              </w:rPr>
              <w:t xml:space="preserve">found </w:t>
            </w:r>
            <w:r>
              <w:rPr>
                <w:rFonts w:ascii="Arial" w:hAnsi="Arial" w:cs="Arial"/>
                <w:color w:val="222222"/>
                <w:shd w:val="clear" w:color="auto" w:fill="F6F6F6"/>
              </w:rPr>
              <w:t> </w:t>
            </w:r>
            <w:proofErr w:type="gramEnd"/>
            <w:r w:rsidR="004122C8">
              <w:fldChar w:fldCharType="begin"/>
            </w:r>
            <w:r w:rsidR="004122C8">
              <w:instrText xml:space="preserve"> HYPERLINK "https://www.sutd.edu.sg/Global/Summer-Programmes/glp" </w:instrText>
            </w:r>
            <w:r w:rsidR="004122C8">
              <w:fldChar w:fldCharType="separate"/>
            </w:r>
            <w:r>
              <w:rPr>
                <w:rStyle w:val="Hyperlink"/>
                <w:rFonts w:ascii="Arial" w:hAnsi="Arial" w:cs="Arial"/>
                <w:color w:val="990033"/>
                <w:shd w:val="clear" w:color="auto" w:fill="F6F6F6"/>
              </w:rPr>
              <w:t>here</w:t>
            </w:r>
            <w:r w:rsidR="004122C8">
              <w:rPr>
                <w:rStyle w:val="Hyperlink"/>
                <w:rFonts w:ascii="Arial" w:hAnsi="Arial" w:cs="Arial"/>
                <w:color w:val="990033"/>
                <w:shd w:val="clear" w:color="auto" w:fill="F6F6F6"/>
              </w:rPr>
              <w:fldChar w:fldCharType="end"/>
            </w:r>
            <w:r>
              <w:rPr>
                <w:rFonts w:ascii="Arial" w:hAnsi="Arial" w:cs="Arial"/>
                <w:color w:val="222222"/>
                <w:shd w:val="clear" w:color="auto" w:fill="F6F6F6"/>
              </w:rPr>
              <w:t xml:space="preserve">. </w:t>
            </w:r>
            <w:r w:rsidRPr="00AE34A6">
              <w:rPr>
                <w:sz w:val="24"/>
                <w:szCs w:val="24"/>
              </w:rPr>
              <w:t xml:space="preserve">This </w:t>
            </w:r>
            <w:proofErr w:type="spellStart"/>
            <w:r w:rsidRPr="00AE34A6">
              <w:rPr>
                <w:sz w:val="24"/>
                <w:szCs w:val="24"/>
              </w:rPr>
              <w:t>programme</w:t>
            </w:r>
            <w:proofErr w:type="spellEnd"/>
            <w:r w:rsidRPr="00AE34A6">
              <w:rPr>
                <w:sz w:val="24"/>
                <w:szCs w:val="24"/>
              </w:rPr>
              <w:t xml:space="preserve"> serves as an international social network platform for you to interact and exchange ideas with other students in top educational institutions globally. Additionally, you will also have various opportunities to hone your leadership skills through participation in selected Fifth Row groups such </w:t>
            </w:r>
            <w:r w:rsidRPr="00AE34A6">
              <w:rPr>
                <w:sz w:val="24"/>
                <w:szCs w:val="24"/>
              </w:rPr>
              <w:lastRenderedPageBreak/>
              <w:t>as the University Ambassador Club.</w:t>
            </w:r>
          </w:p>
          <w:p w:rsidR="00AE34A6" w:rsidRPr="00AE34A6" w:rsidRDefault="00AE34A6" w:rsidP="00AE34A6">
            <w:pPr>
              <w:pStyle w:val="ListParagraph"/>
              <w:ind w:left="-8"/>
              <w:jc w:val="both"/>
              <w:rPr>
                <w:sz w:val="24"/>
                <w:szCs w:val="24"/>
              </w:rPr>
            </w:pPr>
          </w:p>
          <w:p w:rsidR="00AE34A6" w:rsidRPr="00AE34A6" w:rsidRDefault="00AE34A6" w:rsidP="00AE34A6">
            <w:pPr>
              <w:pStyle w:val="ListParagraph"/>
              <w:ind w:left="-8"/>
              <w:jc w:val="both"/>
              <w:rPr>
                <w:b/>
                <w:i/>
                <w:sz w:val="24"/>
                <w:szCs w:val="24"/>
              </w:rPr>
            </w:pPr>
            <w:r w:rsidRPr="00AE34A6">
              <w:rPr>
                <w:b/>
                <w:i/>
                <w:sz w:val="24"/>
                <w:szCs w:val="24"/>
              </w:rPr>
              <w:t xml:space="preserve">** The overseas </w:t>
            </w:r>
            <w:proofErr w:type="spellStart"/>
            <w:r w:rsidRPr="00AE34A6">
              <w:rPr>
                <w:b/>
                <w:i/>
                <w:sz w:val="24"/>
                <w:szCs w:val="24"/>
              </w:rPr>
              <w:t>programme</w:t>
            </w:r>
            <w:proofErr w:type="spellEnd"/>
            <w:r w:rsidRPr="00AE34A6">
              <w:rPr>
                <w:b/>
                <w:i/>
                <w:sz w:val="24"/>
                <w:szCs w:val="24"/>
              </w:rPr>
              <w:t xml:space="preserve"> and corresponding </w:t>
            </w:r>
            <w:proofErr w:type="spellStart"/>
            <w:r w:rsidRPr="00AE34A6">
              <w:rPr>
                <w:b/>
                <w:i/>
                <w:sz w:val="24"/>
                <w:szCs w:val="24"/>
              </w:rPr>
              <w:t>programme</w:t>
            </w:r>
            <w:proofErr w:type="spellEnd"/>
            <w:r w:rsidRPr="00AE34A6">
              <w:rPr>
                <w:b/>
                <w:i/>
                <w:sz w:val="24"/>
                <w:szCs w:val="24"/>
              </w:rPr>
              <w:t xml:space="preserve"> fees and travel grant may be withdrawn or cut down due to the occurrence of events beyond the control of SUTD.</w:t>
            </w:r>
          </w:p>
          <w:p w:rsidR="003B7318" w:rsidRPr="004F5E5D" w:rsidRDefault="003B7318" w:rsidP="004122C8">
            <w:pPr>
              <w:pStyle w:val="ListParagraph"/>
              <w:ind w:left="-8"/>
              <w:jc w:val="both"/>
              <w:rPr>
                <w:sz w:val="24"/>
                <w:szCs w:val="24"/>
              </w:rPr>
            </w:pPr>
          </w:p>
        </w:tc>
        <w:tc>
          <w:tcPr>
            <w:tcW w:w="2202" w:type="dxa"/>
          </w:tcPr>
          <w:p w:rsidR="008970BF" w:rsidRPr="008970BF" w:rsidRDefault="008970BF" w:rsidP="008970BF">
            <w:pPr>
              <w:jc w:val="both"/>
              <w:rPr>
                <w:sz w:val="24"/>
                <w:szCs w:val="24"/>
              </w:rPr>
            </w:pPr>
            <w:r w:rsidRPr="008970BF">
              <w:rPr>
                <w:sz w:val="24"/>
                <w:szCs w:val="24"/>
              </w:rPr>
              <w:lastRenderedPageBreak/>
              <w:t>The Scholarship is open to Singapore Citizens* who</w:t>
            </w:r>
          </w:p>
          <w:p w:rsidR="008970BF" w:rsidRPr="008970BF" w:rsidRDefault="008970BF" w:rsidP="008970BF">
            <w:pPr>
              <w:pStyle w:val="ListParagraph"/>
              <w:numPr>
                <w:ilvl w:val="0"/>
                <w:numId w:val="51"/>
              </w:numPr>
              <w:ind w:left="259" w:hanging="180"/>
              <w:jc w:val="both"/>
              <w:rPr>
                <w:sz w:val="24"/>
                <w:szCs w:val="24"/>
              </w:rPr>
            </w:pPr>
            <w:r w:rsidRPr="008970BF">
              <w:rPr>
                <w:sz w:val="24"/>
                <w:szCs w:val="24"/>
              </w:rPr>
              <w:t xml:space="preserve">are applying for admission to SUTD’s undergraduate degree </w:t>
            </w:r>
            <w:proofErr w:type="spellStart"/>
            <w:r w:rsidRPr="008970BF">
              <w:rPr>
                <w:sz w:val="24"/>
                <w:szCs w:val="24"/>
              </w:rPr>
              <w:t>programme</w:t>
            </w:r>
            <w:proofErr w:type="spellEnd"/>
          </w:p>
          <w:p w:rsidR="008970BF" w:rsidRPr="008970BF" w:rsidRDefault="008970BF" w:rsidP="008970BF">
            <w:pPr>
              <w:pStyle w:val="ListParagraph"/>
              <w:numPr>
                <w:ilvl w:val="0"/>
                <w:numId w:val="51"/>
              </w:numPr>
              <w:ind w:left="259" w:hanging="180"/>
              <w:jc w:val="both"/>
              <w:rPr>
                <w:sz w:val="24"/>
                <w:szCs w:val="24"/>
              </w:rPr>
            </w:pPr>
            <w:r w:rsidRPr="008970BF">
              <w:rPr>
                <w:sz w:val="24"/>
                <w:szCs w:val="24"/>
              </w:rPr>
              <w:t>have outstanding Singapore-Cambridge GCE 'A' level, Local Polytechnic Diploma, NUS High School Diploma, IB Diploma or Year 12 equivalent qualifications</w:t>
            </w:r>
          </w:p>
          <w:p w:rsidR="008970BF" w:rsidRPr="008970BF" w:rsidRDefault="008970BF" w:rsidP="008970BF">
            <w:pPr>
              <w:pStyle w:val="ListParagraph"/>
              <w:numPr>
                <w:ilvl w:val="0"/>
                <w:numId w:val="51"/>
              </w:numPr>
              <w:ind w:left="259" w:hanging="180"/>
              <w:jc w:val="both"/>
              <w:rPr>
                <w:sz w:val="24"/>
                <w:szCs w:val="24"/>
              </w:rPr>
            </w:pPr>
            <w:r w:rsidRPr="008970BF">
              <w:rPr>
                <w:sz w:val="24"/>
                <w:szCs w:val="24"/>
              </w:rPr>
              <w:t>have a passion for technology and design</w:t>
            </w:r>
          </w:p>
          <w:p w:rsidR="003B7318" w:rsidRPr="00A31CA4" w:rsidRDefault="003B7318" w:rsidP="004122C8">
            <w:pPr>
              <w:jc w:val="both"/>
              <w:rPr>
                <w:b/>
                <w:i/>
                <w:sz w:val="24"/>
                <w:szCs w:val="24"/>
              </w:rPr>
            </w:pPr>
            <w:r w:rsidRPr="00896CD4">
              <w:rPr>
                <w:sz w:val="24"/>
                <w:szCs w:val="24"/>
              </w:rPr>
              <w:t xml:space="preserve">* </w:t>
            </w:r>
            <w:r w:rsidRPr="00A31CA4">
              <w:rPr>
                <w:b/>
                <w:i/>
                <w:sz w:val="24"/>
                <w:szCs w:val="24"/>
              </w:rPr>
              <w:t xml:space="preserve">As a special concession, the Scholarship may also be awarded to Singapore Permanent </w:t>
            </w:r>
            <w:r w:rsidRPr="00A31CA4">
              <w:rPr>
                <w:b/>
                <w:i/>
                <w:sz w:val="24"/>
                <w:szCs w:val="24"/>
              </w:rPr>
              <w:lastRenderedPageBreak/>
              <w:t>Residents or International Students who have demonstrated exceptional and outstanding achievements.</w:t>
            </w:r>
          </w:p>
          <w:p w:rsidR="003B7318" w:rsidRPr="00FB5440" w:rsidRDefault="003B7318" w:rsidP="004122C8">
            <w:pPr>
              <w:pStyle w:val="ListParagraph"/>
              <w:ind w:left="259"/>
              <w:jc w:val="both"/>
              <w:rPr>
                <w:sz w:val="24"/>
                <w:szCs w:val="24"/>
              </w:rPr>
            </w:pPr>
          </w:p>
        </w:tc>
        <w:tc>
          <w:tcPr>
            <w:tcW w:w="2632" w:type="dxa"/>
          </w:tcPr>
          <w:p w:rsidR="003B7318" w:rsidRPr="00397387" w:rsidRDefault="003B7318" w:rsidP="004122C8">
            <w:pPr>
              <w:pStyle w:val="ListParagraph"/>
              <w:numPr>
                <w:ilvl w:val="0"/>
                <w:numId w:val="44"/>
              </w:numPr>
              <w:ind w:left="217" w:hanging="217"/>
              <w:jc w:val="both"/>
              <w:rPr>
                <w:sz w:val="24"/>
                <w:szCs w:val="24"/>
              </w:rPr>
            </w:pPr>
            <w:r w:rsidRPr="00397387">
              <w:rPr>
                <w:sz w:val="24"/>
                <w:szCs w:val="24"/>
              </w:rPr>
              <w:lastRenderedPageBreak/>
              <w:t>Application for the scholarships is made at the same time as application for admission to SUTD.</w:t>
            </w:r>
          </w:p>
          <w:p w:rsidR="003B7318" w:rsidRPr="00397387" w:rsidRDefault="003B7318" w:rsidP="004122C8">
            <w:pPr>
              <w:pStyle w:val="ListParagraph"/>
              <w:numPr>
                <w:ilvl w:val="0"/>
                <w:numId w:val="44"/>
              </w:numPr>
              <w:ind w:left="217" w:hanging="217"/>
              <w:jc w:val="both"/>
              <w:rPr>
                <w:sz w:val="24"/>
                <w:szCs w:val="24"/>
              </w:rPr>
            </w:pPr>
            <w:r w:rsidRPr="00397387">
              <w:rPr>
                <w:sz w:val="24"/>
                <w:szCs w:val="24"/>
              </w:rPr>
              <w:t>Shortlisted applicants will be notified in due course.</w:t>
            </w:r>
          </w:p>
          <w:p w:rsidR="003B7318" w:rsidRPr="00397387" w:rsidRDefault="003B7318" w:rsidP="004122C8">
            <w:pPr>
              <w:pStyle w:val="ListParagraph"/>
              <w:numPr>
                <w:ilvl w:val="0"/>
                <w:numId w:val="44"/>
              </w:numPr>
              <w:ind w:left="217" w:hanging="217"/>
              <w:jc w:val="both"/>
              <w:rPr>
                <w:sz w:val="24"/>
                <w:szCs w:val="24"/>
              </w:rPr>
            </w:pPr>
            <w:r w:rsidRPr="00397387">
              <w:rPr>
                <w:sz w:val="24"/>
                <w:szCs w:val="24"/>
              </w:rPr>
              <w:t>Scholarships are awarded on the basis of competition among eligible applicants.</w:t>
            </w:r>
          </w:p>
          <w:p w:rsidR="003B7318" w:rsidRPr="00397387" w:rsidRDefault="003B7318" w:rsidP="004122C8">
            <w:pPr>
              <w:pStyle w:val="ListParagraph"/>
              <w:numPr>
                <w:ilvl w:val="0"/>
                <w:numId w:val="44"/>
              </w:numPr>
              <w:ind w:left="217" w:hanging="217"/>
              <w:jc w:val="both"/>
              <w:rPr>
                <w:sz w:val="24"/>
                <w:szCs w:val="24"/>
              </w:rPr>
            </w:pPr>
            <w:r w:rsidRPr="00397387">
              <w:rPr>
                <w:sz w:val="24"/>
                <w:szCs w:val="24"/>
              </w:rPr>
              <w:t>SUTD reserves the right not to award any scholarship if there are no candidates of sufficient merit. The decision of the selection committee is final. Enquiries or disputes surrounding its decisions will not be entertained.</w:t>
            </w:r>
          </w:p>
          <w:p w:rsidR="003B7318" w:rsidRPr="00420B61" w:rsidRDefault="003B7318" w:rsidP="004122C8">
            <w:pPr>
              <w:pStyle w:val="ListParagraph"/>
              <w:ind w:left="217"/>
              <w:jc w:val="both"/>
              <w:rPr>
                <w:sz w:val="24"/>
                <w:szCs w:val="24"/>
              </w:rPr>
            </w:pPr>
          </w:p>
        </w:tc>
        <w:tc>
          <w:tcPr>
            <w:tcW w:w="3535" w:type="dxa"/>
          </w:tcPr>
          <w:p w:rsidR="003B7318" w:rsidRPr="001B3BD2" w:rsidRDefault="003B7318" w:rsidP="004122C8">
            <w:pPr>
              <w:pStyle w:val="ListParagraph"/>
              <w:ind w:left="15"/>
              <w:jc w:val="both"/>
              <w:rPr>
                <w:sz w:val="24"/>
                <w:szCs w:val="24"/>
              </w:rPr>
            </w:pPr>
            <w:proofErr w:type="spellStart"/>
            <w:r>
              <w:rPr>
                <w:sz w:val="24"/>
                <w:szCs w:val="24"/>
              </w:rPr>
              <w:t>Undergradute</w:t>
            </w:r>
            <w:proofErr w:type="spellEnd"/>
            <w:r>
              <w:rPr>
                <w:sz w:val="24"/>
                <w:szCs w:val="24"/>
              </w:rPr>
              <w:t xml:space="preserve"> </w:t>
            </w:r>
            <w:proofErr w:type="spellStart"/>
            <w:r>
              <w:rPr>
                <w:sz w:val="24"/>
                <w:szCs w:val="24"/>
              </w:rPr>
              <w:t>programmes</w:t>
            </w:r>
            <w:proofErr w:type="spellEnd"/>
            <w:r>
              <w:rPr>
                <w:sz w:val="24"/>
                <w:szCs w:val="24"/>
              </w:rPr>
              <w:t xml:space="preserve"> </w:t>
            </w:r>
          </w:p>
        </w:tc>
        <w:tc>
          <w:tcPr>
            <w:tcW w:w="2277" w:type="dxa"/>
          </w:tcPr>
          <w:p w:rsidR="003B7318" w:rsidRPr="00A31CA4" w:rsidRDefault="003B7318" w:rsidP="004122C8">
            <w:pPr>
              <w:pStyle w:val="ListParagraph"/>
              <w:ind w:left="80"/>
              <w:jc w:val="both"/>
              <w:rPr>
                <w:sz w:val="24"/>
                <w:szCs w:val="24"/>
              </w:rPr>
            </w:pPr>
            <w:r w:rsidRPr="00A31CA4">
              <w:rPr>
                <w:sz w:val="24"/>
                <w:szCs w:val="24"/>
              </w:rPr>
              <w:t>The Scholarship covers</w:t>
            </w:r>
          </w:p>
          <w:p w:rsidR="006757AC" w:rsidRPr="006757AC" w:rsidRDefault="006757AC" w:rsidP="006757AC">
            <w:pPr>
              <w:pStyle w:val="ListParagraph"/>
              <w:numPr>
                <w:ilvl w:val="0"/>
                <w:numId w:val="49"/>
              </w:numPr>
              <w:ind w:left="260" w:hanging="180"/>
              <w:jc w:val="both"/>
              <w:rPr>
                <w:sz w:val="24"/>
                <w:szCs w:val="24"/>
              </w:rPr>
            </w:pPr>
            <w:r w:rsidRPr="006757AC">
              <w:rPr>
                <w:sz w:val="24"/>
                <w:szCs w:val="24"/>
              </w:rPr>
              <w:t xml:space="preserve">the </w:t>
            </w:r>
            <w:proofErr w:type="spellStart"/>
            <w:r w:rsidRPr="006757AC">
              <w:rPr>
                <w:sz w:val="24"/>
                <w:szCs w:val="24"/>
              </w:rPr>
              <w:t>subsidised</w:t>
            </w:r>
            <w:proofErr w:type="spellEnd"/>
            <w:r w:rsidRPr="006757AC">
              <w:rPr>
                <w:sz w:val="24"/>
                <w:szCs w:val="24"/>
              </w:rPr>
              <w:t xml:space="preserve"> tuition fees (after Tuition Grant) for the normal duration (up to four years) of the respective bachelor degree </w:t>
            </w:r>
            <w:proofErr w:type="spellStart"/>
            <w:r w:rsidRPr="006757AC">
              <w:rPr>
                <w:sz w:val="24"/>
                <w:szCs w:val="24"/>
              </w:rPr>
              <w:t>programmes</w:t>
            </w:r>
            <w:proofErr w:type="spellEnd"/>
            <w:r w:rsidRPr="006757AC">
              <w:rPr>
                <w:sz w:val="24"/>
                <w:szCs w:val="24"/>
              </w:rPr>
              <w:t xml:space="preserve"> at SUTD#;</w:t>
            </w:r>
          </w:p>
          <w:p w:rsidR="006757AC" w:rsidRPr="006757AC" w:rsidRDefault="006757AC" w:rsidP="006757AC">
            <w:pPr>
              <w:pStyle w:val="ListParagraph"/>
              <w:numPr>
                <w:ilvl w:val="0"/>
                <w:numId w:val="49"/>
              </w:numPr>
              <w:ind w:left="260" w:hanging="180"/>
              <w:jc w:val="both"/>
              <w:rPr>
                <w:sz w:val="24"/>
                <w:szCs w:val="24"/>
              </w:rPr>
            </w:pPr>
            <w:proofErr w:type="spellStart"/>
            <w:r w:rsidRPr="006757AC">
              <w:rPr>
                <w:sz w:val="24"/>
                <w:szCs w:val="24"/>
              </w:rPr>
              <w:t>programme</w:t>
            </w:r>
            <w:proofErr w:type="spellEnd"/>
            <w:r w:rsidRPr="006757AC">
              <w:rPr>
                <w:sz w:val="24"/>
                <w:szCs w:val="24"/>
              </w:rPr>
              <w:t xml:space="preserve"> fees and travel grant for the Global Leadership </w:t>
            </w:r>
            <w:proofErr w:type="spellStart"/>
            <w:r w:rsidRPr="006757AC">
              <w:rPr>
                <w:sz w:val="24"/>
                <w:szCs w:val="24"/>
              </w:rPr>
              <w:t>Programme</w:t>
            </w:r>
            <w:proofErr w:type="spellEnd"/>
            <w:r w:rsidRPr="006757AC">
              <w:rPr>
                <w:sz w:val="24"/>
                <w:szCs w:val="24"/>
              </w:rPr>
              <w:t xml:space="preserve"> (GLP); </w:t>
            </w:r>
          </w:p>
          <w:p w:rsidR="006757AC" w:rsidRPr="006757AC" w:rsidRDefault="006757AC" w:rsidP="006757AC">
            <w:pPr>
              <w:pStyle w:val="ListParagraph"/>
              <w:numPr>
                <w:ilvl w:val="0"/>
                <w:numId w:val="49"/>
              </w:numPr>
              <w:ind w:left="260" w:hanging="180"/>
              <w:jc w:val="both"/>
              <w:rPr>
                <w:sz w:val="24"/>
                <w:szCs w:val="24"/>
              </w:rPr>
            </w:pPr>
            <w:r w:rsidRPr="006757AC">
              <w:rPr>
                <w:sz w:val="24"/>
                <w:szCs w:val="24"/>
              </w:rPr>
              <w:t>allowance of S$5,000 every 2 terms; and</w:t>
            </w:r>
          </w:p>
          <w:p w:rsidR="006757AC" w:rsidRPr="006757AC" w:rsidRDefault="006757AC" w:rsidP="006757AC">
            <w:pPr>
              <w:pStyle w:val="ListParagraph"/>
              <w:numPr>
                <w:ilvl w:val="0"/>
                <w:numId w:val="49"/>
              </w:numPr>
              <w:ind w:left="260" w:hanging="180"/>
              <w:jc w:val="both"/>
              <w:rPr>
                <w:sz w:val="24"/>
                <w:szCs w:val="24"/>
              </w:rPr>
            </w:pPr>
            <w:r w:rsidRPr="006757AC">
              <w:rPr>
                <w:sz w:val="24"/>
                <w:szCs w:val="24"/>
              </w:rPr>
              <w:t>leadership development through participation in Fifth Row groups such as the University Ambassador Club</w:t>
            </w:r>
          </w:p>
          <w:p w:rsidR="003B7318" w:rsidRPr="00A31CA4" w:rsidRDefault="003B7318" w:rsidP="004122C8">
            <w:pPr>
              <w:pStyle w:val="ListParagraph"/>
              <w:numPr>
                <w:ilvl w:val="0"/>
                <w:numId w:val="49"/>
              </w:numPr>
              <w:ind w:left="260" w:hanging="260"/>
              <w:jc w:val="both"/>
              <w:rPr>
                <w:sz w:val="24"/>
                <w:szCs w:val="24"/>
              </w:rPr>
            </w:pPr>
            <w:r w:rsidRPr="00A31CA4">
              <w:rPr>
                <w:sz w:val="24"/>
                <w:szCs w:val="24"/>
              </w:rPr>
              <w:lastRenderedPageBreak/>
              <w:t xml:space="preserve">No bond is attached to the Scholarship. The recipient must take up the Tuition Grant Scheme (TGS) from the Singapore Government to enjoy </w:t>
            </w:r>
            <w:proofErr w:type="spellStart"/>
            <w:r w:rsidRPr="00A31CA4">
              <w:rPr>
                <w:sz w:val="24"/>
                <w:szCs w:val="24"/>
              </w:rPr>
              <w:t>subsidised</w:t>
            </w:r>
            <w:proofErr w:type="spellEnd"/>
            <w:r w:rsidRPr="00A31CA4">
              <w:rPr>
                <w:sz w:val="24"/>
                <w:szCs w:val="24"/>
              </w:rPr>
              <w:t xml:space="preserve"> fees.</w:t>
            </w:r>
          </w:p>
          <w:p w:rsidR="003B7318" w:rsidRPr="00A31CA4" w:rsidRDefault="003B7318" w:rsidP="004122C8">
            <w:pPr>
              <w:pStyle w:val="ListParagraph"/>
              <w:ind w:left="80"/>
              <w:jc w:val="both"/>
              <w:rPr>
                <w:b/>
                <w:i/>
                <w:sz w:val="24"/>
                <w:szCs w:val="24"/>
              </w:rPr>
            </w:pPr>
            <w:r w:rsidRPr="00A31CA4">
              <w:rPr>
                <w:b/>
                <w:i/>
                <w:sz w:val="24"/>
                <w:szCs w:val="24"/>
              </w:rPr>
              <w:t xml:space="preserve"># For Scholarships awarded to </w:t>
            </w:r>
            <w:proofErr w:type="spellStart"/>
            <w:r w:rsidRPr="00A31CA4">
              <w:rPr>
                <w:b/>
                <w:i/>
                <w:sz w:val="24"/>
                <w:szCs w:val="24"/>
              </w:rPr>
              <w:t>SIngapore</w:t>
            </w:r>
            <w:proofErr w:type="spellEnd"/>
            <w:r w:rsidRPr="00A31CA4">
              <w:rPr>
                <w:b/>
                <w:i/>
                <w:sz w:val="24"/>
                <w:szCs w:val="24"/>
              </w:rPr>
              <w:t xml:space="preserve"> Permanent Residents or International Students, tuition fees coverage will be capped at the fees payable by a Singapore Citizen. </w:t>
            </w:r>
          </w:p>
          <w:p w:rsidR="003B7318" w:rsidRPr="00BB24A9" w:rsidRDefault="003B7318" w:rsidP="004122C8">
            <w:pPr>
              <w:pStyle w:val="ListParagraph"/>
              <w:ind w:left="80"/>
              <w:jc w:val="both"/>
              <w:rPr>
                <w:b/>
                <w:i/>
                <w:sz w:val="24"/>
                <w:szCs w:val="24"/>
              </w:rPr>
            </w:pPr>
          </w:p>
        </w:tc>
      </w:tr>
      <w:tr w:rsidR="003B7318" w:rsidTr="004122C8">
        <w:trPr>
          <w:trHeight w:val="386"/>
        </w:trPr>
        <w:tc>
          <w:tcPr>
            <w:tcW w:w="14397" w:type="dxa"/>
            <w:gridSpan w:val="6"/>
          </w:tcPr>
          <w:p w:rsidR="003B7318" w:rsidRPr="00936CD6" w:rsidRDefault="003B7318" w:rsidP="00894FCB">
            <w:pPr>
              <w:spacing w:before="100" w:beforeAutospacing="1" w:after="100" w:afterAutospacing="1"/>
              <w:jc w:val="both"/>
              <w:rPr>
                <w:sz w:val="24"/>
                <w:szCs w:val="24"/>
              </w:rPr>
            </w:pPr>
            <w:r>
              <w:rPr>
                <w:sz w:val="24"/>
                <w:szCs w:val="24"/>
              </w:rPr>
              <w:lastRenderedPageBreak/>
              <w:t xml:space="preserve">Website: </w:t>
            </w:r>
            <w:hyperlink r:id="rId54" w:history="1">
              <w:r w:rsidR="007261B2" w:rsidRPr="0082474A">
                <w:rPr>
                  <w:rStyle w:val="Hyperlink"/>
                  <w:sz w:val="24"/>
                  <w:szCs w:val="24"/>
                </w:rPr>
                <w:t>https://www.sutd.edu.sg/Admissions/Undergraduate/Scholarship/SUTD-Global-Distinguished-Scholarship</w:t>
              </w:r>
            </w:hyperlink>
            <w:r w:rsidR="007261B2">
              <w:rPr>
                <w:sz w:val="24"/>
                <w:szCs w:val="24"/>
              </w:rPr>
              <w:t xml:space="preserve"> </w:t>
            </w:r>
          </w:p>
        </w:tc>
      </w:tr>
    </w:tbl>
    <w:p w:rsidR="003B7318" w:rsidRDefault="003B7318" w:rsidP="006770E9">
      <w:pPr>
        <w:spacing w:after="0" w:line="340" w:lineRule="atLeast"/>
        <w:outlineLvl w:val="0"/>
        <w:rPr>
          <w:rFonts w:ascii="Arial" w:eastAsia="Times New Roman" w:hAnsi="Arial" w:cs="Arial"/>
          <w:color w:val="171A1F"/>
          <w:kern w:val="36"/>
          <w:sz w:val="28"/>
          <w:szCs w:val="28"/>
        </w:rPr>
      </w:pPr>
    </w:p>
    <w:p w:rsidR="003B7318" w:rsidRDefault="003B7318" w:rsidP="006770E9">
      <w:pPr>
        <w:spacing w:after="0" w:line="340" w:lineRule="atLeast"/>
        <w:outlineLvl w:val="0"/>
        <w:rPr>
          <w:rFonts w:ascii="Arial" w:eastAsia="Times New Roman" w:hAnsi="Arial" w:cs="Arial"/>
          <w:color w:val="171A1F"/>
          <w:kern w:val="36"/>
          <w:sz w:val="28"/>
          <w:szCs w:val="28"/>
        </w:rPr>
      </w:pPr>
    </w:p>
    <w:tbl>
      <w:tblPr>
        <w:tblStyle w:val="TableGrid"/>
        <w:tblW w:w="14397" w:type="dxa"/>
        <w:tblInd w:w="-680" w:type="dxa"/>
        <w:tblLayout w:type="fixed"/>
        <w:tblLook w:val="04A0" w:firstRow="1" w:lastRow="0" w:firstColumn="1" w:lastColumn="0" w:noHBand="0" w:noVBand="1"/>
      </w:tblPr>
      <w:tblGrid>
        <w:gridCol w:w="1768"/>
        <w:gridCol w:w="1983"/>
        <w:gridCol w:w="2202"/>
        <w:gridCol w:w="2632"/>
        <w:gridCol w:w="3535"/>
        <w:gridCol w:w="2277"/>
      </w:tblGrid>
      <w:tr w:rsidR="00A21A2F" w:rsidTr="004122C8">
        <w:trPr>
          <w:trHeight w:val="782"/>
        </w:trPr>
        <w:tc>
          <w:tcPr>
            <w:tcW w:w="1768" w:type="dxa"/>
          </w:tcPr>
          <w:p w:rsidR="00A21A2F" w:rsidRDefault="00A21A2F" w:rsidP="004122C8">
            <w:pPr>
              <w:jc w:val="center"/>
              <w:rPr>
                <w:b/>
                <w:sz w:val="28"/>
                <w:szCs w:val="28"/>
                <w:u w:val="single"/>
              </w:rPr>
            </w:pPr>
            <w:r>
              <w:rPr>
                <w:b/>
                <w:sz w:val="28"/>
                <w:szCs w:val="28"/>
                <w:u w:val="single"/>
              </w:rPr>
              <w:t>Scholarship Name</w:t>
            </w:r>
          </w:p>
        </w:tc>
        <w:tc>
          <w:tcPr>
            <w:tcW w:w="1983" w:type="dxa"/>
          </w:tcPr>
          <w:p w:rsidR="00A21A2F" w:rsidRDefault="00A21A2F" w:rsidP="004122C8">
            <w:pPr>
              <w:jc w:val="center"/>
              <w:rPr>
                <w:b/>
                <w:sz w:val="28"/>
                <w:szCs w:val="28"/>
                <w:u w:val="single"/>
              </w:rPr>
            </w:pPr>
            <w:r>
              <w:rPr>
                <w:b/>
                <w:sz w:val="28"/>
                <w:szCs w:val="28"/>
                <w:u w:val="single"/>
              </w:rPr>
              <w:t xml:space="preserve">Overview </w:t>
            </w:r>
          </w:p>
        </w:tc>
        <w:tc>
          <w:tcPr>
            <w:tcW w:w="2202" w:type="dxa"/>
          </w:tcPr>
          <w:p w:rsidR="00A21A2F" w:rsidRDefault="00A21A2F" w:rsidP="004122C8">
            <w:pPr>
              <w:jc w:val="center"/>
              <w:rPr>
                <w:b/>
                <w:sz w:val="28"/>
                <w:szCs w:val="28"/>
                <w:u w:val="single"/>
              </w:rPr>
            </w:pPr>
            <w:r>
              <w:rPr>
                <w:b/>
                <w:sz w:val="28"/>
                <w:szCs w:val="28"/>
                <w:u w:val="single"/>
              </w:rPr>
              <w:t>Eligibility</w:t>
            </w:r>
          </w:p>
        </w:tc>
        <w:tc>
          <w:tcPr>
            <w:tcW w:w="2632" w:type="dxa"/>
          </w:tcPr>
          <w:p w:rsidR="00A21A2F" w:rsidRDefault="00A21A2F" w:rsidP="004122C8">
            <w:pPr>
              <w:jc w:val="center"/>
              <w:rPr>
                <w:b/>
                <w:sz w:val="28"/>
                <w:szCs w:val="28"/>
                <w:u w:val="single"/>
              </w:rPr>
            </w:pPr>
            <w:r>
              <w:rPr>
                <w:b/>
                <w:sz w:val="28"/>
                <w:szCs w:val="28"/>
                <w:u w:val="single"/>
              </w:rPr>
              <w:t>How to Apply</w:t>
            </w:r>
          </w:p>
        </w:tc>
        <w:tc>
          <w:tcPr>
            <w:tcW w:w="3535" w:type="dxa"/>
          </w:tcPr>
          <w:p w:rsidR="00A21A2F" w:rsidRDefault="00A21A2F" w:rsidP="004122C8">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277" w:type="dxa"/>
          </w:tcPr>
          <w:p w:rsidR="00A21A2F" w:rsidRDefault="00A21A2F" w:rsidP="004122C8">
            <w:pPr>
              <w:jc w:val="center"/>
              <w:rPr>
                <w:b/>
                <w:sz w:val="28"/>
                <w:szCs w:val="28"/>
                <w:u w:val="single"/>
              </w:rPr>
            </w:pPr>
            <w:r>
              <w:rPr>
                <w:b/>
                <w:sz w:val="28"/>
                <w:szCs w:val="28"/>
                <w:u w:val="single"/>
              </w:rPr>
              <w:t xml:space="preserve">Scholarship Value </w:t>
            </w:r>
          </w:p>
        </w:tc>
      </w:tr>
      <w:tr w:rsidR="00A21A2F" w:rsidRPr="006770E9" w:rsidTr="004122C8">
        <w:trPr>
          <w:trHeight w:val="386"/>
        </w:trPr>
        <w:tc>
          <w:tcPr>
            <w:tcW w:w="1768" w:type="dxa"/>
          </w:tcPr>
          <w:p w:rsidR="00A21A2F" w:rsidRPr="009F3BEF" w:rsidRDefault="0089459B" w:rsidP="004122C8">
            <w:pPr>
              <w:jc w:val="both"/>
              <w:rPr>
                <w:b/>
                <w:sz w:val="24"/>
                <w:szCs w:val="24"/>
              </w:rPr>
            </w:pPr>
            <w:r w:rsidRPr="0089459B">
              <w:rPr>
                <w:b/>
                <w:sz w:val="24"/>
                <w:szCs w:val="24"/>
              </w:rPr>
              <w:t>SUTD Global Excellence Scholarship</w:t>
            </w:r>
          </w:p>
        </w:tc>
        <w:tc>
          <w:tcPr>
            <w:tcW w:w="1983" w:type="dxa"/>
          </w:tcPr>
          <w:p w:rsidR="0089459B" w:rsidRPr="0089459B" w:rsidRDefault="0089459B" w:rsidP="0089459B">
            <w:pPr>
              <w:pStyle w:val="ListParagraph"/>
              <w:ind w:left="-8"/>
              <w:jc w:val="both"/>
              <w:rPr>
                <w:sz w:val="24"/>
                <w:szCs w:val="24"/>
              </w:rPr>
            </w:pPr>
            <w:r w:rsidRPr="0089459B">
              <w:rPr>
                <w:sz w:val="24"/>
                <w:szCs w:val="24"/>
              </w:rPr>
              <w:t>SUTD Global Excellence Scholarship</w:t>
            </w:r>
          </w:p>
          <w:p w:rsidR="0089459B" w:rsidRPr="0089459B" w:rsidRDefault="005E217A" w:rsidP="0089459B">
            <w:pPr>
              <w:pStyle w:val="ListParagraph"/>
              <w:ind w:left="-8"/>
              <w:jc w:val="both"/>
              <w:rPr>
                <w:sz w:val="24"/>
                <w:szCs w:val="24"/>
              </w:rPr>
            </w:pPr>
            <w:r>
              <w:rPr>
                <w:sz w:val="24"/>
                <w:szCs w:val="24"/>
              </w:rPr>
              <w:t>n</w:t>
            </w:r>
            <w:r w:rsidR="0089459B" w:rsidRPr="0089459B">
              <w:rPr>
                <w:sz w:val="24"/>
                <w:szCs w:val="24"/>
              </w:rPr>
              <w:t xml:space="preserve">ewly introduced for students admitted to SUTD from 2020 onwards, the SUTD Global </w:t>
            </w:r>
            <w:r w:rsidR="0089459B" w:rsidRPr="0089459B">
              <w:rPr>
                <w:sz w:val="24"/>
                <w:szCs w:val="24"/>
              </w:rPr>
              <w:lastRenderedPageBreak/>
              <w:t>Excellence Scholarship is one of our most prestigious scholarships to celebrate talented students who</w:t>
            </w:r>
            <w:r w:rsidR="0089459B">
              <w:rPr>
                <w:sz w:val="24"/>
                <w:szCs w:val="24"/>
              </w:rPr>
              <w:t xml:space="preserve"> </w:t>
            </w:r>
            <w:r w:rsidR="0089459B" w:rsidRPr="0089459B">
              <w:rPr>
                <w:sz w:val="24"/>
                <w:szCs w:val="24"/>
              </w:rPr>
              <w:t xml:space="preserve">achieved excellence across multiple aspects beyond stellar academic performance, for example, achievements in sports or the arts, design innovations, active contributions to the community, </w:t>
            </w:r>
            <w:proofErr w:type="spellStart"/>
            <w:r w:rsidR="0089459B" w:rsidRPr="0089459B">
              <w:rPr>
                <w:sz w:val="24"/>
                <w:szCs w:val="24"/>
              </w:rPr>
              <w:t>etc</w:t>
            </w:r>
            <w:proofErr w:type="spellEnd"/>
            <w:r w:rsidR="0089459B" w:rsidRPr="0089459B">
              <w:rPr>
                <w:sz w:val="24"/>
                <w:szCs w:val="24"/>
              </w:rPr>
              <w:t>; and</w:t>
            </w:r>
            <w:r w:rsidR="0089459B">
              <w:rPr>
                <w:sz w:val="24"/>
                <w:szCs w:val="24"/>
              </w:rPr>
              <w:t xml:space="preserve"> </w:t>
            </w:r>
            <w:r w:rsidR="0089459B" w:rsidRPr="0089459B">
              <w:rPr>
                <w:sz w:val="24"/>
                <w:szCs w:val="24"/>
              </w:rPr>
              <w:t>have the attitude, desire and potential to make an impact to society.</w:t>
            </w:r>
          </w:p>
          <w:p w:rsidR="0089459B" w:rsidRPr="0089459B" w:rsidRDefault="0089459B" w:rsidP="0089459B">
            <w:pPr>
              <w:pStyle w:val="ListParagraph"/>
              <w:ind w:left="-8"/>
              <w:jc w:val="both"/>
              <w:rPr>
                <w:sz w:val="24"/>
                <w:szCs w:val="24"/>
              </w:rPr>
            </w:pPr>
            <w:r w:rsidRPr="0089459B">
              <w:rPr>
                <w:sz w:val="24"/>
                <w:szCs w:val="24"/>
              </w:rPr>
              <w:t xml:space="preserve">The SUTD Global Excellence Scholarship is dedicated to further </w:t>
            </w:r>
            <w:proofErr w:type="spellStart"/>
            <w:r w:rsidRPr="0089459B">
              <w:rPr>
                <w:sz w:val="24"/>
                <w:szCs w:val="24"/>
              </w:rPr>
              <w:t>realising</w:t>
            </w:r>
            <w:proofErr w:type="spellEnd"/>
            <w:r w:rsidRPr="0089459B">
              <w:rPr>
                <w:sz w:val="24"/>
                <w:szCs w:val="24"/>
              </w:rPr>
              <w:t xml:space="preserve"> </w:t>
            </w:r>
            <w:r w:rsidRPr="0089459B">
              <w:rPr>
                <w:sz w:val="24"/>
                <w:szCs w:val="24"/>
              </w:rPr>
              <w:lastRenderedPageBreak/>
              <w:t>these students’ potential through supporting their personal development, including option for postgraduate studies, global exposure, and more. On top of a fully covered undergraduate education, the scholarship provides a grant to support the tuition fees for students who wish to further their studies, either at SUTD or SMU (for eligible courses^) within three years upon their graduation from SUTD.</w:t>
            </w:r>
          </w:p>
          <w:p w:rsidR="00A21A2F" w:rsidRPr="00AE34A6" w:rsidRDefault="0089459B" w:rsidP="0089459B">
            <w:pPr>
              <w:pStyle w:val="ListParagraph"/>
              <w:ind w:left="-8"/>
              <w:jc w:val="both"/>
              <w:rPr>
                <w:sz w:val="24"/>
                <w:szCs w:val="24"/>
              </w:rPr>
            </w:pPr>
            <w:r w:rsidRPr="0089459B">
              <w:rPr>
                <w:sz w:val="24"/>
                <w:szCs w:val="24"/>
              </w:rPr>
              <w:t xml:space="preserve">Additionally, recipients of this prestigious scholarship will enjoy a generous </w:t>
            </w:r>
            <w:r w:rsidRPr="0089459B">
              <w:rPr>
                <w:sz w:val="24"/>
                <w:szCs w:val="24"/>
              </w:rPr>
              <w:lastRenderedPageBreak/>
              <w:t xml:space="preserve">stipend, as well as sponsorship for a guaranteed choice overseas experience under the Global Leadership </w:t>
            </w:r>
            <w:proofErr w:type="spellStart"/>
            <w:r w:rsidRPr="0089459B">
              <w:rPr>
                <w:sz w:val="24"/>
                <w:szCs w:val="24"/>
              </w:rPr>
              <w:t>Programme</w:t>
            </w:r>
            <w:proofErr w:type="spellEnd"/>
            <w:r w:rsidRPr="0089459B">
              <w:rPr>
                <w:sz w:val="24"/>
                <w:szCs w:val="24"/>
              </w:rPr>
              <w:t xml:space="preserve"> (GLP)** - a summer </w:t>
            </w:r>
            <w:proofErr w:type="spellStart"/>
            <w:r w:rsidRPr="0089459B">
              <w:rPr>
                <w:sz w:val="24"/>
                <w:szCs w:val="24"/>
              </w:rPr>
              <w:t>programme</w:t>
            </w:r>
            <w:proofErr w:type="spellEnd"/>
            <w:r w:rsidRPr="0089459B">
              <w:rPr>
                <w:sz w:val="24"/>
                <w:szCs w:val="24"/>
              </w:rPr>
              <w:t xml:space="preserve"> of at least 8 weeks duration at one of SUTD’s partner institutions overseas - in North America, Europe and Asia. The list of summer </w:t>
            </w:r>
            <w:proofErr w:type="spellStart"/>
            <w:r w:rsidRPr="0089459B">
              <w:rPr>
                <w:sz w:val="24"/>
                <w:szCs w:val="24"/>
              </w:rPr>
              <w:t>programmes</w:t>
            </w:r>
            <w:proofErr w:type="spellEnd"/>
            <w:r w:rsidRPr="0089459B">
              <w:rPr>
                <w:sz w:val="24"/>
                <w:szCs w:val="24"/>
              </w:rPr>
              <w:t xml:space="preserve"> offered by partner institutions under GLP can be found here. Finally, recipients of the SUTD Global Excellence Scholarship will also have various </w:t>
            </w:r>
            <w:r w:rsidRPr="0089459B">
              <w:rPr>
                <w:sz w:val="24"/>
                <w:szCs w:val="24"/>
              </w:rPr>
              <w:lastRenderedPageBreak/>
              <w:t>opportunities to hone their leadership skills through participation in selected Fifth Row groups such as the University Ambassador Club.</w:t>
            </w:r>
          </w:p>
          <w:p w:rsidR="00A21A2F" w:rsidRPr="00AE34A6" w:rsidRDefault="00A21A2F" w:rsidP="004122C8">
            <w:pPr>
              <w:pStyle w:val="ListParagraph"/>
              <w:ind w:left="-8"/>
              <w:jc w:val="both"/>
              <w:rPr>
                <w:b/>
                <w:i/>
                <w:sz w:val="24"/>
                <w:szCs w:val="24"/>
              </w:rPr>
            </w:pPr>
            <w:r w:rsidRPr="00AE34A6">
              <w:rPr>
                <w:b/>
                <w:i/>
                <w:sz w:val="24"/>
                <w:szCs w:val="24"/>
              </w:rPr>
              <w:t xml:space="preserve">** The overseas </w:t>
            </w:r>
            <w:proofErr w:type="spellStart"/>
            <w:r w:rsidRPr="00AE34A6">
              <w:rPr>
                <w:b/>
                <w:i/>
                <w:sz w:val="24"/>
                <w:szCs w:val="24"/>
              </w:rPr>
              <w:t>programme</w:t>
            </w:r>
            <w:proofErr w:type="spellEnd"/>
            <w:r w:rsidRPr="00AE34A6">
              <w:rPr>
                <w:b/>
                <w:i/>
                <w:sz w:val="24"/>
                <w:szCs w:val="24"/>
              </w:rPr>
              <w:t xml:space="preserve"> and corresponding </w:t>
            </w:r>
            <w:proofErr w:type="spellStart"/>
            <w:r w:rsidRPr="00AE34A6">
              <w:rPr>
                <w:b/>
                <w:i/>
                <w:sz w:val="24"/>
                <w:szCs w:val="24"/>
              </w:rPr>
              <w:t>programme</w:t>
            </w:r>
            <w:proofErr w:type="spellEnd"/>
            <w:r w:rsidRPr="00AE34A6">
              <w:rPr>
                <w:b/>
                <w:i/>
                <w:sz w:val="24"/>
                <w:szCs w:val="24"/>
              </w:rPr>
              <w:t xml:space="preserve"> fees and travel grant may be withdrawn or cut down due to the occurrence of events beyond the control of SUTD.</w:t>
            </w:r>
          </w:p>
          <w:p w:rsidR="00A21A2F" w:rsidRPr="004F5E5D" w:rsidRDefault="00A21A2F" w:rsidP="004122C8">
            <w:pPr>
              <w:pStyle w:val="ListParagraph"/>
              <w:ind w:left="-8"/>
              <w:jc w:val="both"/>
              <w:rPr>
                <w:sz w:val="24"/>
                <w:szCs w:val="24"/>
              </w:rPr>
            </w:pPr>
          </w:p>
        </w:tc>
        <w:tc>
          <w:tcPr>
            <w:tcW w:w="2202" w:type="dxa"/>
          </w:tcPr>
          <w:p w:rsidR="005E217A" w:rsidRPr="005E217A" w:rsidRDefault="005E217A" w:rsidP="005E217A">
            <w:pPr>
              <w:jc w:val="both"/>
              <w:rPr>
                <w:sz w:val="24"/>
                <w:szCs w:val="24"/>
              </w:rPr>
            </w:pPr>
            <w:r w:rsidRPr="005E217A">
              <w:rPr>
                <w:sz w:val="24"/>
                <w:szCs w:val="24"/>
              </w:rPr>
              <w:lastRenderedPageBreak/>
              <w:t>The Scholarship is open to Singapore Citizens* who</w:t>
            </w:r>
          </w:p>
          <w:p w:rsidR="005E217A" w:rsidRPr="005E217A" w:rsidRDefault="005E217A" w:rsidP="005E217A">
            <w:pPr>
              <w:pStyle w:val="ListParagraph"/>
              <w:numPr>
                <w:ilvl w:val="0"/>
                <w:numId w:val="52"/>
              </w:numPr>
              <w:ind w:left="259" w:hanging="259"/>
              <w:jc w:val="both"/>
              <w:rPr>
                <w:sz w:val="24"/>
                <w:szCs w:val="24"/>
              </w:rPr>
            </w:pPr>
            <w:r w:rsidRPr="005E217A">
              <w:rPr>
                <w:sz w:val="24"/>
                <w:szCs w:val="24"/>
              </w:rPr>
              <w:t xml:space="preserve">are applying for admission to SUTD’s undergraduate degree </w:t>
            </w:r>
            <w:proofErr w:type="spellStart"/>
            <w:r w:rsidRPr="005E217A">
              <w:rPr>
                <w:sz w:val="24"/>
                <w:szCs w:val="24"/>
              </w:rPr>
              <w:t>programme</w:t>
            </w:r>
            <w:proofErr w:type="spellEnd"/>
            <w:r w:rsidRPr="005E217A">
              <w:rPr>
                <w:sz w:val="24"/>
                <w:szCs w:val="24"/>
              </w:rPr>
              <w:t xml:space="preserve"> </w:t>
            </w:r>
            <w:r w:rsidRPr="005E217A">
              <w:rPr>
                <w:sz w:val="24"/>
                <w:szCs w:val="24"/>
              </w:rPr>
              <w:lastRenderedPageBreak/>
              <w:t xml:space="preserve">(except those admitted to SUTD’s special </w:t>
            </w:r>
            <w:proofErr w:type="spellStart"/>
            <w:r w:rsidRPr="005E217A">
              <w:rPr>
                <w:sz w:val="24"/>
                <w:szCs w:val="24"/>
              </w:rPr>
              <w:t>programmes</w:t>
            </w:r>
            <w:proofErr w:type="spellEnd"/>
            <w:r w:rsidRPr="005E217A">
              <w:rPr>
                <w:sz w:val="24"/>
                <w:szCs w:val="24"/>
              </w:rPr>
              <w:t xml:space="preserve"> – STEP, SHARP, and SUTD Duke-NUS Special Track)</w:t>
            </w:r>
          </w:p>
          <w:p w:rsidR="005E217A" w:rsidRPr="005E217A" w:rsidRDefault="005E217A" w:rsidP="005E217A">
            <w:pPr>
              <w:pStyle w:val="ListParagraph"/>
              <w:numPr>
                <w:ilvl w:val="0"/>
                <w:numId w:val="52"/>
              </w:numPr>
              <w:ind w:left="259" w:hanging="259"/>
              <w:jc w:val="both"/>
              <w:rPr>
                <w:sz w:val="24"/>
                <w:szCs w:val="24"/>
              </w:rPr>
            </w:pPr>
            <w:r w:rsidRPr="005E217A">
              <w:rPr>
                <w:sz w:val="24"/>
                <w:szCs w:val="24"/>
              </w:rPr>
              <w:t>have outstanding Singapore-Cambridge GCE 'A' level, Local Polytechnic Diploma, NUS High School Diploma, IB Diploma or Year 12 equivalent qualifications</w:t>
            </w:r>
          </w:p>
          <w:p w:rsidR="005E217A" w:rsidRPr="005E217A" w:rsidRDefault="005E217A" w:rsidP="005E217A">
            <w:pPr>
              <w:pStyle w:val="ListParagraph"/>
              <w:numPr>
                <w:ilvl w:val="0"/>
                <w:numId w:val="52"/>
              </w:numPr>
              <w:ind w:left="259" w:hanging="259"/>
              <w:jc w:val="both"/>
              <w:rPr>
                <w:sz w:val="24"/>
                <w:szCs w:val="24"/>
              </w:rPr>
            </w:pPr>
            <w:r w:rsidRPr="005E217A">
              <w:rPr>
                <w:sz w:val="24"/>
                <w:szCs w:val="24"/>
              </w:rPr>
              <w:t>demonstrate strong leadership capabilities and potential</w:t>
            </w:r>
          </w:p>
          <w:p w:rsidR="005E217A" w:rsidRPr="005E217A" w:rsidRDefault="005E217A" w:rsidP="005E217A">
            <w:pPr>
              <w:pStyle w:val="ListParagraph"/>
              <w:numPr>
                <w:ilvl w:val="0"/>
                <w:numId w:val="52"/>
              </w:numPr>
              <w:ind w:left="259" w:hanging="259"/>
              <w:jc w:val="both"/>
              <w:rPr>
                <w:sz w:val="24"/>
                <w:szCs w:val="24"/>
              </w:rPr>
            </w:pPr>
            <w:r w:rsidRPr="005E217A">
              <w:rPr>
                <w:sz w:val="24"/>
                <w:szCs w:val="24"/>
              </w:rPr>
              <w:t>possess excellent record in co-curricular and/or community activities</w:t>
            </w:r>
          </w:p>
          <w:p w:rsidR="005E217A" w:rsidRPr="005E217A" w:rsidRDefault="005E217A" w:rsidP="005E217A">
            <w:pPr>
              <w:pStyle w:val="ListParagraph"/>
              <w:numPr>
                <w:ilvl w:val="0"/>
                <w:numId w:val="52"/>
              </w:numPr>
              <w:ind w:left="259" w:hanging="259"/>
              <w:jc w:val="both"/>
              <w:rPr>
                <w:sz w:val="24"/>
                <w:szCs w:val="24"/>
              </w:rPr>
            </w:pPr>
            <w:r w:rsidRPr="005E217A">
              <w:rPr>
                <w:sz w:val="24"/>
                <w:szCs w:val="24"/>
              </w:rPr>
              <w:t xml:space="preserve">have the attitude, desire, and potential to make an impact </w:t>
            </w:r>
            <w:r w:rsidRPr="005E217A">
              <w:rPr>
                <w:sz w:val="24"/>
                <w:szCs w:val="24"/>
              </w:rPr>
              <w:lastRenderedPageBreak/>
              <w:t>to society</w:t>
            </w:r>
          </w:p>
          <w:p w:rsidR="00A21A2F" w:rsidRPr="00A31CA4" w:rsidRDefault="00A21A2F" w:rsidP="004122C8">
            <w:pPr>
              <w:jc w:val="both"/>
              <w:rPr>
                <w:b/>
                <w:i/>
                <w:sz w:val="24"/>
                <w:szCs w:val="24"/>
              </w:rPr>
            </w:pPr>
            <w:r w:rsidRPr="00896CD4">
              <w:rPr>
                <w:sz w:val="24"/>
                <w:szCs w:val="24"/>
              </w:rPr>
              <w:t xml:space="preserve">* </w:t>
            </w:r>
            <w:r w:rsidRPr="00A31CA4">
              <w:rPr>
                <w:b/>
                <w:i/>
                <w:sz w:val="24"/>
                <w:szCs w:val="24"/>
              </w:rPr>
              <w:t>As a special concession, the Scholarship may also be awarded to Singapore Permanent Residents or International Students who have demonstrated exceptional and outstanding achievements.</w:t>
            </w:r>
          </w:p>
          <w:p w:rsidR="00A21A2F" w:rsidRPr="00FB5440" w:rsidRDefault="00A21A2F" w:rsidP="004122C8">
            <w:pPr>
              <w:pStyle w:val="ListParagraph"/>
              <w:ind w:left="259"/>
              <w:jc w:val="both"/>
              <w:rPr>
                <w:sz w:val="24"/>
                <w:szCs w:val="24"/>
              </w:rPr>
            </w:pPr>
          </w:p>
        </w:tc>
        <w:tc>
          <w:tcPr>
            <w:tcW w:w="2632" w:type="dxa"/>
          </w:tcPr>
          <w:p w:rsidR="00A21A2F" w:rsidRPr="00397387" w:rsidRDefault="00A21A2F" w:rsidP="004122C8">
            <w:pPr>
              <w:pStyle w:val="ListParagraph"/>
              <w:numPr>
                <w:ilvl w:val="0"/>
                <w:numId w:val="44"/>
              </w:numPr>
              <w:ind w:left="217" w:hanging="217"/>
              <w:jc w:val="both"/>
              <w:rPr>
                <w:sz w:val="24"/>
                <w:szCs w:val="24"/>
              </w:rPr>
            </w:pPr>
            <w:r w:rsidRPr="00397387">
              <w:rPr>
                <w:sz w:val="24"/>
                <w:szCs w:val="24"/>
              </w:rPr>
              <w:lastRenderedPageBreak/>
              <w:t>Application for the scholarships is made at the same time as application for admission to SUTD.</w:t>
            </w:r>
          </w:p>
          <w:p w:rsidR="00A21A2F" w:rsidRPr="00397387" w:rsidRDefault="00A21A2F" w:rsidP="004122C8">
            <w:pPr>
              <w:pStyle w:val="ListParagraph"/>
              <w:numPr>
                <w:ilvl w:val="0"/>
                <w:numId w:val="44"/>
              </w:numPr>
              <w:ind w:left="217" w:hanging="217"/>
              <w:jc w:val="both"/>
              <w:rPr>
                <w:sz w:val="24"/>
                <w:szCs w:val="24"/>
              </w:rPr>
            </w:pPr>
            <w:r w:rsidRPr="00397387">
              <w:rPr>
                <w:sz w:val="24"/>
                <w:szCs w:val="24"/>
              </w:rPr>
              <w:t>Shortlisted applicants will be notified in due course.</w:t>
            </w:r>
          </w:p>
          <w:p w:rsidR="00A21A2F" w:rsidRPr="00397387" w:rsidRDefault="00A21A2F" w:rsidP="004122C8">
            <w:pPr>
              <w:pStyle w:val="ListParagraph"/>
              <w:numPr>
                <w:ilvl w:val="0"/>
                <w:numId w:val="44"/>
              </w:numPr>
              <w:ind w:left="217" w:hanging="217"/>
              <w:jc w:val="both"/>
              <w:rPr>
                <w:sz w:val="24"/>
                <w:szCs w:val="24"/>
              </w:rPr>
            </w:pPr>
            <w:r w:rsidRPr="00397387">
              <w:rPr>
                <w:sz w:val="24"/>
                <w:szCs w:val="24"/>
              </w:rPr>
              <w:t xml:space="preserve">Scholarships are </w:t>
            </w:r>
            <w:r w:rsidRPr="00397387">
              <w:rPr>
                <w:sz w:val="24"/>
                <w:szCs w:val="24"/>
              </w:rPr>
              <w:lastRenderedPageBreak/>
              <w:t>awarded on the basis of competition among eligible applicants.</w:t>
            </w:r>
          </w:p>
          <w:p w:rsidR="00A21A2F" w:rsidRPr="00397387" w:rsidRDefault="00A21A2F" w:rsidP="004122C8">
            <w:pPr>
              <w:pStyle w:val="ListParagraph"/>
              <w:numPr>
                <w:ilvl w:val="0"/>
                <w:numId w:val="44"/>
              </w:numPr>
              <w:ind w:left="217" w:hanging="217"/>
              <w:jc w:val="both"/>
              <w:rPr>
                <w:sz w:val="24"/>
                <w:szCs w:val="24"/>
              </w:rPr>
            </w:pPr>
            <w:r w:rsidRPr="00397387">
              <w:rPr>
                <w:sz w:val="24"/>
                <w:szCs w:val="24"/>
              </w:rPr>
              <w:t>SUTD reserves the right not to award any scholarship if there are no candidates of sufficient merit. The decision of the selection committee is final. Enquiries or disputes surrounding its decisions will not be entertained.</w:t>
            </w:r>
          </w:p>
          <w:p w:rsidR="00A21A2F" w:rsidRPr="00420B61" w:rsidRDefault="00A21A2F" w:rsidP="004122C8">
            <w:pPr>
              <w:pStyle w:val="ListParagraph"/>
              <w:ind w:left="217"/>
              <w:jc w:val="both"/>
              <w:rPr>
                <w:sz w:val="24"/>
                <w:szCs w:val="24"/>
              </w:rPr>
            </w:pPr>
          </w:p>
        </w:tc>
        <w:tc>
          <w:tcPr>
            <w:tcW w:w="3535" w:type="dxa"/>
          </w:tcPr>
          <w:p w:rsidR="00A21A2F" w:rsidRPr="001B3BD2" w:rsidRDefault="00A21A2F" w:rsidP="004122C8">
            <w:pPr>
              <w:pStyle w:val="ListParagraph"/>
              <w:ind w:left="15"/>
              <w:jc w:val="both"/>
              <w:rPr>
                <w:sz w:val="24"/>
                <w:szCs w:val="24"/>
              </w:rPr>
            </w:pPr>
            <w:proofErr w:type="spellStart"/>
            <w:r>
              <w:rPr>
                <w:sz w:val="24"/>
                <w:szCs w:val="24"/>
              </w:rPr>
              <w:lastRenderedPageBreak/>
              <w:t>Undergradute</w:t>
            </w:r>
            <w:proofErr w:type="spellEnd"/>
            <w:r>
              <w:rPr>
                <w:sz w:val="24"/>
                <w:szCs w:val="24"/>
              </w:rPr>
              <w:t xml:space="preserve"> </w:t>
            </w:r>
            <w:proofErr w:type="spellStart"/>
            <w:r>
              <w:rPr>
                <w:sz w:val="24"/>
                <w:szCs w:val="24"/>
              </w:rPr>
              <w:t>programmes</w:t>
            </w:r>
            <w:proofErr w:type="spellEnd"/>
            <w:r>
              <w:rPr>
                <w:sz w:val="24"/>
                <w:szCs w:val="24"/>
              </w:rPr>
              <w:t xml:space="preserve"> </w:t>
            </w:r>
          </w:p>
        </w:tc>
        <w:tc>
          <w:tcPr>
            <w:tcW w:w="2277" w:type="dxa"/>
          </w:tcPr>
          <w:p w:rsidR="00A21A2F" w:rsidRPr="00A31CA4" w:rsidRDefault="00A21A2F" w:rsidP="004122C8">
            <w:pPr>
              <w:pStyle w:val="ListParagraph"/>
              <w:ind w:left="80"/>
              <w:jc w:val="both"/>
              <w:rPr>
                <w:sz w:val="24"/>
                <w:szCs w:val="24"/>
              </w:rPr>
            </w:pPr>
            <w:r w:rsidRPr="00A31CA4">
              <w:rPr>
                <w:sz w:val="24"/>
                <w:szCs w:val="24"/>
              </w:rPr>
              <w:t>The Scholarship covers</w:t>
            </w:r>
          </w:p>
          <w:p w:rsidR="00303223" w:rsidRPr="00303223" w:rsidRDefault="00303223" w:rsidP="00303223">
            <w:pPr>
              <w:pStyle w:val="ListParagraph"/>
              <w:numPr>
                <w:ilvl w:val="0"/>
                <w:numId w:val="49"/>
              </w:numPr>
              <w:ind w:left="170" w:hanging="180"/>
              <w:jc w:val="both"/>
              <w:rPr>
                <w:sz w:val="24"/>
                <w:szCs w:val="24"/>
              </w:rPr>
            </w:pPr>
            <w:r w:rsidRPr="00303223">
              <w:rPr>
                <w:sz w:val="24"/>
                <w:szCs w:val="24"/>
              </w:rPr>
              <w:t xml:space="preserve">the </w:t>
            </w:r>
            <w:proofErr w:type="spellStart"/>
            <w:r w:rsidRPr="00303223">
              <w:rPr>
                <w:sz w:val="24"/>
                <w:szCs w:val="24"/>
              </w:rPr>
              <w:t>subsidised</w:t>
            </w:r>
            <w:proofErr w:type="spellEnd"/>
            <w:r w:rsidRPr="00303223">
              <w:rPr>
                <w:sz w:val="24"/>
                <w:szCs w:val="24"/>
              </w:rPr>
              <w:t xml:space="preserve"> tuition fees (after Tuition Grant) for the normal duration (up to four years) of the respective </w:t>
            </w:r>
            <w:r w:rsidRPr="00303223">
              <w:rPr>
                <w:sz w:val="24"/>
                <w:szCs w:val="24"/>
              </w:rPr>
              <w:lastRenderedPageBreak/>
              <w:t xml:space="preserve">bachelor degree </w:t>
            </w:r>
            <w:proofErr w:type="spellStart"/>
            <w:r w:rsidRPr="00303223">
              <w:rPr>
                <w:sz w:val="24"/>
                <w:szCs w:val="24"/>
              </w:rPr>
              <w:t>programmes</w:t>
            </w:r>
            <w:proofErr w:type="spellEnd"/>
            <w:r w:rsidRPr="00303223">
              <w:rPr>
                <w:sz w:val="24"/>
                <w:szCs w:val="24"/>
              </w:rPr>
              <w:t xml:space="preserve"> at SUTD#;</w:t>
            </w:r>
          </w:p>
          <w:p w:rsidR="00303223" w:rsidRPr="00303223" w:rsidRDefault="00303223" w:rsidP="00303223">
            <w:pPr>
              <w:pStyle w:val="ListParagraph"/>
              <w:numPr>
                <w:ilvl w:val="0"/>
                <w:numId w:val="49"/>
              </w:numPr>
              <w:ind w:left="170" w:hanging="180"/>
              <w:jc w:val="both"/>
              <w:rPr>
                <w:sz w:val="24"/>
                <w:szCs w:val="24"/>
              </w:rPr>
            </w:pPr>
            <w:r w:rsidRPr="00303223">
              <w:rPr>
                <w:sz w:val="24"/>
                <w:szCs w:val="24"/>
              </w:rPr>
              <w:t xml:space="preserve">an optional grant of up to S$15,000 to cover the tuition fees for a postgraduate degree </w:t>
            </w:r>
            <w:proofErr w:type="spellStart"/>
            <w:r w:rsidRPr="00303223">
              <w:rPr>
                <w:sz w:val="24"/>
                <w:szCs w:val="24"/>
              </w:rPr>
              <w:t>programme</w:t>
            </w:r>
            <w:proofErr w:type="spellEnd"/>
            <w:r w:rsidRPr="00303223">
              <w:rPr>
                <w:sz w:val="24"/>
                <w:szCs w:val="24"/>
              </w:rPr>
              <w:t xml:space="preserve"> at either SUTD or SMU (for eligible courses^) within 3 years upon graduating from SUTD;</w:t>
            </w:r>
          </w:p>
          <w:p w:rsidR="00303223" w:rsidRPr="00303223" w:rsidRDefault="00303223" w:rsidP="00303223">
            <w:pPr>
              <w:pStyle w:val="ListParagraph"/>
              <w:numPr>
                <w:ilvl w:val="0"/>
                <w:numId w:val="49"/>
              </w:numPr>
              <w:ind w:left="170" w:hanging="180"/>
              <w:jc w:val="both"/>
              <w:rPr>
                <w:sz w:val="24"/>
                <w:szCs w:val="24"/>
              </w:rPr>
            </w:pPr>
            <w:proofErr w:type="spellStart"/>
            <w:r w:rsidRPr="00303223">
              <w:rPr>
                <w:sz w:val="24"/>
                <w:szCs w:val="24"/>
              </w:rPr>
              <w:t>programme</w:t>
            </w:r>
            <w:proofErr w:type="spellEnd"/>
            <w:r w:rsidRPr="00303223">
              <w:rPr>
                <w:sz w:val="24"/>
                <w:szCs w:val="24"/>
              </w:rPr>
              <w:t xml:space="preserve"> fees and travel grant for the Global Leadership </w:t>
            </w:r>
            <w:proofErr w:type="spellStart"/>
            <w:r w:rsidRPr="00303223">
              <w:rPr>
                <w:sz w:val="24"/>
                <w:szCs w:val="24"/>
              </w:rPr>
              <w:t>Programme</w:t>
            </w:r>
            <w:proofErr w:type="spellEnd"/>
            <w:r w:rsidRPr="00303223">
              <w:rPr>
                <w:sz w:val="24"/>
                <w:szCs w:val="24"/>
              </w:rPr>
              <w:t xml:space="preserve"> (GLP); </w:t>
            </w:r>
          </w:p>
          <w:p w:rsidR="00303223" w:rsidRPr="00303223" w:rsidRDefault="00303223" w:rsidP="00303223">
            <w:pPr>
              <w:pStyle w:val="ListParagraph"/>
              <w:numPr>
                <w:ilvl w:val="0"/>
                <w:numId w:val="49"/>
              </w:numPr>
              <w:ind w:left="170" w:hanging="180"/>
              <w:jc w:val="both"/>
              <w:rPr>
                <w:sz w:val="24"/>
                <w:szCs w:val="24"/>
              </w:rPr>
            </w:pPr>
            <w:r w:rsidRPr="00303223">
              <w:rPr>
                <w:sz w:val="24"/>
                <w:szCs w:val="24"/>
              </w:rPr>
              <w:t>allowance of S$5,000 every 2 terms; and</w:t>
            </w:r>
          </w:p>
          <w:p w:rsidR="00303223" w:rsidRPr="00303223" w:rsidRDefault="00303223" w:rsidP="00303223">
            <w:pPr>
              <w:pStyle w:val="ListParagraph"/>
              <w:numPr>
                <w:ilvl w:val="0"/>
                <w:numId w:val="49"/>
              </w:numPr>
              <w:ind w:left="170" w:hanging="180"/>
              <w:jc w:val="both"/>
              <w:rPr>
                <w:sz w:val="24"/>
                <w:szCs w:val="24"/>
              </w:rPr>
            </w:pPr>
            <w:r w:rsidRPr="00303223">
              <w:rPr>
                <w:sz w:val="24"/>
                <w:szCs w:val="24"/>
              </w:rPr>
              <w:t>leadership development through participation in Fifth Row groups such as the University Ambassador Club</w:t>
            </w:r>
          </w:p>
          <w:p w:rsidR="00303223" w:rsidRPr="00303223" w:rsidRDefault="00303223" w:rsidP="00303223">
            <w:pPr>
              <w:pStyle w:val="ListParagraph"/>
              <w:numPr>
                <w:ilvl w:val="0"/>
                <w:numId w:val="49"/>
              </w:numPr>
              <w:ind w:left="170" w:hanging="180"/>
              <w:jc w:val="both"/>
              <w:rPr>
                <w:sz w:val="24"/>
                <w:szCs w:val="24"/>
              </w:rPr>
            </w:pPr>
            <w:r w:rsidRPr="00303223">
              <w:rPr>
                <w:sz w:val="24"/>
                <w:szCs w:val="24"/>
              </w:rPr>
              <w:lastRenderedPageBreak/>
              <w:t xml:space="preserve">No bond is attached to the Scholarship. The recipient must take up the Tuition Grant Scheme (TGS) from the Singapore Government to enjoy </w:t>
            </w:r>
            <w:proofErr w:type="spellStart"/>
            <w:r w:rsidRPr="00303223">
              <w:rPr>
                <w:sz w:val="24"/>
                <w:szCs w:val="24"/>
              </w:rPr>
              <w:t>subsidised</w:t>
            </w:r>
            <w:proofErr w:type="spellEnd"/>
            <w:r w:rsidRPr="00303223">
              <w:rPr>
                <w:sz w:val="24"/>
                <w:szCs w:val="24"/>
              </w:rPr>
              <w:t xml:space="preserve"> fees.</w:t>
            </w:r>
          </w:p>
          <w:p w:rsidR="00A21A2F" w:rsidRPr="00A31CA4" w:rsidRDefault="00A21A2F" w:rsidP="004122C8">
            <w:pPr>
              <w:pStyle w:val="ListParagraph"/>
              <w:ind w:left="80"/>
              <w:jc w:val="both"/>
              <w:rPr>
                <w:b/>
                <w:i/>
                <w:sz w:val="24"/>
                <w:szCs w:val="24"/>
              </w:rPr>
            </w:pPr>
            <w:r w:rsidRPr="00A31CA4">
              <w:rPr>
                <w:b/>
                <w:i/>
                <w:sz w:val="24"/>
                <w:szCs w:val="24"/>
              </w:rPr>
              <w:t xml:space="preserve"># For Scholarships awarded to </w:t>
            </w:r>
            <w:proofErr w:type="spellStart"/>
            <w:r w:rsidRPr="00A31CA4">
              <w:rPr>
                <w:b/>
                <w:i/>
                <w:sz w:val="24"/>
                <w:szCs w:val="24"/>
              </w:rPr>
              <w:t>SIngapore</w:t>
            </w:r>
            <w:proofErr w:type="spellEnd"/>
            <w:r w:rsidRPr="00A31CA4">
              <w:rPr>
                <w:b/>
                <w:i/>
                <w:sz w:val="24"/>
                <w:szCs w:val="24"/>
              </w:rPr>
              <w:t xml:space="preserve"> Permanent Residents or International Students, tuition fees coverage will be capped at the fees payable by a Singapore Citizen. </w:t>
            </w:r>
          </w:p>
          <w:p w:rsidR="00A21A2F" w:rsidRPr="00BB24A9" w:rsidRDefault="00A21A2F" w:rsidP="004122C8">
            <w:pPr>
              <w:pStyle w:val="ListParagraph"/>
              <w:ind w:left="80"/>
              <w:jc w:val="both"/>
              <w:rPr>
                <w:b/>
                <w:i/>
                <w:sz w:val="24"/>
                <w:szCs w:val="24"/>
              </w:rPr>
            </w:pPr>
          </w:p>
        </w:tc>
      </w:tr>
      <w:tr w:rsidR="00A21A2F" w:rsidTr="004122C8">
        <w:trPr>
          <w:trHeight w:val="386"/>
        </w:trPr>
        <w:tc>
          <w:tcPr>
            <w:tcW w:w="14397" w:type="dxa"/>
            <w:gridSpan w:val="6"/>
          </w:tcPr>
          <w:p w:rsidR="00A21A2F" w:rsidRPr="00936CD6" w:rsidRDefault="00A21A2F" w:rsidP="00A21A2F">
            <w:pPr>
              <w:spacing w:before="100" w:beforeAutospacing="1" w:after="100" w:afterAutospacing="1"/>
              <w:jc w:val="both"/>
              <w:rPr>
                <w:sz w:val="24"/>
                <w:szCs w:val="24"/>
              </w:rPr>
            </w:pPr>
            <w:r>
              <w:rPr>
                <w:sz w:val="24"/>
                <w:szCs w:val="24"/>
              </w:rPr>
              <w:lastRenderedPageBreak/>
              <w:t xml:space="preserve">Website: </w:t>
            </w:r>
            <w:hyperlink r:id="rId55" w:history="1">
              <w:r w:rsidR="003A733D" w:rsidRPr="0082474A">
                <w:rPr>
                  <w:rStyle w:val="Hyperlink"/>
                  <w:sz w:val="24"/>
                  <w:szCs w:val="24"/>
                </w:rPr>
                <w:t>https://www.sutd.edu.sg/Admissions/Undergraduate/Scholarship/SUTD-Global-Excellence-Scholarship</w:t>
              </w:r>
            </w:hyperlink>
            <w:r w:rsidR="003A733D">
              <w:rPr>
                <w:sz w:val="24"/>
                <w:szCs w:val="24"/>
              </w:rPr>
              <w:t xml:space="preserve"> </w:t>
            </w:r>
          </w:p>
        </w:tc>
      </w:tr>
    </w:tbl>
    <w:p w:rsidR="00A21A2F" w:rsidRDefault="00A21A2F" w:rsidP="006770E9">
      <w:pPr>
        <w:spacing w:after="0" w:line="340" w:lineRule="atLeast"/>
        <w:outlineLvl w:val="0"/>
        <w:rPr>
          <w:rFonts w:ascii="Arial" w:eastAsia="Times New Roman" w:hAnsi="Arial" w:cs="Arial"/>
          <w:color w:val="171A1F"/>
          <w:kern w:val="36"/>
          <w:sz w:val="28"/>
          <w:szCs w:val="28"/>
        </w:rPr>
      </w:pPr>
    </w:p>
    <w:p w:rsidR="004122C8" w:rsidRDefault="004122C8" w:rsidP="006770E9">
      <w:pPr>
        <w:spacing w:after="0" w:line="340" w:lineRule="atLeast"/>
        <w:outlineLvl w:val="0"/>
        <w:rPr>
          <w:rFonts w:ascii="Arial" w:eastAsia="Times New Roman" w:hAnsi="Arial" w:cs="Arial"/>
          <w:color w:val="171A1F"/>
          <w:kern w:val="36"/>
          <w:sz w:val="28"/>
          <w:szCs w:val="28"/>
        </w:rPr>
      </w:pPr>
    </w:p>
    <w:p w:rsidR="004122C8" w:rsidRDefault="004122C8" w:rsidP="006770E9">
      <w:pPr>
        <w:spacing w:after="0" w:line="340" w:lineRule="atLeast"/>
        <w:outlineLvl w:val="0"/>
        <w:rPr>
          <w:rFonts w:ascii="Arial" w:eastAsia="Times New Roman" w:hAnsi="Arial" w:cs="Arial"/>
          <w:color w:val="171A1F"/>
          <w:kern w:val="36"/>
          <w:sz w:val="28"/>
          <w:szCs w:val="28"/>
        </w:rPr>
      </w:pPr>
    </w:p>
    <w:p w:rsidR="004122C8" w:rsidRDefault="004122C8" w:rsidP="006770E9">
      <w:pPr>
        <w:spacing w:after="0" w:line="340" w:lineRule="atLeast"/>
        <w:outlineLvl w:val="0"/>
        <w:rPr>
          <w:rFonts w:ascii="Arial" w:eastAsia="Times New Roman" w:hAnsi="Arial" w:cs="Arial"/>
          <w:color w:val="171A1F"/>
          <w:kern w:val="36"/>
          <w:sz w:val="28"/>
          <w:szCs w:val="28"/>
        </w:rPr>
      </w:pPr>
    </w:p>
    <w:p w:rsidR="004122C8" w:rsidRDefault="004122C8" w:rsidP="006770E9">
      <w:pPr>
        <w:spacing w:after="0" w:line="340" w:lineRule="atLeast"/>
        <w:outlineLvl w:val="0"/>
        <w:rPr>
          <w:rFonts w:ascii="Arial" w:eastAsia="Times New Roman" w:hAnsi="Arial" w:cs="Arial"/>
          <w:color w:val="171A1F"/>
          <w:kern w:val="36"/>
          <w:sz w:val="28"/>
          <w:szCs w:val="28"/>
        </w:rPr>
      </w:pPr>
    </w:p>
    <w:p w:rsidR="004122C8" w:rsidRDefault="004122C8" w:rsidP="006770E9">
      <w:pPr>
        <w:spacing w:after="0" w:line="340" w:lineRule="atLeast"/>
        <w:outlineLvl w:val="0"/>
        <w:rPr>
          <w:rFonts w:ascii="Arial" w:eastAsia="Times New Roman" w:hAnsi="Arial" w:cs="Arial"/>
          <w:color w:val="171A1F"/>
          <w:kern w:val="36"/>
          <w:sz w:val="28"/>
          <w:szCs w:val="28"/>
        </w:rPr>
      </w:pPr>
    </w:p>
    <w:p w:rsidR="004122C8" w:rsidRDefault="004122C8" w:rsidP="006770E9">
      <w:pPr>
        <w:spacing w:after="0" w:line="340" w:lineRule="atLeast"/>
        <w:outlineLvl w:val="0"/>
        <w:rPr>
          <w:rFonts w:ascii="Arial" w:eastAsia="Times New Roman" w:hAnsi="Arial" w:cs="Arial"/>
          <w:color w:val="171A1F"/>
          <w:kern w:val="36"/>
          <w:sz w:val="28"/>
          <w:szCs w:val="28"/>
        </w:rPr>
      </w:pPr>
    </w:p>
    <w:tbl>
      <w:tblPr>
        <w:tblStyle w:val="TableGrid"/>
        <w:tblW w:w="14397" w:type="dxa"/>
        <w:tblInd w:w="-680" w:type="dxa"/>
        <w:tblLayout w:type="fixed"/>
        <w:tblLook w:val="04A0" w:firstRow="1" w:lastRow="0" w:firstColumn="1" w:lastColumn="0" w:noHBand="0" w:noVBand="1"/>
      </w:tblPr>
      <w:tblGrid>
        <w:gridCol w:w="1768"/>
        <w:gridCol w:w="1983"/>
        <w:gridCol w:w="2202"/>
        <w:gridCol w:w="2632"/>
        <w:gridCol w:w="3535"/>
        <w:gridCol w:w="2277"/>
      </w:tblGrid>
      <w:tr w:rsidR="004122C8" w:rsidTr="004122C8">
        <w:trPr>
          <w:trHeight w:val="782"/>
        </w:trPr>
        <w:tc>
          <w:tcPr>
            <w:tcW w:w="1768" w:type="dxa"/>
          </w:tcPr>
          <w:p w:rsidR="004122C8" w:rsidRDefault="004122C8" w:rsidP="004122C8">
            <w:pPr>
              <w:jc w:val="center"/>
              <w:rPr>
                <w:b/>
                <w:sz w:val="28"/>
                <w:szCs w:val="28"/>
                <w:u w:val="single"/>
              </w:rPr>
            </w:pPr>
            <w:r>
              <w:rPr>
                <w:b/>
                <w:sz w:val="28"/>
                <w:szCs w:val="28"/>
                <w:u w:val="single"/>
              </w:rPr>
              <w:lastRenderedPageBreak/>
              <w:t>Scholarship Name</w:t>
            </w:r>
          </w:p>
        </w:tc>
        <w:tc>
          <w:tcPr>
            <w:tcW w:w="1983" w:type="dxa"/>
          </w:tcPr>
          <w:p w:rsidR="004122C8" w:rsidRDefault="004122C8" w:rsidP="004122C8">
            <w:pPr>
              <w:jc w:val="center"/>
              <w:rPr>
                <w:b/>
                <w:sz w:val="28"/>
                <w:szCs w:val="28"/>
                <w:u w:val="single"/>
              </w:rPr>
            </w:pPr>
            <w:r>
              <w:rPr>
                <w:b/>
                <w:sz w:val="28"/>
                <w:szCs w:val="28"/>
                <w:u w:val="single"/>
              </w:rPr>
              <w:t xml:space="preserve">Overview </w:t>
            </w:r>
          </w:p>
        </w:tc>
        <w:tc>
          <w:tcPr>
            <w:tcW w:w="2202" w:type="dxa"/>
          </w:tcPr>
          <w:p w:rsidR="004122C8" w:rsidRDefault="004122C8" w:rsidP="004122C8">
            <w:pPr>
              <w:jc w:val="center"/>
              <w:rPr>
                <w:b/>
                <w:sz w:val="28"/>
                <w:szCs w:val="28"/>
                <w:u w:val="single"/>
              </w:rPr>
            </w:pPr>
            <w:r>
              <w:rPr>
                <w:b/>
                <w:sz w:val="28"/>
                <w:szCs w:val="28"/>
                <w:u w:val="single"/>
              </w:rPr>
              <w:t>Eligibility</w:t>
            </w:r>
          </w:p>
        </w:tc>
        <w:tc>
          <w:tcPr>
            <w:tcW w:w="2632" w:type="dxa"/>
          </w:tcPr>
          <w:p w:rsidR="004122C8" w:rsidRDefault="004122C8" w:rsidP="004122C8">
            <w:pPr>
              <w:jc w:val="center"/>
              <w:rPr>
                <w:b/>
                <w:sz w:val="28"/>
                <w:szCs w:val="28"/>
                <w:u w:val="single"/>
              </w:rPr>
            </w:pPr>
            <w:r>
              <w:rPr>
                <w:b/>
                <w:sz w:val="28"/>
                <w:szCs w:val="28"/>
                <w:u w:val="single"/>
              </w:rPr>
              <w:t>How to Apply</w:t>
            </w:r>
          </w:p>
        </w:tc>
        <w:tc>
          <w:tcPr>
            <w:tcW w:w="3535" w:type="dxa"/>
          </w:tcPr>
          <w:p w:rsidR="004122C8" w:rsidRDefault="004122C8" w:rsidP="004122C8">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277" w:type="dxa"/>
          </w:tcPr>
          <w:p w:rsidR="004122C8" w:rsidRDefault="004122C8" w:rsidP="004122C8">
            <w:pPr>
              <w:jc w:val="center"/>
              <w:rPr>
                <w:b/>
                <w:sz w:val="28"/>
                <w:szCs w:val="28"/>
                <w:u w:val="single"/>
              </w:rPr>
            </w:pPr>
            <w:r>
              <w:rPr>
                <w:b/>
                <w:sz w:val="28"/>
                <w:szCs w:val="28"/>
                <w:u w:val="single"/>
              </w:rPr>
              <w:t xml:space="preserve">Scholarship Value </w:t>
            </w:r>
          </w:p>
        </w:tc>
      </w:tr>
      <w:tr w:rsidR="004122C8" w:rsidRPr="006770E9" w:rsidTr="004122C8">
        <w:trPr>
          <w:trHeight w:val="386"/>
        </w:trPr>
        <w:tc>
          <w:tcPr>
            <w:tcW w:w="1768" w:type="dxa"/>
          </w:tcPr>
          <w:p w:rsidR="004122C8" w:rsidRPr="009F3BEF" w:rsidRDefault="004122C8" w:rsidP="004122C8">
            <w:pPr>
              <w:jc w:val="both"/>
              <w:rPr>
                <w:b/>
                <w:sz w:val="24"/>
                <w:szCs w:val="24"/>
              </w:rPr>
            </w:pPr>
            <w:r w:rsidRPr="004122C8">
              <w:rPr>
                <w:b/>
                <w:sz w:val="24"/>
                <w:szCs w:val="24"/>
              </w:rPr>
              <w:t>JTC Scholarship</w:t>
            </w:r>
          </w:p>
        </w:tc>
        <w:tc>
          <w:tcPr>
            <w:tcW w:w="1983" w:type="dxa"/>
          </w:tcPr>
          <w:p w:rsidR="004122C8" w:rsidRPr="004F5E5D" w:rsidRDefault="004122C8" w:rsidP="004122C8">
            <w:pPr>
              <w:pStyle w:val="ListParagraph"/>
              <w:ind w:left="-8"/>
              <w:jc w:val="both"/>
              <w:rPr>
                <w:sz w:val="24"/>
                <w:szCs w:val="24"/>
              </w:rPr>
            </w:pPr>
            <w:r w:rsidRPr="004122C8">
              <w:rPr>
                <w:sz w:val="24"/>
                <w:szCs w:val="24"/>
              </w:rPr>
              <w:t xml:space="preserve">Jerome T. </w:t>
            </w:r>
            <w:proofErr w:type="spellStart"/>
            <w:r w:rsidRPr="004122C8">
              <w:rPr>
                <w:sz w:val="24"/>
                <w:szCs w:val="24"/>
              </w:rPr>
              <w:t>Consiglio</w:t>
            </w:r>
            <w:proofErr w:type="spellEnd"/>
            <w:r w:rsidRPr="004122C8">
              <w:rPr>
                <w:sz w:val="24"/>
                <w:szCs w:val="24"/>
              </w:rPr>
              <w:t xml:space="preserve"> lived his life by the guiding principles of dedication to hard work, pursuit of higher education, devotion to the Catholic faith and commitment to family.  In honor of these commitments, his family established this scholarship to award an OLGC parishioner who also embodies these fundamental principles</w:t>
            </w:r>
            <w:r>
              <w:rPr>
                <w:sz w:val="24"/>
                <w:szCs w:val="24"/>
              </w:rPr>
              <w:t>.</w:t>
            </w:r>
          </w:p>
        </w:tc>
        <w:tc>
          <w:tcPr>
            <w:tcW w:w="2202" w:type="dxa"/>
          </w:tcPr>
          <w:p w:rsidR="004122C8" w:rsidRDefault="004122C8" w:rsidP="004122C8">
            <w:pPr>
              <w:pStyle w:val="ListParagraph"/>
              <w:ind w:left="79"/>
              <w:jc w:val="both"/>
              <w:rPr>
                <w:sz w:val="24"/>
                <w:szCs w:val="24"/>
              </w:rPr>
            </w:pPr>
            <w:r w:rsidRPr="004122C8">
              <w:rPr>
                <w:sz w:val="24"/>
                <w:szCs w:val="24"/>
              </w:rPr>
              <w:t xml:space="preserve">To be considered for the Jerome T. </w:t>
            </w:r>
            <w:proofErr w:type="spellStart"/>
            <w:r w:rsidRPr="004122C8">
              <w:rPr>
                <w:sz w:val="24"/>
                <w:szCs w:val="24"/>
              </w:rPr>
              <w:t>Consiglio</w:t>
            </w:r>
            <w:proofErr w:type="spellEnd"/>
            <w:r w:rsidRPr="004122C8">
              <w:rPr>
                <w:sz w:val="24"/>
                <w:szCs w:val="24"/>
              </w:rPr>
              <w:t xml:space="preserve"> Scholarship, a student must meet the following criteria:</w:t>
            </w:r>
          </w:p>
          <w:p w:rsidR="004122C8" w:rsidRPr="004122C8" w:rsidRDefault="004122C8" w:rsidP="004122C8">
            <w:pPr>
              <w:pStyle w:val="ListParagraph"/>
              <w:numPr>
                <w:ilvl w:val="0"/>
                <w:numId w:val="53"/>
              </w:numPr>
              <w:ind w:left="169" w:hanging="180"/>
              <w:jc w:val="both"/>
              <w:rPr>
                <w:sz w:val="24"/>
                <w:szCs w:val="24"/>
              </w:rPr>
            </w:pPr>
            <w:r w:rsidRPr="004122C8">
              <w:rPr>
                <w:sz w:val="24"/>
                <w:szCs w:val="24"/>
              </w:rPr>
              <w:t xml:space="preserve">Enrolling as a 1st year student in a US accredited institution of higher education for </w:t>
            </w:r>
            <w:proofErr w:type="gramStart"/>
            <w:r w:rsidRPr="004122C8">
              <w:rPr>
                <w:sz w:val="24"/>
                <w:szCs w:val="24"/>
              </w:rPr>
              <w:t>Fall</w:t>
            </w:r>
            <w:proofErr w:type="gramEnd"/>
            <w:r>
              <w:rPr>
                <w:sz w:val="24"/>
                <w:szCs w:val="24"/>
              </w:rPr>
              <w:t>.</w:t>
            </w:r>
            <w:r w:rsidRPr="004122C8">
              <w:rPr>
                <w:sz w:val="24"/>
                <w:szCs w:val="24"/>
              </w:rPr>
              <w:t xml:space="preserve"> </w:t>
            </w:r>
          </w:p>
          <w:p w:rsidR="004122C8" w:rsidRPr="004122C8" w:rsidRDefault="004122C8" w:rsidP="004122C8">
            <w:pPr>
              <w:pStyle w:val="ListParagraph"/>
              <w:numPr>
                <w:ilvl w:val="0"/>
                <w:numId w:val="53"/>
              </w:numPr>
              <w:ind w:left="169" w:hanging="180"/>
              <w:jc w:val="both"/>
              <w:rPr>
                <w:sz w:val="24"/>
                <w:szCs w:val="24"/>
              </w:rPr>
            </w:pPr>
            <w:r w:rsidRPr="004122C8">
              <w:rPr>
                <w:sz w:val="24"/>
                <w:szCs w:val="24"/>
              </w:rPr>
              <w:t>Have a grade-point average of at least 3.0 out of 4.0 (or the equivalent).</w:t>
            </w:r>
          </w:p>
          <w:p w:rsidR="004122C8" w:rsidRPr="004122C8" w:rsidRDefault="004122C8" w:rsidP="004122C8">
            <w:pPr>
              <w:pStyle w:val="ListParagraph"/>
              <w:numPr>
                <w:ilvl w:val="0"/>
                <w:numId w:val="53"/>
              </w:numPr>
              <w:ind w:left="169" w:hanging="180"/>
              <w:jc w:val="both"/>
              <w:rPr>
                <w:sz w:val="24"/>
                <w:szCs w:val="24"/>
              </w:rPr>
            </w:pPr>
            <w:r w:rsidRPr="004122C8">
              <w:rPr>
                <w:sz w:val="24"/>
                <w:szCs w:val="24"/>
              </w:rPr>
              <w:t>Be a United States citizen or a permanent resident alien.</w:t>
            </w:r>
          </w:p>
          <w:p w:rsidR="004122C8" w:rsidRPr="004122C8" w:rsidRDefault="004122C8" w:rsidP="004122C8">
            <w:pPr>
              <w:pStyle w:val="ListParagraph"/>
              <w:numPr>
                <w:ilvl w:val="0"/>
                <w:numId w:val="53"/>
              </w:numPr>
              <w:ind w:left="169" w:hanging="180"/>
              <w:jc w:val="both"/>
              <w:rPr>
                <w:sz w:val="24"/>
                <w:szCs w:val="24"/>
              </w:rPr>
            </w:pPr>
            <w:r w:rsidRPr="004122C8">
              <w:rPr>
                <w:sz w:val="24"/>
                <w:szCs w:val="24"/>
              </w:rPr>
              <w:t>Be an established member of the OLGC parish.</w:t>
            </w:r>
          </w:p>
          <w:p w:rsidR="004122C8" w:rsidRDefault="004122C8" w:rsidP="004122C8">
            <w:pPr>
              <w:pStyle w:val="ListParagraph"/>
              <w:numPr>
                <w:ilvl w:val="0"/>
                <w:numId w:val="53"/>
              </w:numPr>
              <w:ind w:left="169" w:hanging="180"/>
              <w:jc w:val="both"/>
              <w:rPr>
                <w:sz w:val="24"/>
                <w:szCs w:val="24"/>
              </w:rPr>
            </w:pPr>
            <w:r w:rsidRPr="004122C8">
              <w:rPr>
                <w:sz w:val="24"/>
                <w:szCs w:val="24"/>
              </w:rPr>
              <w:t>All fields of study are eligible.</w:t>
            </w:r>
          </w:p>
          <w:p w:rsidR="004122C8" w:rsidRDefault="004122C8" w:rsidP="004122C8">
            <w:pPr>
              <w:jc w:val="both"/>
              <w:rPr>
                <w:sz w:val="24"/>
                <w:szCs w:val="24"/>
              </w:rPr>
            </w:pPr>
          </w:p>
          <w:p w:rsidR="004122C8" w:rsidRPr="004122C8" w:rsidRDefault="004122C8" w:rsidP="004122C8">
            <w:pPr>
              <w:jc w:val="both"/>
              <w:rPr>
                <w:sz w:val="24"/>
                <w:szCs w:val="24"/>
              </w:rPr>
            </w:pPr>
          </w:p>
          <w:p w:rsidR="004122C8" w:rsidRPr="004122C8" w:rsidRDefault="004122C8" w:rsidP="004122C8">
            <w:pPr>
              <w:jc w:val="both"/>
              <w:rPr>
                <w:sz w:val="24"/>
                <w:szCs w:val="24"/>
              </w:rPr>
            </w:pPr>
            <w:r w:rsidRPr="004122C8">
              <w:rPr>
                <w:sz w:val="24"/>
                <w:szCs w:val="24"/>
              </w:rPr>
              <w:t>The JTC scholarship is awarded on the basis of academic performance, field of study, career objectives, and the potential, commitment, and abilities applicants have demonstrated that would enable them to make significant contributions to their chosen field of study</w:t>
            </w:r>
            <w:r>
              <w:rPr>
                <w:sz w:val="24"/>
                <w:szCs w:val="24"/>
              </w:rPr>
              <w:t>.</w:t>
            </w:r>
          </w:p>
        </w:tc>
        <w:tc>
          <w:tcPr>
            <w:tcW w:w="2632" w:type="dxa"/>
          </w:tcPr>
          <w:p w:rsidR="004122C8" w:rsidRDefault="004122C8" w:rsidP="004122C8">
            <w:pPr>
              <w:pStyle w:val="ListParagraph"/>
              <w:ind w:left="0"/>
              <w:jc w:val="both"/>
              <w:rPr>
                <w:sz w:val="24"/>
                <w:szCs w:val="24"/>
              </w:rPr>
            </w:pPr>
            <w:r w:rsidRPr="004122C8">
              <w:rPr>
                <w:sz w:val="24"/>
                <w:szCs w:val="24"/>
              </w:rPr>
              <w:lastRenderedPageBreak/>
              <w:t>Scholarship applications are available online below, and at the main office of Our Lady of Good Counsel Church</w:t>
            </w:r>
            <w:r>
              <w:rPr>
                <w:sz w:val="24"/>
                <w:szCs w:val="24"/>
              </w:rPr>
              <w:t>.</w:t>
            </w:r>
          </w:p>
          <w:p w:rsidR="004122C8" w:rsidRDefault="004122C8" w:rsidP="004122C8">
            <w:pPr>
              <w:pStyle w:val="ListParagraph"/>
              <w:ind w:left="0"/>
              <w:jc w:val="both"/>
              <w:rPr>
                <w:sz w:val="24"/>
                <w:szCs w:val="24"/>
              </w:rPr>
            </w:pPr>
          </w:p>
          <w:p w:rsidR="004122C8" w:rsidRDefault="004122C8" w:rsidP="004122C8">
            <w:pPr>
              <w:pStyle w:val="ListParagraph"/>
              <w:ind w:left="0"/>
              <w:jc w:val="both"/>
              <w:rPr>
                <w:sz w:val="24"/>
                <w:szCs w:val="24"/>
              </w:rPr>
            </w:pPr>
            <w:r w:rsidRPr="004122C8">
              <w:rPr>
                <w:sz w:val="24"/>
                <w:szCs w:val="24"/>
              </w:rPr>
              <w:t>Obtain copies of school transcripts, SAT/ACT scores, and all applicable documents and letters of reference</w:t>
            </w:r>
            <w:r>
              <w:rPr>
                <w:sz w:val="24"/>
                <w:szCs w:val="24"/>
              </w:rPr>
              <w:t>.</w:t>
            </w:r>
          </w:p>
          <w:p w:rsidR="004122C8" w:rsidRDefault="004122C8" w:rsidP="004122C8">
            <w:pPr>
              <w:pStyle w:val="ListParagraph"/>
              <w:ind w:left="0"/>
              <w:jc w:val="both"/>
              <w:rPr>
                <w:sz w:val="24"/>
                <w:szCs w:val="24"/>
              </w:rPr>
            </w:pPr>
          </w:p>
          <w:p w:rsidR="004122C8" w:rsidRDefault="004122C8" w:rsidP="004122C8">
            <w:pPr>
              <w:pStyle w:val="ListParagraph"/>
              <w:ind w:left="0"/>
              <w:jc w:val="both"/>
              <w:rPr>
                <w:sz w:val="24"/>
                <w:szCs w:val="24"/>
              </w:rPr>
            </w:pPr>
            <w:r w:rsidRPr="004122C8">
              <w:rPr>
                <w:sz w:val="24"/>
                <w:szCs w:val="24"/>
              </w:rPr>
              <w:t>Complete all portions of the application</w:t>
            </w:r>
            <w:r>
              <w:rPr>
                <w:sz w:val="24"/>
                <w:szCs w:val="24"/>
              </w:rPr>
              <w:t>.</w:t>
            </w:r>
          </w:p>
          <w:p w:rsidR="004122C8" w:rsidRDefault="004122C8" w:rsidP="004122C8">
            <w:pPr>
              <w:pStyle w:val="ListParagraph"/>
              <w:ind w:left="0"/>
              <w:jc w:val="both"/>
              <w:rPr>
                <w:sz w:val="24"/>
                <w:szCs w:val="24"/>
              </w:rPr>
            </w:pPr>
          </w:p>
          <w:p w:rsidR="004122C8" w:rsidRDefault="004122C8" w:rsidP="004122C8">
            <w:pPr>
              <w:pStyle w:val="ListParagraph"/>
              <w:ind w:left="0"/>
              <w:jc w:val="both"/>
              <w:rPr>
                <w:sz w:val="24"/>
                <w:szCs w:val="24"/>
              </w:rPr>
            </w:pPr>
            <w:r w:rsidRPr="004122C8">
              <w:rPr>
                <w:sz w:val="24"/>
                <w:szCs w:val="24"/>
              </w:rPr>
              <w:t>Submit the completed application and supporting documents together in one envelope to</w:t>
            </w:r>
            <w:r>
              <w:rPr>
                <w:sz w:val="24"/>
                <w:szCs w:val="24"/>
              </w:rPr>
              <w:t>:</w:t>
            </w:r>
          </w:p>
          <w:p w:rsidR="004122C8" w:rsidRPr="004122C8" w:rsidRDefault="004122C8" w:rsidP="004122C8">
            <w:pPr>
              <w:pStyle w:val="ListParagraph"/>
              <w:ind w:left="0"/>
              <w:jc w:val="both"/>
              <w:rPr>
                <w:sz w:val="24"/>
                <w:szCs w:val="24"/>
              </w:rPr>
            </w:pPr>
            <w:r w:rsidRPr="004122C8">
              <w:rPr>
                <w:sz w:val="24"/>
                <w:szCs w:val="24"/>
              </w:rPr>
              <w:t>Derek Rogers</w:t>
            </w:r>
          </w:p>
          <w:p w:rsidR="004122C8" w:rsidRPr="004122C8" w:rsidRDefault="004122C8" w:rsidP="004122C8">
            <w:pPr>
              <w:pStyle w:val="ListParagraph"/>
              <w:ind w:left="0"/>
              <w:jc w:val="both"/>
              <w:rPr>
                <w:sz w:val="24"/>
                <w:szCs w:val="24"/>
              </w:rPr>
            </w:pPr>
            <w:r w:rsidRPr="004122C8">
              <w:rPr>
                <w:sz w:val="24"/>
                <w:szCs w:val="24"/>
              </w:rPr>
              <w:t>Our Lady of Good Counsel Church</w:t>
            </w:r>
          </w:p>
          <w:p w:rsidR="004122C8" w:rsidRPr="004122C8" w:rsidRDefault="004122C8" w:rsidP="004122C8">
            <w:pPr>
              <w:pStyle w:val="ListParagraph"/>
              <w:ind w:left="0"/>
              <w:jc w:val="both"/>
              <w:rPr>
                <w:sz w:val="24"/>
                <w:szCs w:val="24"/>
              </w:rPr>
            </w:pPr>
            <w:r w:rsidRPr="004122C8">
              <w:rPr>
                <w:sz w:val="24"/>
                <w:szCs w:val="24"/>
              </w:rPr>
              <w:t xml:space="preserve">8601 </w:t>
            </w:r>
            <w:proofErr w:type="spellStart"/>
            <w:r w:rsidRPr="004122C8">
              <w:rPr>
                <w:sz w:val="24"/>
                <w:szCs w:val="24"/>
              </w:rPr>
              <w:t>Wolftrap</w:t>
            </w:r>
            <w:proofErr w:type="spellEnd"/>
            <w:r w:rsidRPr="004122C8">
              <w:rPr>
                <w:sz w:val="24"/>
                <w:szCs w:val="24"/>
              </w:rPr>
              <w:t xml:space="preserve"> Road</w:t>
            </w:r>
          </w:p>
          <w:p w:rsidR="004122C8" w:rsidRDefault="004122C8" w:rsidP="004122C8">
            <w:pPr>
              <w:jc w:val="both"/>
              <w:rPr>
                <w:sz w:val="24"/>
                <w:szCs w:val="24"/>
              </w:rPr>
            </w:pPr>
            <w:r w:rsidRPr="004122C8">
              <w:rPr>
                <w:sz w:val="24"/>
                <w:szCs w:val="24"/>
              </w:rPr>
              <w:t>Vienna, VA 22182</w:t>
            </w:r>
          </w:p>
          <w:p w:rsidR="004122C8" w:rsidRDefault="004122C8" w:rsidP="004122C8">
            <w:pPr>
              <w:jc w:val="both"/>
              <w:rPr>
                <w:sz w:val="24"/>
                <w:szCs w:val="24"/>
              </w:rPr>
            </w:pPr>
          </w:p>
          <w:p w:rsidR="004122C8" w:rsidRDefault="004122C8" w:rsidP="004122C8">
            <w:pPr>
              <w:jc w:val="both"/>
              <w:rPr>
                <w:sz w:val="24"/>
                <w:szCs w:val="24"/>
              </w:rPr>
            </w:pPr>
            <w:r>
              <w:rPr>
                <w:sz w:val="24"/>
                <w:szCs w:val="24"/>
              </w:rPr>
              <w:t>Application Deadline: June</w:t>
            </w:r>
          </w:p>
          <w:p w:rsidR="004122C8" w:rsidRDefault="004122C8" w:rsidP="004122C8">
            <w:pPr>
              <w:jc w:val="both"/>
              <w:rPr>
                <w:sz w:val="24"/>
                <w:szCs w:val="24"/>
              </w:rPr>
            </w:pPr>
          </w:p>
          <w:p w:rsidR="004122C8" w:rsidRDefault="004122C8" w:rsidP="004122C8">
            <w:pPr>
              <w:jc w:val="both"/>
              <w:rPr>
                <w:sz w:val="24"/>
                <w:szCs w:val="24"/>
              </w:rPr>
            </w:pPr>
            <w:r w:rsidRPr="004122C8">
              <w:rPr>
                <w:sz w:val="24"/>
                <w:szCs w:val="24"/>
              </w:rPr>
              <w:lastRenderedPageBreak/>
              <w:t>In order to be complete, an application must include the following</w:t>
            </w:r>
          </w:p>
          <w:p w:rsidR="004122C8" w:rsidRDefault="004122C8" w:rsidP="004122C8">
            <w:pPr>
              <w:jc w:val="both"/>
              <w:rPr>
                <w:sz w:val="24"/>
                <w:szCs w:val="24"/>
              </w:rPr>
            </w:pPr>
            <w:r w:rsidRPr="004122C8">
              <w:rPr>
                <w:sz w:val="24"/>
                <w:szCs w:val="24"/>
              </w:rPr>
              <w:t>Completed Student Application.</w:t>
            </w:r>
          </w:p>
          <w:p w:rsidR="004122C8" w:rsidRDefault="004122C8" w:rsidP="004122C8">
            <w:pPr>
              <w:jc w:val="both"/>
              <w:rPr>
                <w:sz w:val="24"/>
                <w:szCs w:val="24"/>
              </w:rPr>
            </w:pPr>
            <w:r w:rsidRPr="004122C8">
              <w:rPr>
                <w:sz w:val="24"/>
                <w:szCs w:val="24"/>
              </w:rPr>
              <w:t>An official school transcript with grades as available</w:t>
            </w:r>
            <w:r>
              <w:rPr>
                <w:sz w:val="24"/>
                <w:szCs w:val="24"/>
              </w:rPr>
              <w:t>.</w:t>
            </w:r>
          </w:p>
          <w:p w:rsidR="004122C8" w:rsidRDefault="004122C8" w:rsidP="004122C8">
            <w:pPr>
              <w:jc w:val="both"/>
              <w:rPr>
                <w:sz w:val="24"/>
                <w:szCs w:val="24"/>
              </w:rPr>
            </w:pPr>
            <w:r w:rsidRPr="004122C8">
              <w:rPr>
                <w:sz w:val="24"/>
                <w:szCs w:val="24"/>
              </w:rPr>
              <w:t>ACT or SAT scores, or other entrance examination scores as applicable</w:t>
            </w:r>
            <w:r>
              <w:rPr>
                <w:sz w:val="24"/>
                <w:szCs w:val="24"/>
              </w:rPr>
              <w:t>.</w:t>
            </w:r>
          </w:p>
          <w:p w:rsidR="004122C8" w:rsidRDefault="004122C8" w:rsidP="004122C8">
            <w:pPr>
              <w:jc w:val="both"/>
              <w:rPr>
                <w:sz w:val="24"/>
                <w:szCs w:val="24"/>
              </w:rPr>
            </w:pPr>
            <w:r w:rsidRPr="004122C8">
              <w:rPr>
                <w:sz w:val="24"/>
                <w:szCs w:val="24"/>
              </w:rPr>
              <w:t>Letter of recommendation/character reference from a teacher or counselor</w:t>
            </w:r>
            <w:r>
              <w:rPr>
                <w:sz w:val="24"/>
                <w:szCs w:val="24"/>
              </w:rPr>
              <w:t>.</w:t>
            </w:r>
          </w:p>
          <w:p w:rsidR="004122C8" w:rsidRPr="004122C8" w:rsidRDefault="004122C8" w:rsidP="004122C8">
            <w:pPr>
              <w:jc w:val="both"/>
              <w:rPr>
                <w:sz w:val="24"/>
                <w:szCs w:val="24"/>
              </w:rPr>
            </w:pPr>
            <w:r w:rsidRPr="004122C8">
              <w:rPr>
                <w:sz w:val="24"/>
                <w:szCs w:val="24"/>
              </w:rPr>
              <w:t>Letter of recommendation from Our Lady of Good Counsel faculty, priest, staff, volunteers or established parishioner</w:t>
            </w:r>
            <w:r>
              <w:rPr>
                <w:sz w:val="24"/>
                <w:szCs w:val="24"/>
              </w:rPr>
              <w:t>.</w:t>
            </w:r>
          </w:p>
        </w:tc>
        <w:tc>
          <w:tcPr>
            <w:tcW w:w="3535" w:type="dxa"/>
          </w:tcPr>
          <w:p w:rsidR="004122C8" w:rsidRPr="001B3BD2" w:rsidRDefault="004122C8" w:rsidP="004122C8">
            <w:pPr>
              <w:pStyle w:val="ListParagraph"/>
              <w:ind w:left="15"/>
              <w:jc w:val="both"/>
              <w:rPr>
                <w:sz w:val="24"/>
                <w:szCs w:val="24"/>
              </w:rPr>
            </w:pPr>
            <w:r w:rsidRPr="004122C8">
              <w:rPr>
                <w:sz w:val="24"/>
                <w:szCs w:val="24"/>
              </w:rPr>
              <w:lastRenderedPageBreak/>
              <w:t>The courses of study include: Accountancy, Business/ Economics, Engineering, Facilities Management, Human Resources, Land Surveying, Mass Communications, Real Estate, Quantity Surveying and Urban Planning/ Design.</w:t>
            </w:r>
          </w:p>
        </w:tc>
        <w:tc>
          <w:tcPr>
            <w:tcW w:w="2277" w:type="dxa"/>
          </w:tcPr>
          <w:p w:rsidR="004122C8" w:rsidRDefault="004122C8" w:rsidP="004122C8">
            <w:pPr>
              <w:pStyle w:val="ListParagraph"/>
              <w:ind w:left="80"/>
              <w:jc w:val="both"/>
              <w:rPr>
                <w:sz w:val="24"/>
                <w:szCs w:val="24"/>
              </w:rPr>
            </w:pPr>
            <w:r w:rsidRPr="004122C8">
              <w:rPr>
                <w:sz w:val="24"/>
                <w:szCs w:val="24"/>
              </w:rPr>
              <w:t xml:space="preserve">It covers tuition fee, hostel fee and annual </w:t>
            </w:r>
            <w:r>
              <w:rPr>
                <w:sz w:val="24"/>
                <w:szCs w:val="24"/>
              </w:rPr>
              <w:t>m</w:t>
            </w:r>
            <w:r w:rsidRPr="004122C8">
              <w:rPr>
                <w:sz w:val="24"/>
                <w:szCs w:val="24"/>
              </w:rPr>
              <w:t>aintenance allowance.</w:t>
            </w:r>
          </w:p>
          <w:p w:rsidR="004122C8" w:rsidRPr="00BB24A9" w:rsidRDefault="004122C8" w:rsidP="004122C8">
            <w:pPr>
              <w:pStyle w:val="ListParagraph"/>
              <w:ind w:left="80"/>
              <w:jc w:val="both"/>
              <w:rPr>
                <w:b/>
                <w:i/>
                <w:sz w:val="24"/>
                <w:szCs w:val="24"/>
              </w:rPr>
            </w:pPr>
            <w:r>
              <w:rPr>
                <w:sz w:val="24"/>
                <w:szCs w:val="24"/>
              </w:rPr>
              <w:t xml:space="preserve">Award ; </w:t>
            </w:r>
            <w:r w:rsidRPr="004122C8">
              <w:rPr>
                <w:sz w:val="24"/>
                <w:szCs w:val="24"/>
              </w:rPr>
              <w:t>$1,000.00</w:t>
            </w:r>
          </w:p>
        </w:tc>
      </w:tr>
      <w:tr w:rsidR="004122C8" w:rsidTr="004122C8">
        <w:trPr>
          <w:trHeight w:val="386"/>
        </w:trPr>
        <w:tc>
          <w:tcPr>
            <w:tcW w:w="14397" w:type="dxa"/>
            <w:gridSpan w:val="6"/>
          </w:tcPr>
          <w:p w:rsidR="004122C8" w:rsidRPr="00936CD6" w:rsidRDefault="004122C8" w:rsidP="004122C8">
            <w:pPr>
              <w:spacing w:before="100" w:beforeAutospacing="1" w:after="100" w:afterAutospacing="1"/>
              <w:jc w:val="both"/>
              <w:rPr>
                <w:sz w:val="24"/>
                <w:szCs w:val="24"/>
              </w:rPr>
            </w:pPr>
            <w:r>
              <w:rPr>
                <w:sz w:val="24"/>
                <w:szCs w:val="24"/>
              </w:rPr>
              <w:lastRenderedPageBreak/>
              <w:t>Website: j</w:t>
            </w:r>
            <w:r w:rsidRPr="004122C8">
              <w:rPr>
                <w:sz w:val="24"/>
                <w:szCs w:val="24"/>
              </w:rPr>
              <w:t>tcscholarship.com</w:t>
            </w:r>
            <w:r>
              <w:rPr>
                <w:sz w:val="24"/>
                <w:szCs w:val="24"/>
              </w:rPr>
              <w:t xml:space="preserve"> </w:t>
            </w:r>
          </w:p>
        </w:tc>
      </w:tr>
    </w:tbl>
    <w:p w:rsidR="004122C8" w:rsidRDefault="004122C8" w:rsidP="006770E9">
      <w:pPr>
        <w:spacing w:after="0" w:line="340" w:lineRule="atLeast"/>
        <w:outlineLvl w:val="0"/>
        <w:rPr>
          <w:rFonts w:ascii="Arial" w:eastAsia="Times New Roman" w:hAnsi="Arial" w:cs="Arial"/>
          <w:color w:val="171A1F"/>
          <w:kern w:val="36"/>
          <w:sz w:val="28"/>
          <w:szCs w:val="28"/>
        </w:rPr>
      </w:pPr>
    </w:p>
    <w:p w:rsidR="00E16A71" w:rsidRDefault="00E16A71" w:rsidP="006770E9">
      <w:pPr>
        <w:spacing w:after="0" w:line="340" w:lineRule="atLeast"/>
        <w:outlineLvl w:val="0"/>
        <w:rPr>
          <w:rFonts w:ascii="Arial" w:eastAsia="Times New Roman" w:hAnsi="Arial" w:cs="Arial"/>
          <w:color w:val="171A1F"/>
          <w:kern w:val="36"/>
          <w:sz w:val="28"/>
          <w:szCs w:val="28"/>
        </w:rPr>
      </w:pPr>
    </w:p>
    <w:p w:rsidR="00E16A71" w:rsidRDefault="00E16A71" w:rsidP="006770E9">
      <w:pPr>
        <w:spacing w:after="0" w:line="340" w:lineRule="atLeast"/>
        <w:outlineLvl w:val="0"/>
        <w:rPr>
          <w:rFonts w:ascii="Arial" w:eastAsia="Times New Roman" w:hAnsi="Arial" w:cs="Arial"/>
          <w:color w:val="171A1F"/>
          <w:kern w:val="36"/>
          <w:sz w:val="28"/>
          <w:szCs w:val="28"/>
        </w:rPr>
      </w:pPr>
    </w:p>
    <w:p w:rsidR="00E16A71" w:rsidRDefault="00E16A71" w:rsidP="006770E9">
      <w:pPr>
        <w:spacing w:after="0" w:line="340" w:lineRule="atLeast"/>
        <w:outlineLvl w:val="0"/>
        <w:rPr>
          <w:rFonts w:ascii="Arial" w:eastAsia="Times New Roman" w:hAnsi="Arial" w:cs="Arial"/>
          <w:color w:val="171A1F"/>
          <w:kern w:val="36"/>
          <w:sz w:val="28"/>
          <w:szCs w:val="28"/>
        </w:rPr>
      </w:pPr>
    </w:p>
    <w:p w:rsidR="00E16A71" w:rsidRDefault="00E16A71" w:rsidP="006770E9">
      <w:pPr>
        <w:spacing w:after="0" w:line="340" w:lineRule="atLeast"/>
        <w:outlineLvl w:val="0"/>
        <w:rPr>
          <w:rFonts w:ascii="Arial" w:eastAsia="Times New Roman" w:hAnsi="Arial" w:cs="Arial"/>
          <w:color w:val="171A1F"/>
          <w:kern w:val="36"/>
          <w:sz w:val="28"/>
          <w:szCs w:val="28"/>
        </w:rPr>
      </w:pPr>
    </w:p>
    <w:p w:rsidR="00E16A71" w:rsidRDefault="00E16A71" w:rsidP="006770E9">
      <w:pPr>
        <w:spacing w:after="0" w:line="340" w:lineRule="atLeast"/>
        <w:outlineLvl w:val="0"/>
        <w:rPr>
          <w:rFonts w:ascii="Arial" w:eastAsia="Times New Roman" w:hAnsi="Arial" w:cs="Arial"/>
          <w:color w:val="171A1F"/>
          <w:kern w:val="36"/>
          <w:sz w:val="28"/>
          <w:szCs w:val="28"/>
        </w:rPr>
      </w:pPr>
    </w:p>
    <w:p w:rsidR="00E16A71" w:rsidRDefault="00E16A71" w:rsidP="006770E9">
      <w:pPr>
        <w:spacing w:after="0" w:line="340" w:lineRule="atLeast"/>
        <w:outlineLvl w:val="0"/>
        <w:rPr>
          <w:rFonts w:ascii="Arial" w:eastAsia="Times New Roman" w:hAnsi="Arial" w:cs="Arial"/>
          <w:color w:val="171A1F"/>
          <w:kern w:val="36"/>
          <w:sz w:val="28"/>
          <w:szCs w:val="28"/>
        </w:rPr>
      </w:pPr>
    </w:p>
    <w:tbl>
      <w:tblPr>
        <w:tblStyle w:val="TableGrid"/>
        <w:tblW w:w="14397" w:type="dxa"/>
        <w:tblInd w:w="-680" w:type="dxa"/>
        <w:tblLayout w:type="fixed"/>
        <w:tblLook w:val="04A0" w:firstRow="1" w:lastRow="0" w:firstColumn="1" w:lastColumn="0" w:noHBand="0" w:noVBand="1"/>
      </w:tblPr>
      <w:tblGrid>
        <w:gridCol w:w="1768"/>
        <w:gridCol w:w="1983"/>
        <w:gridCol w:w="2202"/>
        <w:gridCol w:w="2632"/>
        <w:gridCol w:w="3535"/>
        <w:gridCol w:w="2277"/>
      </w:tblGrid>
      <w:tr w:rsidR="00E16A71" w:rsidTr="00B963C1">
        <w:trPr>
          <w:trHeight w:val="782"/>
        </w:trPr>
        <w:tc>
          <w:tcPr>
            <w:tcW w:w="1768" w:type="dxa"/>
          </w:tcPr>
          <w:p w:rsidR="00E16A71" w:rsidRDefault="00E16A71" w:rsidP="00B963C1">
            <w:pPr>
              <w:jc w:val="center"/>
              <w:rPr>
                <w:b/>
                <w:sz w:val="28"/>
                <w:szCs w:val="28"/>
                <w:u w:val="single"/>
              </w:rPr>
            </w:pPr>
            <w:r>
              <w:rPr>
                <w:b/>
                <w:sz w:val="28"/>
                <w:szCs w:val="28"/>
                <w:u w:val="single"/>
              </w:rPr>
              <w:lastRenderedPageBreak/>
              <w:t>Scholarship Name</w:t>
            </w:r>
          </w:p>
        </w:tc>
        <w:tc>
          <w:tcPr>
            <w:tcW w:w="1983" w:type="dxa"/>
          </w:tcPr>
          <w:p w:rsidR="00E16A71" w:rsidRDefault="00E16A71" w:rsidP="00B963C1">
            <w:pPr>
              <w:jc w:val="center"/>
              <w:rPr>
                <w:b/>
                <w:sz w:val="28"/>
                <w:szCs w:val="28"/>
                <w:u w:val="single"/>
              </w:rPr>
            </w:pPr>
            <w:r>
              <w:rPr>
                <w:b/>
                <w:sz w:val="28"/>
                <w:szCs w:val="28"/>
                <w:u w:val="single"/>
              </w:rPr>
              <w:t xml:space="preserve">Overview </w:t>
            </w:r>
          </w:p>
        </w:tc>
        <w:tc>
          <w:tcPr>
            <w:tcW w:w="2202" w:type="dxa"/>
          </w:tcPr>
          <w:p w:rsidR="00E16A71" w:rsidRDefault="00E16A71" w:rsidP="00B963C1">
            <w:pPr>
              <w:jc w:val="center"/>
              <w:rPr>
                <w:b/>
                <w:sz w:val="28"/>
                <w:szCs w:val="28"/>
                <w:u w:val="single"/>
              </w:rPr>
            </w:pPr>
            <w:r>
              <w:rPr>
                <w:b/>
                <w:sz w:val="28"/>
                <w:szCs w:val="28"/>
                <w:u w:val="single"/>
              </w:rPr>
              <w:t>Eligibility</w:t>
            </w:r>
          </w:p>
        </w:tc>
        <w:tc>
          <w:tcPr>
            <w:tcW w:w="2632" w:type="dxa"/>
          </w:tcPr>
          <w:p w:rsidR="00E16A71" w:rsidRDefault="00E16A71" w:rsidP="00B963C1">
            <w:pPr>
              <w:jc w:val="center"/>
              <w:rPr>
                <w:b/>
                <w:sz w:val="28"/>
                <w:szCs w:val="28"/>
                <w:u w:val="single"/>
              </w:rPr>
            </w:pPr>
            <w:r>
              <w:rPr>
                <w:b/>
                <w:sz w:val="28"/>
                <w:szCs w:val="28"/>
                <w:u w:val="single"/>
              </w:rPr>
              <w:t>How to Apply</w:t>
            </w:r>
          </w:p>
        </w:tc>
        <w:tc>
          <w:tcPr>
            <w:tcW w:w="3535" w:type="dxa"/>
          </w:tcPr>
          <w:p w:rsidR="00E16A71" w:rsidRDefault="00E16A71" w:rsidP="00B963C1">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277" w:type="dxa"/>
          </w:tcPr>
          <w:p w:rsidR="00E16A71" w:rsidRDefault="00E16A71" w:rsidP="00B963C1">
            <w:pPr>
              <w:jc w:val="center"/>
              <w:rPr>
                <w:b/>
                <w:sz w:val="28"/>
                <w:szCs w:val="28"/>
                <w:u w:val="single"/>
              </w:rPr>
            </w:pPr>
            <w:r>
              <w:rPr>
                <w:b/>
                <w:sz w:val="28"/>
                <w:szCs w:val="28"/>
                <w:u w:val="single"/>
              </w:rPr>
              <w:t xml:space="preserve">Scholarship Value </w:t>
            </w:r>
          </w:p>
        </w:tc>
      </w:tr>
      <w:tr w:rsidR="00E16A71" w:rsidRPr="006770E9" w:rsidTr="00B963C1">
        <w:trPr>
          <w:trHeight w:val="386"/>
        </w:trPr>
        <w:tc>
          <w:tcPr>
            <w:tcW w:w="1768" w:type="dxa"/>
          </w:tcPr>
          <w:p w:rsidR="00E16A71" w:rsidRPr="009F3BEF" w:rsidRDefault="00E16A71" w:rsidP="00B963C1">
            <w:pPr>
              <w:jc w:val="both"/>
              <w:rPr>
                <w:b/>
                <w:sz w:val="24"/>
                <w:szCs w:val="24"/>
              </w:rPr>
            </w:pPr>
            <w:r w:rsidRPr="00E16A71">
              <w:rPr>
                <w:b/>
                <w:sz w:val="24"/>
                <w:szCs w:val="24"/>
              </w:rPr>
              <w:t>Future Leader Scholarship</w:t>
            </w:r>
          </w:p>
        </w:tc>
        <w:tc>
          <w:tcPr>
            <w:tcW w:w="1983" w:type="dxa"/>
          </w:tcPr>
          <w:p w:rsidR="00E16A71" w:rsidRPr="004F5E5D" w:rsidRDefault="00E16A71" w:rsidP="00E16A71">
            <w:pPr>
              <w:pStyle w:val="ListParagraph"/>
              <w:ind w:left="-8"/>
              <w:jc w:val="both"/>
              <w:rPr>
                <w:sz w:val="24"/>
                <w:szCs w:val="24"/>
              </w:rPr>
            </w:pPr>
            <w:proofErr w:type="gramStart"/>
            <w:r w:rsidRPr="00E16A71">
              <w:rPr>
                <w:sz w:val="24"/>
                <w:szCs w:val="24"/>
              </w:rPr>
              <w:t>he</w:t>
            </w:r>
            <w:proofErr w:type="gramEnd"/>
            <w:r w:rsidRPr="00E16A71">
              <w:rPr>
                <w:sz w:val="24"/>
                <w:szCs w:val="24"/>
              </w:rPr>
              <w:t xml:space="preserve"> Future Leader Scholarship is a highly coveted scholarship </w:t>
            </w:r>
            <w:r>
              <w:rPr>
                <w:sz w:val="24"/>
                <w:szCs w:val="24"/>
              </w:rPr>
              <w:t>d</w:t>
            </w:r>
            <w:r w:rsidRPr="00E16A71">
              <w:rPr>
                <w:sz w:val="24"/>
                <w:szCs w:val="24"/>
              </w:rPr>
              <w:t>esigned to identify the most talented BA</w:t>
            </w:r>
            <w:r>
              <w:rPr>
                <w:sz w:val="24"/>
                <w:szCs w:val="24"/>
              </w:rPr>
              <w:t xml:space="preserve"> </w:t>
            </w:r>
            <w:r w:rsidRPr="00E16A71">
              <w:rPr>
                <w:sz w:val="24"/>
                <w:szCs w:val="24"/>
              </w:rPr>
              <w:t>(</w:t>
            </w:r>
            <w:proofErr w:type="spellStart"/>
            <w:r w:rsidRPr="00E16A71">
              <w:rPr>
                <w:sz w:val="24"/>
                <w:szCs w:val="24"/>
              </w:rPr>
              <w:t>Hons</w:t>
            </w:r>
            <w:proofErr w:type="spellEnd"/>
            <w:r w:rsidRPr="00E16A71">
              <w:rPr>
                <w:sz w:val="24"/>
                <w:szCs w:val="24"/>
              </w:rPr>
              <w:t>) students with excellent academic achievement, strong leadership potential and passion for the arts.</w:t>
            </w:r>
          </w:p>
        </w:tc>
        <w:tc>
          <w:tcPr>
            <w:tcW w:w="2202" w:type="dxa"/>
          </w:tcPr>
          <w:p w:rsidR="00E16A71" w:rsidRPr="00E16A71" w:rsidRDefault="00E16A71" w:rsidP="00E16A71">
            <w:pPr>
              <w:jc w:val="both"/>
              <w:rPr>
                <w:sz w:val="24"/>
                <w:szCs w:val="24"/>
              </w:rPr>
            </w:pPr>
            <w:r w:rsidRPr="00E16A71">
              <w:rPr>
                <w:sz w:val="24"/>
                <w:szCs w:val="24"/>
              </w:rPr>
              <w:t>All nationalities.</w:t>
            </w:r>
          </w:p>
          <w:p w:rsidR="00E16A71" w:rsidRPr="00E16A71" w:rsidRDefault="00E16A71" w:rsidP="00E16A71">
            <w:pPr>
              <w:jc w:val="both"/>
              <w:rPr>
                <w:sz w:val="24"/>
                <w:szCs w:val="24"/>
              </w:rPr>
            </w:pPr>
            <w:r w:rsidRPr="00E16A71">
              <w:rPr>
                <w:sz w:val="24"/>
                <w:szCs w:val="24"/>
              </w:rPr>
              <w:t xml:space="preserve">Applicants must have been offered a place in a full-time </w:t>
            </w:r>
            <w:proofErr w:type="spellStart"/>
            <w:r w:rsidRPr="00E16A71">
              <w:rPr>
                <w:sz w:val="24"/>
                <w:szCs w:val="24"/>
              </w:rPr>
              <w:t>programme</w:t>
            </w:r>
            <w:proofErr w:type="spellEnd"/>
            <w:r w:rsidRPr="00E16A71">
              <w:rPr>
                <w:sz w:val="24"/>
                <w:szCs w:val="24"/>
              </w:rPr>
              <w:t xml:space="preserve"> for the </w:t>
            </w:r>
            <w:proofErr w:type="gramStart"/>
            <w:r w:rsidRPr="00E16A71">
              <w:rPr>
                <w:sz w:val="24"/>
                <w:szCs w:val="24"/>
              </w:rPr>
              <w:t>August  intake</w:t>
            </w:r>
            <w:proofErr w:type="gramEnd"/>
            <w:r w:rsidRPr="00E16A71">
              <w:rPr>
                <w:sz w:val="24"/>
                <w:szCs w:val="24"/>
              </w:rPr>
              <w:t>.</w:t>
            </w:r>
          </w:p>
          <w:p w:rsidR="00E16A71" w:rsidRPr="004122C8" w:rsidRDefault="00E16A71" w:rsidP="00E16A71">
            <w:pPr>
              <w:jc w:val="both"/>
              <w:rPr>
                <w:sz w:val="24"/>
                <w:szCs w:val="24"/>
              </w:rPr>
            </w:pPr>
            <w:r w:rsidRPr="00E16A71">
              <w:rPr>
                <w:sz w:val="24"/>
                <w:szCs w:val="24"/>
              </w:rPr>
              <w:t xml:space="preserve">Non-recipients of any other scholarships/bursaries/financial aid awarded by external </w:t>
            </w:r>
            <w:proofErr w:type="spellStart"/>
            <w:r w:rsidRPr="00E16A71">
              <w:rPr>
                <w:sz w:val="24"/>
                <w:szCs w:val="24"/>
              </w:rPr>
              <w:t>organisations</w:t>
            </w:r>
            <w:proofErr w:type="spellEnd"/>
            <w:r w:rsidRPr="00E16A71">
              <w:rPr>
                <w:sz w:val="24"/>
                <w:szCs w:val="24"/>
              </w:rPr>
              <w:t>.</w:t>
            </w:r>
          </w:p>
        </w:tc>
        <w:tc>
          <w:tcPr>
            <w:tcW w:w="2632" w:type="dxa"/>
          </w:tcPr>
          <w:p w:rsidR="00E16A71" w:rsidRPr="00E16A71" w:rsidRDefault="00E16A71" w:rsidP="00E16A71">
            <w:pPr>
              <w:jc w:val="both"/>
              <w:rPr>
                <w:sz w:val="24"/>
                <w:szCs w:val="24"/>
              </w:rPr>
            </w:pPr>
            <w:r>
              <w:rPr>
                <w:sz w:val="24"/>
                <w:szCs w:val="24"/>
              </w:rPr>
              <w:t xml:space="preserve">Application is open from Apr – </w:t>
            </w:r>
            <w:r w:rsidRPr="00E16A71">
              <w:rPr>
                <w:sz w:val="24"/>
                <w:szCs w:val="24"/>
              </w:rPr>
              <w:t xml:space="preserve">May for new students. </w:t>
            </w:r>
          </w:p>
          <w:p w:rsidR="00E16A71" w:rsidRPr="00E16A71" w:rsidRDefault="00E16A71" w:rsidP="00E16A71">
            <w:pPr>
              <w:jc w:val="both"/>
              <w:rPr>
                <w:sz w:val="24"/>
                <w:szCs w:val="24"/>
              </w:rPr>
            </w:pPr>
          </w:p>
          <w:p w:rsidR="00E16A71" w:rsidRDefault="00E16A71" w:rsidP="00E16A71">
            <w:pPr>
              <w:jc w:val="both"/>
              <w:rPr>
                <w:rFonts w:cstheme="minorHAnsi"/>
                <w:spacing w:val="2"/>
                <w:sz w:val="24"/>
                <w:szCs w:val="24"/>
                <w:shd w:val="clear" w:color="auto" w:fill="F2F2F2"/>
              </w:rPr>
            </w:pPr>
            <w:r>
              <w:rPr>
                <w:sz w:val="24"/>
                <w:szCs w:val="24"/>
              </w:rPr>
              <w:t xml:space="preserve">You </w:t>
            </w:r>
            <w:proofErr w:type="gramStart"/>
            <w:r>
              <w:rPr>
                <w:sz w:val="24"/>
                <w:szCs w:val="24"/>
              </w:rPr>
              <w:t xml:space="preserve">can </w:t>
            </w:r>
            <w:r w:rsidRPr="00E16A71">
              <w:rPr>
                <w:sz w:val="24"/>
                <w:szCs w:val="24"/>
              </w:rPr>
              <w:t xml:space="preserve"> submit</w:t>
            </w:r>
            <w:proofErr w:type="gramEnd"/>
            <w:r w:rsidRPr="00E16A71">
              <w:rPr>
                <w:sz w:val="24"/>
                <w:szCs w:val="24"/>
              </w:rPr>
              <w:t xml:space="preserve"> your application via this </w:t>
            </w:r>
            <w:hyperlink r:id="rId56" w:history="1">
              <w:r w:rsidRPr="00E16A71">
                <w:rPr>
                  <w:rStyle w:val="Hyperlink"/>
                  <w:rFonts w:cstheme="minorHAnsi"/>
                  <w:color w:val="auto"/>
                  <w:spacing w:val="2"/>
                  <w:sz w:val="24"/>
                  <w:szCs w:val="24"/>
                  <w:shd w:val="clear" w:color="auto" w:fill="F2F2F2"/>
                </w:rPr>
                <w:t>online form</w:t>
              </w:r>
            </w:hyperlink>
            <w:r w:rsidRPr="00E16A71">
              <w:rPr>
                <w:rFonts w:cstheme="minorHAnsi"/>
                <w:spacing w:val="2"/>
                <w:sz w:val="24"/>
                <w:szCs w:val="24"/>
                <w:shd w:val="clear" w:color="auto" w:fill="F2F2F2"/>
              </w:rPr>
              <w:t>.</w:t>
            </w:r>
          </w:p>
          <w:p w:rsidR="00E16A71" w:rsidRDefault="00E16A71" w:rsidP="00E16A71">
            <w:pPr>
              <w:jc w:val="both"/>
              <w:rPr>
                <w:rFonts w:cstheme="minorHAnsi"/>
                <w:spacing w:val="2"/>
                <w:sz w:val="24"/>
                <w:szCs w:val="24"/>
                <w:shd w:val="clear" w:color="auto" w:fill="F2F2F2"/>
              </w:rPr>
            </w:pPr>
          </w:p>
          <w:p w:rsidR="00E16A71" w:rsidRPr="00E16A71" w:rsidRDefault="00B963C1" w:rsidP="00E16A71">
            <w:pPr>
              <w:jc w:val="both"/>
              <w:rPr>
                <w:sz w:val="24"/>
                <w:szCs w:val="24"/>
              </w:rPr>
            </w:pPr>
            <w:hyperlink r:id="rId57" w:history="1">
              <w:r w:rsidR="00E16A71" w:rsidRPr="00074F62">
                <w:rPr>
                  <w:rStyle w:val="Hyperlink"/>
                  <w:sz w:val="24"/>
                  <w:szCs w:val="24"/>
                </w:rPr>
                <w:t>https://docs.google.com/forms/d/e/1FAIpQLScXYyXtCfX45xMfd8ghcQh8Dma3onHv4V0KfqxQtmypE15LMw/closedform</w:t>
              </w:r>
            </w:hyperlink>
            <w:r w:rsidR="00E16A71">
              <w:rPr>
                <w:sz w:val="24"/>
                <w:szCs w:val="24"/>
              </w:rPr>
              <w:t xml:space="preserve"> </w:t>
            </w:r>
          </w:p>
          <w:p w:rsidR="00E16A71" w:rsidRPr="00E16A71" w:rsidRDefault="00E16A71" w:rsidP="00E16A71">
            <w:pPr>
              <w:jc w:val="both"/>
              <w:rPr>
                <w:sz w:val="24"/>
                <w:szCs w:val="24"/>
              </w:rPr>
            </w:pPr>
          </w:p>
          <w:p w:rsidR="00E16A71" w:rsidRDefault="00E16A71" w:rsidP="00E16A71">
            <w:pPr>
              <w:jc w:val="both"/>
              <w:rPr>
                <w:sz w:val="24"/>
                <w:szCs w:val="24"/>
              </w:rPr>
            </w:pPr>
            <w:r w:rsidRPr="00E16A71">
              <w:rPr>
                <w:sz w:val="24"/>
                <w:szCs w:val="24"/>
              </w:rPr>
              <w:t>Successful applicants will be</w:t>
            </w:r>
            <w:r>
              <w:rPr>
                <w:sz w:val="24"/>
                <w:szCs w:val="24"/>
              </w:rPr>
              <w:t xml:space="preserve"> notified via email by end July.</w:t>
            </w:r>
          </w:p>
          <w:p w:rsidR="00E16A71" w:rsidRPr="00E16A71" w:rsidRDefault="00E16A71" w:rsidP="00E16A71">
            <w:pPr>
              <w:jc w:val="both"/>
              <w:rPr>
                <w:sz w:val="24"/>
                <w:szCs w:val="24"/>
              </w:rPr>
            </w:pPr>
          </w:p>
          <w:p w:rsidR="00E16A71" w:rsidRPr="00E16A71" w:rsidRDefault="00E16A71" w:rsidP="00E16A71">
            <w:pPr>
              <w:jc w:val="both"/>
              <w:rPr>
                <w:sz w:val="24"/>
                <w:szCs w:val="24"/>
              </w:rPr>
            </w:pPr>
            <w:r w:rsidRPr="00E16A71">
              <w:rPr>
                <w:sz w:val="24"/>
                <w:szCs w:val="24"/>
              </w:rPr>
              <w:t xml:space="preserve">For further enquiries, </w:t>
            </w:r>
            <w:r>
              <w:rPr>
                <w:sz w:val="24"/>
                <w:szCs w:val="24"/>
              </w:rPr>
              <w:t xml:space="preserve">you may </w:t>
            </w:r>
            <w:r w:rsidRPr="00E16A71">
              <w:rPr>
                <w:sz w:val="24"/>
                <w:szCs w:val="24"/>
              </w:rPr>
              <w:t xml:space="preserve">contact at scholarshipandbursary@lasalle.edu.sg or 6496 5119. </w:t>
            </w:r>
          </w:p>
          <w:p w:rsidR="00E16A71" w:rsidRPr="00E16A71" w:rsidRDefault="00E16A71" w:rsidP="00E16A71">
            <w:pPr>
              <w:jc w:val="both"/>
              <w:rPr>
                <w:sz w:val="24"/>
                <w:szCs w:val="24"/>
              </w:rPr>
            </w:pPr>
          </w:p>
          <w:p w:rsidR="00E16A71" w:rsidRDefault="00E16A71" w:rsidP="00E16A71">
            <w:pPr>
              <w:jc w:val="both"/>
              <w:rPr>
                <w:sz w:val="24"/>
                <w:szCs w:val="24"/>
              </w:rPr>
            </w:pPr>
            <w:r w:rsidRPr="00E16A71">
              <w:rPr>
                <w:sz w:val="24"/>
                <w:szCs w:val="24"/>
              </w:rPr>
              <w:t xml:space="preserve">Please note that late or incomplete submissions will not be processed. Submission of an application does not </w:t>
            </w:r>
            <w:r w:rsidRPr="00E16A71">
              <w:rPr>
                <w:sz w:val="24"/>
                <w:szCs w:val="24"/>
              </w:rPr>
              <w:lastRenderedPageBreak/>
              <w:t>guarantee any award of scholarship.</w:t>
            </w:r>
          </w:p>
          <w:p w:rsidR="00E16A71" w:rsidRDefault="00E16A71" w:rsidP="00E16A71">
            <w:pPr>
              <w:jc w:val="both"/>
              <w:rPr>
                <w:sz w:val="24"/>
                <w:szCs w:val="24"/>
              </w:rPr>
            </w:pPr>
          </w:p>
          <w:p w:rsidR="00E16A71" w:rsidRPr="00E16A71" w:rsidRDefault="00E16A71" w:rsidP="00E16A71">
            <w:pPr>
              <w:jc w:val="both"/>
              <w:rPr>
                <w:b/>
                <w:sz w:val="24"/>
                <w:szCs w:val="24"/>
              </w:rPr>
            </w:pPr>
            <w:r w:rsidRPr="00E16A71">
              <w:rPr>
                <w:b/>
                <w:sz w:val="24"/>
                <w:szCs w:val="24"/>
              </w:rPr>
              <w:t>Assessment criteria</w:t>
            </w:r>
          </w:p>
          <w:p w:rsidR="00E16A71" w:rsidRPr="00E16A71" w:rsidRDefault="00E16A71" w:rsidP="00E16A71">
            <w:pPr>
              <w:jc w:val="both"/>
              <w:rPr>
                <w:sz w:val="24"/>
                <w:szCs w:val="24"/>
              </w:rPr>
            </w:pPr>
            <w:r w:rsidRPr="00E16A71">
              <w:rPr>
                <w:sz w:val="24"/>
                <w:szCs w:val="24"/>
              </w:rPr>
              <w:t>Impressive academic record with portfolio/audition/interview or other criteria as may be laid down from time to time.</w:t>
            </w:r>
          </w:p>
          <w:p w:rsidR="00E16A71" w:rsidRPr="00E16A71" w:rsidRDefault="00E16A71" w:rsidP="00E16A71">
            <w:pPr>
              <w:jc w:val="both"/>
              <w:rPr>
                <w:sz w:val="24"/>
                <w:szCs w:val="24"/>
              </w:rPr>
            </w:pPr>
            <w:r w:rsidRPr="00E16A71">
              <w:rPr>
                <w:sz w:val="24"/>
                <w:szCs w:val="24"/>
              </w:rPr>
              <w:t>Outstanding track record and/or relevant experience in chosen field.</w:t>
            </w:r>
          </w:p>
          <w:p w:rsidR="00E16A71" w:rsidRPr="00E16A71" w:rsidRDefault="00E16A71" w:rsidP="00E16A71">
            <w:pPr>
              <w:jc w:val="both"/>
              <w:rPr>
                <w:sz w:val="24"/>
                <w:szCs w:val="24"/>
              </w:rPr>
            </w:pPr>
            <w:r w:rsidRPr="00E16A71">
              <w:rPr>
                <w:sz w:val="24"/>
                <w:szCs w:val="24"/>
              </w:rPr>
              <w:t>Demonstrate engagement in chosen field with activities outside of coursework, such as participation and/or achievements in external activities.</w:t>
            </w:r>
          </w:p>
          <w:p w:rsidR="00E16A71" w:rsidRPr="004122C8" w:rsidRDefault="00E16A71" w:rsidP="00E16A71">
            <w:pPr>
              <w:jc w:val="both"/>
              <w:rPr>
                <w:sz w:val="24"/>
                <w:szCs w:val="24"/>
              </w:rPr>
            </w:pPr>
            <w:r w:rsidRPr="00E16A71">
              <w:rPr>
                <w:sz w:val="24"/>
                <w:szCs w:val="24"/>
              </w:rPr>
              <w:t>High level of maturity and strong leadership qualities.</w:t>
            </w:r>
          </w:p>
        </w:tc>
        <w:tc>
          <w:tcPr>
            <w:tcW w:w="3535" w:type="dxa"/>
          </w:tcPr>
          <w:p w:rsidR="00E16A71" w:rsidRPr="001B3BD2" w:rsidRDefault="00E16A71" w:rsidP="00B963C1">
            <w:pPr>
              <w:pStyle w:val="ListParagraph"/>
              <w:ind w:left="15"/>
              <w:jc w:val="both"/>
              <w:rPr>
                <w:sz w:val="24"/>
                <w:szCs w:val="24"/>
              </w:rPr>
            </w:pPr>
            <w:r w:rsidRPr="00E16A71">
              <w:rPr>
                <w:sz w:val="24"/>
                <w:szCs w:val="24"/>
              </w:rPr>
              <w:lastRenderedPageBreak/>
              <w:t>BA(</w:t>
            </w:r>
            <w:proofErr w:type="spellStart"/>
            <w:r w:rsidRPr="00E16A71">
              <w:rPr>
                <w:sz w:val="24"/>
                <w:szCs w:val="24"/>
              </w:rPr>
              <w:t>Hons</w:t>
            </w:r>
            <w:proofErr w:type="spellEnd"/>
            <w:r w:rsidRPr="00E16A71">
              <w:rPr>
                <w:sz w:val="24"/>
                <w:szCs w:val="24"/>
              </w:rPr>
              <w:t>)</w:t>
            </w:r>
          </w:p>
        </w:tc>
        <w:tc>
          <w:tcPr>
            <w:tcW w:w="2277" w:type="dxa"/>
          </w:tcPr>
          <w:p w:rsidR="00E16A71" w:rsidRPr="00E16A71" w:rsidRDefault="00E16A71" w:rsidP="00B963C1">
            <w:pPr>
              <w:pStyle w:val="ListParagraph"/>
              <w:ind w:left="80"/>
              <w:jc w:val="both"/>
              <w:rPr>
                <w:sz w:val="24"/>
                <w:szCs w:val="24"/>
              </w:rPr>
            </w:pPr>
            <w:r w:rsidRPr="00E16A71">
              <w:rPr>
                <w:sz w:val="24"/>
                <w:szCs w:val="24"/>
              </w:rPr>
              <w:t>S$9,000 for the first year of studies in LASALLE.</w:t>
            </w:r>
          </w:p>
        </w:tc>
      </w:tr>
      <w:tr w:rsidR="00E16A71" w:rsidTr="00B963C1">
        <w:trPr>
          <w:trHeight w:val="386"/>
        </w:trPr>
        <w:tc>
          <w:tcPr>
            <w:tcW w:w="14397" w:type="dxa"/>
            <w:gridSpan w:val="6"/>
          </w:tcPr>
          <w:p w:rsidR="00E16A71" w:rsidRPr="00936CD6" w:rsidRDefault="00B963C1" w:rsidP="00B963C1">
            <w:pPr>
              <w:spacing w:before="100" w:beforeAutospacing="1" w:after="100" w:afterAutospacing="1"/>
              <w:jc w:val="both"/>
              <w:rPr>
                <w:sz w:val="24"/>
                <w:szCs w:val="24"/>
              </w:rPr>
            </w:pPr>
            <w:hyperlink r:id="rId58" w:history="1">
              <w:r w:rsidR="00E16A71" w:rsidRPr="00074F62">
                <w:rPr>
                  <w:rStyle w:val="Hyperlink"/>
                  <w:sz w:val="24"/>
                  <w:szCs w:val="24"/>
                </w:rPr>
                <w:t>https://www.lasalle.edu.sg/admissions/ba-hons-admissions/scholarship-financial-support/scholarships/future-leader-scholarship</w:t>
              </w:r>
            </w:hyperlink>
            <w:r w:rsidR="00E16A71">
              <w:rPr>
                <w:sz w:val="24"/>
                <w:szCs w:val="24"/>
              </w:rPr>
              <w:t xml:space="preserve"> </w:t>
            </w:r>
          </w:p>
        </w:tc>
      </w:tr>
    </w:tbl>
    <w:p w:rsidR="00E16A71" w:rsidRDefault="00E16A71" w:rsidP="006770E9">
      <w:pPr>
        <w:spacing w:after="0" w:line="340" w:lineRule="atLeast"/>
        <w:outlineLvl w:val="0"/>
        <w:rPr>
          <w:rFonts w:ascii="Arial" w:eastAsia="Times New Roman" w:hAnsi="Arial" w:cs="Arial"/>
          <w:color w:val="171A1F"/>
          <w:kern w:val="36"/>
          <w:sz w:val="28"/>
          <w:szCs w:val="28"/>
        </w:rPr>
      </w:pPr>
    </w:p>
    <w:p w:rsidR="00E751FD" w:rsidRDefault="00E751FD" w:rsidP="006770E9">
      <w:pPr>
        <w:spacing w:after="0" w:line="340" w:lineRule="atLeast"/>
        <w:outlineLvl w:val="0"/>
        <w:rPr>
          <w:rFonts w:ascii="Arial" w:eastAsia="Times New Roman" w:hAnsi="Arial" w:cs="Arial"/>
          <w:color w:val="171A1F"/>
          <w:kern w:val="36"/>
          <w:sz w:val="28"/>
          <w:szCs w:val="28"/>
        </w:rPr>
      </w:pPr>
    </w:p>
    <w:p w:rsidR="00E751FD" w:rsidRDefault="00E751FD" w:rsidP="006770E9">
      <w:pPr>
        <w:spacing w:after="0" w:line="340" w:lineRule="atLeast"/>
        <w:outlineLvl w:val="0"/>
        <w:rPr>
          <w:rFonts w:ascii="Arial" w:eastAsia="Times New Roman" w:hAnsi="Arial" w:cs="Arial"/>
          <w:color w:val="171A1F"/>
          <w:kern w:val="36"/>
          <w:sz w:val="28"/>
          <w:szCs w:val="28"/>
        </w:rPr>
      </w:pPr>
    </w:p>
    <w:p w:rsidR="00E751FD" w:rsidRDefault="00E751FD" w:rsidP="006770E9">
      <w:pPr>
        <w:spacing w:after="0" w:line="340" w:lineRule="atLeast"/>
        <w:outlineLvl w:val="0"/>
        <w:rPr>
          <w:rFonts w:ascii="Arial" w:eastAsia="Times New Roman" w:hAnsi="Arial" w:cs="Arial"/>
          <w:color w:val="171A1F"/>
          <w:kern w:val="36"/>
          <w:sz w:val="28"/>
          <w:szCs w:val="28"/>
        </w:rPr>
      </w:pPr>
    </w:p>
    <w:p w:rsidR="00E751FD" w:rsidRDefault="00E751FD" w:rsidP="006770E9">
      <w:pPr>
        <w:spacing w:after="0" w:line="340" w:lineRule="atLeast"/>
        <w:outlineLvl w:val="0"/>
        <w:rPr>
          <w:rFonts w:ascii="Arial" w:eastAsia="Times New Roman" w:hAnsi="Arial" w:cs="Arial"/>
          <w:color w:val="171A1F"/>
          <w:kern w:val="36"/>
          <w:sz w:val="28"/>
          <w:szCs w:val="28"/>
        </w:rPr>
      </w:pPr>
    </w:p>
    <w:tbl>
      <w:tblPr>
        <w:tblStyle w:val="TableGrid"/>
        <w:tblW w:w="14397" w:type="dxa"/>
        <w:tblInd w:w="-680" w:type="dxa"/>
        <w:tblLayout w:type="fixed"/>
        <w:tblLook w:val="04A0" w:firstRow="1" w:lastRow="0" w:firstColumn="1" w:lastColumn="0" w:noHBand="0" w:noVBand="1"/>
      </w:tblPr>
      <w:tblGrid>
        <w:gridCol w:w="1768"/>
        <w:gridCol w:w="1983"/>
        <w:gridCol w:w="2202"/>
        <w:gridCol w:w="2632"/>
        <w:gridCol w:w="3535"/>
        <w:gridCol w:w="2277"/>
      </w:tblGrid>
      <w:tr w:rsidR="00E751FD" w:rsidTr="00B963C1">
        <w:trPr>
          <w:trHeight w:val="782"/>
        </w:trPr>
        <w:tc>
          <w:tcPr>
            <w:tcW w:w="1768" w:type="dxa"/>
          </w:tcPr>
          <w:p w:rsidR="00E751FD" w:rsidRDefault="00E751FD" w:rsidP="00B963C1">
            <w:pPr>
              <w:jc w:val="center"/>
              <w:rPr>
                <w:b/>
                <w:sz w:val="28"/>
                <w:szCs w:val="28"/>
                <w:u w:val="single"/>
              </w:rPr>
            </w:pPr>
            <w:r>
              <w:rPr>
                <w:b/>
                <w:sz w:val="28"/>
                <w:szCs w:val="28"/>
                <w:u w:val="single"/>
              </w:rPr>
              <w:lastRenderedPageBreak/>
              <w:t>Scholarship Name</w:t>
            </w:r>
          </w:p>
        </w:tc>
        <w:tc>
          <w:tcPr>
            <w:tcW w:w="1983" w:type="dxa"/>
          </w:tcPr>
          <w:p w:rsidR="00E751FD" w:rsidRDefault="00E751FD" w:rsidP="00B963C1">
            <w:pPr>
              <w:jc w:val="center"/>
              <w:rPr>
                <w:b/>
                <w:sz w:val="28"/>
                <w:szCs w:val="28"/>
                <w:u w:val="single"/>
              </w:rPr>
            </w:pPr>
            <w:r>
              <w:rPr>
                <w:b/>
                <w:sz w:val="28"/>
                <w:szCs w:val="28"/>
                <w:u w:val="single"/>
              </w:rPr>
              <w:t xml:space="preserve">Overview </w:t>
            </w:r>
          </w:p>
        </w:tc>
        <w:tc>
          <w:tcPr>
            <w:tcW w:w="2202" w:type="dxa"/>
          </w:tcPr>
          <w:p w:rsidR="00E751FD" w:rsidRDefault="00E751FD" w:rsidP="00B963C1">
            <w:pPr>
              <w:jc w:val="center"/>
              <w:rPr>
                <w:b/>
                <w:sz w:val="28"/>
                <w:szCs w:val="28"/>
                <w:u w:val="single"/>
              </w:rPr>
            </w:pPr>
            <w:r>
              <w:rPr>
                <w:b/>
                <w:sz w:val="28"/>
                <w:szCs w:val="28"/>
                <w:u w:val="single"/>
              </w:rPr>
              <w:t>Eligibility</w:t>
            </w:r>
          </w:p>
        </w:tc>
        <w:tc>
          <w:tcPr>
            <w:tcW w:w="2632" w:type="dxa"/>
          </w:tcPr>
          <w:p w:rsidR="00E751FD" w:rsidRDefault="00E751FD" w:rsidP="00B963C1">
            <w:pPr>
              <w:jc w:val="center"/>
              <w:rPr>
                <w:b/>
                <w:sz w:val="28"/>
                <w:szCs w:val="28"/>
                <w:u w:val="single"/>
              </w:rPr>
            </w:pPr>
            <w:r>
              <w:rPr>
                <w:b/>
                <w:sz w:val="28"/>
                <w:szCs w:val="28"/>
                <w:u w:val="single"/>
              </w:rPr>
              <w:t>How to Apply</w:t>
            </w:r>
          </w:p>
        </w:tc>
        <w:tc>
          <w:tcPr>
            <w:tcW w:w="3535" w:type="dxa"/>
          </w:tcPr>
          <w:p w:rsidR="00E751FD" w:rsidRDefault="00E751FD" w:rsidP="00B963C1">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277" w:type="dxa"/>
          </w:tcPr>
          <w:p w:rsidR="00E751FD" w:rsidRDefault="00E751FD" w:rsidP="00B963C1">
            <w:pPr>
              <w:jc w:val="center"/>
              <w:rPr>
                <w:b/>
                <w:sz w:val="28"/>
                <w:szCs w:val="28"/>
                <w:u w:val="single"/>
              </w:rPr>
            </w:pPr>
            <w:r>
              <w:rPr>
                <w:b/>
                <w:sz w:val="28"/>
                <w:szCs w:val="28"/>
                <w:u w:val="single"/>
              </w:rPr>
              <w:t xml:space="preserve">Scholarship Value </w:t>
            </w:r>
          </w:p>
        </w:tc>
      </w:tr>
      <w:tr w:rsidR="00E751FD" w:rsidRPr="006770E9" w:rsidTr="00B963C1">
        <w:trPr>
          <w:trHeight w:val="386"/>
        </w:trPr>
        <w:tc>
          <w:tcPr>
            <w:tcW w:w="1768" w:type="dxa"/>
          </w:tcPr>
          <w:p w:rsidR="00E751FD" w:rsidRPr="009F3BEF" w:rsidRDefault="00E751FD" w:rsidP="00B963C1">
            <w:pPr>
              <w:jc w:val="both"/>
              <w:rPr>
                <w:b/>
                <w:sz w:val="24"/>
                <w:szCs w:val="24"/>
              </w:rPr>
            </w:pPr>
            <w:r>
              <w:rPr>
                <w:b/>
                <w:sz w:val="24"/>
                <w:szCs w:val="24"/>
              </w:rPr>
              <w:t>SIA Youth Scholarship</w:t>
            </w:r>
          </w:p>
        </w:tc>
        <w:tc>
          <w:tcPr>
            <w:tcW w:w="1983" w:type="dxa"/>
          </w:tcPr>
          <w:p w:rsidR="00E751FD" w:rsidRDefault="00E751FD" w:rsidP="00B963C1">
            <w:pPr>
              <w:pStyle w:val="ListParagraph"/>
              <w:ind w:left="-8"/>
              <w:jc w:val="both"/>
              <w:rPr>
                <w:sz w:val="24"/>
                <w:szCs w:val="24"/>
              </w:rPr>
            </w:pPr>
            <w:r w:rsidRPr="00E751FD">
              <w:rPr>
                <w:sz w:val="24"/>
                <w:szCs w:val="24"/>
              </w:rPr>
              <w:t xml:space="preserve">The SIA Youth Scholarship is an Opportunity for India Students to get </w:t>
            </w:r>
            <w:proofErr w:type="gramStart"/>
            <w:r w:rsidRPr="00E751FD">
              <w:rPr>
                <w:sz w:val="24"/>
                <w:szCs w:val="24"/>
              </w:rPr>
              <w:t>enroll</w:t>
            </w:r>
            <w:proofErr w:type="gramEnd"/>
            <w:r w:rsidRPr="00E751FD">
              <w:rPr>
                <w:sz w:val="24"/>
                <w:szCs w:val="24"/>
              </w:rPr>
              <w:t xml:space="preserve"> in Singapore Colleges.</w:t>
            </w:r>
          </w:p>
          <w:p w:rsidR="00E751FD" w:rsidRDefault="00E751FD" w:rsidP="00B963C1">
            <w:pPr>
              <w:pStyle w:val="ListParagraph"/>
              <w:ind w:left="-8"/>
              <w:jc w:val="both"/>
              <w:rPr>
                <w:sz w:val="24"/>
                <w:szCs w:val="24"/>
              </w:rPr>
            </w:pPr>
          </w:p>
          <w:p w:rsidR="00E751FD" w:rsidRPr="004F5E5D" w:rsidRDefault="00E751FD" w:rsidP="00B963C1">
            <w:pPr>
              <w:pStyle w:val="ListParagraph"/>
              <w:ind w:left="-8"/>
              <w:jc w:val="both"/>
              <w:rPr>
                <w:sz w:val="24"/>
                <w:szCs w:val="24"/>
              </w:rPr>
            </w:pPr>
            <w:r w:rsidRPr="00E751FD">
              <w:rPr>
                <w:sz w:val="24"/>
                <w:szCs w:val="24"/>
              </w:rPr>
              <w:t>However, in order to take Admission to Singapore Colleges, candidates will have to appear for Selection Test. Those candidates who will clear this test will get a Chance to Complete Pre-University Courses in Abroad.</w:t>
            </w:r>
          </w:p>
        </w:tc>
        <w:tc>
          <w:tcPr>
            <w:tcW w:w="2202" w:type="dxa"/>
          </w:tcPr>
          <w:p w:rsidR="00E751FD" w:rsidRDefault="00E751FD" w:rsidP="00E751FD">
            <w:pPr>
              <w:jc w:val="both"/>
              <w:rPr>
                <w:sz w:val="24"/>
                <w:szCs w:val="24"/>
              </w:rPr>
            </w:pPr>
            <w:r>
              <w:rPr>
                <w:sz w:val="24"/>
                <w:szCs w:val="24"/>
              </w:rPr>
              <w:t>B</w:t>
            </w:r>
            <w:r w:rsidRPr="00E751FD">
              <w:rPr>
                <w:sz w:val="24"/>
                <w:szCs w:val="24"/>
              </w:rPr>
              <w:t xml:space="preserve">efore applying for the scholarship exam candidate must need to verify the eligibility criteria. </w:t>
            </w:r>
          </w:p>
          <w:p w:rsidR="00E751FD" w:rsidRDefault="00E751FD" w:rsidP="00E751FD">
            <w:pPr>
              <w:jc w:val="both"/>
              <w:rPr>
                <w:sz w:val="24"/>
                <w:szCs w:val="24"/>
              </w:rPr>
            </w:pPr>
          </w:p>
          <w:p w:rsidR="00E751FD" w:rsidRPr="00E751FD" w:rsidRDefault="00E751FD" w:rsidP="00E751FD">
            <w:pPr>
              <w:jc w:val="both"/>
              <w:rPr>
                <w:sz w:val="24"/>
                <w:szCs w:val="24"/>
              </w:rPr>
            </w:pPr>
            <w:r w:rsidRPr="00E751FD">
              <w:rPr>
                <w:sz w:val="24"/>
                <w:szCs w:val="24"/>
              </w:rPr>
              <w:t>The SIA Youth Scholarship eligibility criteria are as follows:</w:t>
            </w:r>
          </w:p>
          <w:p w:rsidR="00E751FD" w:rsidRPr="00E751FD" w:rsidRDefault="00E751FD" w:rsidP="00E751FD">
            <w:pPr>
              <w:jc w:val="both"/>
              <w:rPr>
                <w:sz w:val="24"/>
                <w:szCs w:val="24"/>
              </w:rPr>
            </w:pPr>
          </w:p>
          <w:p w:rsidR="00E751FD" w:rsidRPr="00E751FD" w:rsidRDefault="00E751FD" w:rsidP="00E751FD">
            <w:pPr>
              <w:jc w:val="both"/>
              <w:rPr>
                <w:sz w:val="24"/>
                <w:szCs w:val="24"/>
              </w:rPr>
            </w:pPr>
            <w:r w:rsidRPr="00E751FD">
              <w:rPr>
                <w:sz w:val="24"/>
                <w:szCs w:val="24"/>
              </w:rPr>
              <w:t>The candidate’s nationality must be Indian.</w:t>
            </w:r>
          </w:p>
          <w:p w:rsidR="00E751FD" w:rsidRPr="00E751FD" w:rsidRDefault="00E751FD" w:rsidP="00E751FD">
            <w:pPr>
              <w:jc w:val="both"/>
              <w:rPr>
                <w:sz w:val="24"/>
                <w:szCs w:val="24"/>
              </w:rPr>
            </w:pPr>
            <w:r w:rsidRPr="00E751FD">
              <w:rPr>
                <w:sz w:val="24"/>
                <w:szCs w:val="24"/>
              </w:rPr>
              <w:t xml:space="preserve">They must </w:t>
            </w:r>
            <w:proofErr w:type="gramStart"/>
            <w:r w:rsidRPr="00E751FD">
              <w:rPr>
                <w:sz w:val="24"/>
                <w:szCs w:val="24"/>
              </w:rPr>
              <w:t>born</w:t>
            </w:r>
            <w:proofErr w:type="gramEnd"/>
            <w:r w:rsidRPr="00E751FD">
              <w:rPr>
                <w:sz w:val="24"/>
                <w:szCs w:val="24"/>
              </w:rPr>
              <w:t xml:space="preserve"> between </w:t>
            </w:r>
            <w:r>
              <w:rPr>
                <w:sz w:val="24"/>
                <w:szCs w:val="24"/>
              </w:rPr>
              <w:t xml:space="preserve">a specified time period. (Changes depending upon the year of application). </w:t>
            </w:r>
          </w:p>
          <w:p w:rsidR="00E751FD" w:rsidRPr="00E751FD" w:rsidRDefault="00E751FD" w:rsidP="00E751FD">
            <w:pPr>
              <w:jc w:val="both"/>
              <w:rPr>
                <w:sz w:val="24"/>
                <w:szCs w:val="24"/>
              </w:rPr>
            </w:pPr>
            <w:r>
              <w:rPr>
                <w:sz w:val="24"/>
                <w:szCs w:val="24"/>
              </w:rPr>
              <w:t xml:space="preserve">Completed standard 10 in the </w:t>
            </w:r>
            <w:proofErr w:type="gramStart"/>
            <w:r>
              <w:rPr>
                <w:sz w:val="24"/>
                <w:szCs w:val="24"/>
              </w:rPr>
              <w:t xml:space="preserve">particular </w:t>
            </w:r>
            <w:r w:rsidRPr="00E751FD">
              <w:rPr>
                <w:sz w:val="24"/>
                <w:szCs w:val="24"/>
              </w:rPr>
              <w:t xml:space="preserve"> year</w:t>
            </w:r>
            <w:proofErr w:type="gramEnd"/>
            <w:r w:rsidRPr="00E751FD">
              <w:rPr>
                <w:sz w:val="24"/>
                <w:szCs w:val="24"/>
              </w:rPr>
              <w:t>.</w:t>
            </w:r>
          </w:p>
          <w:p w:rsidR="00E751FD" w:rsidRPr="004122C8" w:rsidRDefault="00E751FD" w:rsidP="00E751FD">
            <w:pPr>
              <w:jc w:val="both"/>
              <w:rPr>
                <w:sz w:val="24"/>
                <w:szCs w:val="24"/>
              </w:rPr>
            </w:pPr>
            <w:r w:rsidRPr="00E751FD">
              <w:rPr>
                <w:sz w:val="24"/>
                <w:szCs w:val="24"/>
              </w:rPr>
              <w:t xml:space="preserve">He/ She </w:t>
            </w:r>
            <w:proofErr w:type="spellStart"/>
            <w:r w:rsidRPr="00E751FD">
              <w:rPr>
                <w:sz w:val="24"/>
                <w:szCs w:val="24"/>
              </w:rPr>
              <w:t>posses</w:t>
            </w:r>
            <w:proofErr w:type="spellEnd"/>
            <w:r w:rsidRPr="00E751FD">
              <w:rPr>
                <w:sz w:val="24"/>
                <w:szCs w:val="24"/>
              </w:rPr>
              <w:t xml:space="preserve"> outstanding academic track record (at least an average of 85% per </w:t>
            </w:r>
            <w:r w:rsidRPr="00E751FD">
              <w:rPr>
                <w:sz w:val="24"/>
                <w:szCs w:val="24"/>
              </w:rPr>
              <w:lastRenderedPageBreak/>
              <w:t>minimum ‘A’ with English as the first language in the standard 10 State/ National Examination.</w:t>
            </w:r>
          </w:p>
        </w:tc>
        <w:tc>
          <w:tcPr>
            <w:tcW w:w="2632" w:type="dxa"/>
          </w:tcPr>
          <w:p w:rsidR="00E751FD" w:rsidRDefault="00E751FD" w:rsidP="00E751FD">
            <w:pPr>
              <w:jc w:val="both"/>
              <w:rPr>
                <w:sz w:val="24"/>
                <w:szCs w:val="24"/>
              </w:rPr>
            </w:pPr>
            <w:r w:rsidRPr="00E751FD">
              <w:rPr>
                <w:sz w:val="24"/>
                <w:szCs w:val="24"/>
              </w:rPr>
              <w:lastRenderedPageBreak/>
              <w:t>Scholars apply for SIA Youth Schol</w:t>
            </w:r>
            <w:r>
              <w:rPr>
                <w:sz w:val="24"/>
                <w:szCs w:val="24"/>
              </w:rPr>
              <w:t>arship Online.</w:t>
            </w:r>
          </w:p>
          <w:p w:rsidR="00E751FD" w:rsidRDefault="00E751FD" w:rsidP="00E751FD">
            <w:pPr>
              <w:jc w:val="both"/>
              <w:rPr>
                <w:sz w:val="24"/>
                <w:szCs w:val="24"/>
              </w:rPr>
            </w:pPr>
          </w:p>
          <w:p w:rsidR="00E751FD" w:rsidRPr="00E751FD" w:rsidRDefault="00E751FD" w:rsidP="00E751FD">
            <w:pPr>
              <w:jc w:val="both"/>
              <w:rPr>
                <w:b/>
                <w:sz w:val="24"/>
                <w:szCs w:val="24"/>
              </w:rPr>
            </w:pPr>
            <w:r w:rsidRPr="00E751FD">
              <w:rPr>
                <w:b/>
                <w:sz w:val="24"/>
                <w:szCs w:val="24"/>
              </w:rPr>
              <w:t>Application Period</w:t>
            </w:r>
          </w:p>
          <w:p w:rsidR="00E751FD" w:rsidRDefault="00E751FD" w:rsidP="00E751FD">
            <w:pPr>
              <w:jc w:val="both"/>
              <w:rPr>
                <w:sz w:val="24"/>
                <w:szCs w:val="24"/>
              </w:rPr>
            </w:pPr>
            <w:r w:rsidRPr="00E751FD">
              <w:rPr>
                <w:sz w:val="24"/>
                <w:szCs w:val="24"/>
              </w:rPr>
              <w:t>June</w:t>
            </w:r>
            <w:r>
              <w:rPr>
                <w:sz w:val="24"/>
                <w:szCs w:val="24"/>
              </w:rPr>
              <w:t xml:space="preserve"> - </w:t>
            </w:r>
            <w:r w:rsidRPr="00E751FD">
              <w:rPr>
                <w:sz w:val="24"/>
                <w:szCs w:val="24"/>
              </w:rPr>
              <w:t xml:space="preserve"> July </w:t>
            </w:r>
          </w:p>
          <w:p w:rsidR="00E751FD" w:rsidRDefault="00E751FD" w:rsidP="00E751FD">
            <w:pPr>
              <w:jc w:val="both"/>
              <w:rPr>
                <w:sz w:val="24"/>
                <w:szCs w:val="24"/>
              </w:rPr>
            </w:pPr>
          </w:p>
          <w:p w:rsidR="00E751FD" w:rsidRPr="00E751FD" w:rsidRDefault="00E751FD" w:rsidP="00E751FD">
            <w:pPr>
              <w:jc w:val="both"/>
              <w:rPr>
                <w:b/>
                <w:sz w:val="24"/>
                <w:szCs w:val="24"/>
              </w:rPr>
            </w:pPr>
            <w:r w:rsidRPr="00E751FD">
              <w:rPr>
                <w:b/>
                <w:sz w:val="24"/>
                <w:szCs w:val="24"/>
              </w:rPr>
              <w:t>Selection Test</w:t>
            </w:r>
          </w:p>
          <w:p w:rsidR="00E751FD" w:rsidRDefault="00E751FD" w:rsidP="00E751FD">
            <w:pPr>
              <w:jc w:val="both"/>
              <w:rPr>
                <w:sz w:val="24"/>
                <w:szCs w:val="24"/>
              </w:rPr>
            </w:pPr>
            <w:r>
              <w:rPr>
                <w:sz w:val="24"/>
                <w:szCs w:val="24"/>
              </w:rPr>
              <w:t>September</w:t>
            </w:r>
          </w:p>
          <w:p w:rsidR="00E751FD" w:rsidRDefault="00E751FD" w:rsidP="00E751FD">
            <w:pPr>
              <w:jc w:val="both"/>
              <w:rPr>
                <w:sz w:val="24"/>
                <w:szCs w:val="24"/>
              </w:rPr>
            </w:pPr>
          </w:p>
          <w:p w:rsidR="00E751FD" w:rsidRPr="00E751FD" w:rsidRDefault="00E751FD" w:rsidP="00E751FD">
            <w:pPr>
              <w:jc w:val="both"/>
              <w:rPr>
                <w:b/>
                <w:sz w:val="24"/>
                <w:szCs w:val="24"/>
              </w:rPr>
            </w:pPr>
            <w:r w:rsidRPr="00E751FD">
              <w:rPr>
                <w:b/>
                <w:sz w:val="24"/>
                <w:szCs w:val="24"/>
              </w:rPr>
              <w:t>Selection Interview</w:t>
            </w:r>
          </w:p>
          <w:p w:rsidR="00E751FD" w:rsidRPr="004122C8" w:rsidRDefault="00E751FD" w:rsidP="00E751FD">
            <w:pPr>
              <w:jc w:val="both"/>
              <w:rPr>
                <w:sz w:val="24"/>
                <w:szCs w:val="24"/>
              </w:rPr>
            </w:pPr>
            <w:r>
              <w:rPr>
                <w:sz w:val="24"/>
                <w:szCs w:val="24"/>
              </w:rPr>
              <w:t xml:space="preserve">October  </w:t>
            </w:r>
          </w:p>
        </w:tc>
        <w:tc>
          <w:tcPr>
            <w:tcW w:w="3535" w:type="dxa"/>
          </w:tcPr>
          <w:p w:rsidR="00E751FD" w:rsidRPr="001B3BD2" w:rsidRDefault="00E751FD" w:rsidP="00B963C1">
            <w:pPr>
              <w:pStyle w:val="ListParagraph"/>
              <w:ind w:left="15"/>
              <w:jc w:val="both"/>
              <w:rPr>
                <w:sz w:val="24"/>
                <w:szCs w:val="24"/>
              </w:rPr>
            </w:pPr>
            <w:r>
              <w:rPr>
                <w:sz w:val="24"/>
                <w:szCs w:val="24"/>
              </w:rPr>
              <w:t xml:space="preserve">Pre- University </w:t>
            </w:r>
          </w:p>
        </w:tc>
        <w:tc>
          <w:tcPr>
            <w:tcW w:w="2277" w:type="dxa"/>
          </w:tcPr>
          <w:p w:rsidR="00E751FD" w:rsidRPr="00E16A71" w:rsidRDefault="00E751FD" w:rsidP="00B963C1">
            <w:pPr>
              <w:pStyle w:val="ListParagraph"/>
              <w:ind w:left="80"/>
              <w:jc w:val="both"/>
              <w:rPr>
                <w:sz w:val="24"/>
                <w:szCs w:val="24"/>
              </w:rPr>
            </w:pPr>
          </w:p>
        </w:tc>
      </w:tr>
      <w:tr w:rsidR="00E751FD" w:rsidTr="00B963C1">
        <w:trPr>
          <w:trHeight w:val="386"/>
        </w:trPr>
        <w:tc>
          <w:tcPr>
            <w:tcW w:w="14397" w:type="dxa"/>
            <w:gridSpan w:val="6"/>
          </w:tcPr>
          <w:p w:rsidR="005F6E6B" w:rsidRDefault="005F6E6B" w:rsidP="005F6E6B">
            <w:pPr>
              <w:jc w:val="both"/>
            </w:pPr>
            <w:hyperlink r:id="rId59" w:history="1">
              <w:r w:rsidRPr="003E756B">
                <w:rPr>
                  <w:rStyle w:val="Hyperlink"/>
                </w:rPr>
                <w:t>https://www.moe.gov.sg/admissions/scholarships/sia</w:t>
              </w:r>
            </w:hyperlink>
            <w:r>
              <w:t xml:space="preserve"> </w:t>
            </w:r>
          </w:p>
          <w:p w:rsidR="00E751FD" w:rsidRPr="00936CD6" w:rsidRDefault="00E751FD" w:rsidP="005F6E6B">
            <w:pPr>
              <w:jc w:val="both"/>
              <w:rPr>
                <w:sz w:val="24"/>
                <w:szCs w:val="24"/>
              </w:rPr>
            </w:pPr>
            <w:hyperlink r:id="rId60" w:history="1">
              <w:r w:rsidRPr="003E756B">
                <w:rPr>
                  <w:rStyle w:val="Hyperlink"/>
                </w:rPr>
                <w:t>https://schools.chekrs.com/sia-youth-scholarship-singapore.html</w:t>
              </w:r>
            </w:hyperlink>
            <w:r>
              <w:t xml:space="preserve"> </w:t>
            </w:r>
          </w:p>
        </w:tc>
      </w:tr>
    </w:tbl>
    <w:p w:rsidR="00E751FD" w:rsidRDefault="00E751FD" w:rsidP="006770E9">
      <w:pPr>
        <w:spacing w:after="0" w:line="340" w:lineRule="atLeast"/>
        <w:outlineLvl w:val="0"/>
        <w:rPr>
          <w:rFonts w:ascii="Arial" w:eastAsia="Times New Roman" w:hAnsi="Arial" w:cs="Arial"/>
          <w:color w:val="171A1F"/>
          <w:kern w:val="36"/>
          <w:sz w:val="28"/>
          <w:szCs w:val="28"/>
        </w:rPr>
      </w:pPr>
    </w:p>
    <w:p w:rsidR="00E751FD" w:rsidRDefault="00E751FD" w:rsidP="006770E9">
      <w:pPr>
        <w:spacing w:after="0" w:line="340" w:lineRule="atLeast"/>
        <w:outlineLvl w:val="0"/>
        <w:rPr>
          <w:rFonts w:ascii="Arial" w:eastAsia="Times New Roman" w:hAnsi="Arial" w:cs="Arial"/>
          <w:color w:val="171A1F"/>
          <w:kern w:val="36"/>
          <w:sz w:val="28"/>
          <w:szCs w:val="28"/>
        </w:rPr>
      </w:pPr>
    </w:p>
    <w:tbl>
      <w:tblPr>
        <w:tblStyle w:val="TableGrid"/>
        <w:tblW w:w="14397" w:type="dxa"/>
        <w:tblInd w:w="-680" w:type="dxa"/>
        <w:tblLayout w:type="fixed"/>
        <w:tblLook w:val="04A0" w:firstRow="1" w:lastRow="0" w:firstColumn="1" w:lastColumn="0" w:noHBand="0" w:noVBand="1"/>
      </w:tblPr>
      <w:tblGrid>
        <w:gridCol w:w="1768"/>
        <w:gridCol w:w="1983"/>
        <w:gridCol w:w="2202"/>
        <w:gridCol w:w="2632"/>
        <w:gridCol w:w="3535"/>
        <w:gridCol w:w="2277"/>
      </w:tblGrid>
      <w:tr w:rsidR="00B963C1" w:rsidTr="00B963C1">
        <w:trPr>
          <w:trHeight w:val="782"/>
        </w:trPr>
        <w:tc>
          <w:tcPr>
            <w:tcW w:w="1768" w:type="dxa"/>
          </w:tcPr>
          <w:p w:rsidR="00B963C1" w:rsidRDefault="00B963C1" w:rsidP="00B963C1">
            <w:pPr>
              <w:jc w:val="center"/>
              <w:rPr>
                <w:b/>
                <w:sz w:val="28"/>
                <w:szCs w:val="28"/>
                <w:u w:val="single"/>
              </w:rPr>
            </w:pPr>
            <w:r>
              <w:rPr>
                <w:b/>
                <w:sz w:val="28"/>
                <w:szCs w:val="28"/>
                <w:u w:val="single"/>
              </w:rPr>
              <w:t>Scholarship Name</w:t>
            </w:r>
          </w:p>
        </w:tc>
        <w:tc>
          <w:tcPr>
            <w:tcW w:w="1983" w:type="dxa"/>
          </w:tcPr>
          <w:p w:rsidR="00B963C1" w:rsidRDefault="00B963C1" w:rsidP="00B963C1">
            <w:pPr>
              <w:jc w:val="center"/>
              <w:rPr>
                <w:b/>
                <w:sz w:val="28"/>
                <w:szCs w:val="28"/>
                <w:u w:val="single"/>
              </w:rPr>
            </w:pPr>
            <w:r>
              <w:rPr>
                <w:b/>
                <w:sz w:val="28"/>
                <w:szCs w:val="28"/>
                <w:u w:val="single"/>
              </w:rPr>
              <w:t xml:space="preserve">Overview </w:t>
            </w:r>
          </w:p>
        </w:tc>
        <w:tc>
          <w:tcPr>
            <w:tcW w:w="2202" w:type="dxa"/>
          </w:tcPr>
          <w:p w:rsidR="00B963C1" w:rsidRDefault="00B963C1" w:rsidP="00B963C1">
            <w:pPr>
              <w:jc w:val="center"/>
              <w:rPr>
                <w:b/>
                <w:sz w:val="28"/>
                <w:szCs w:val="28"/>
                <w:u w:val="single"/>
              </w:rPr>
            </w:pPr>
            <w:r>
              <w:rPr>
                <w:b/>
                <w:sz w:val="28"/>
                <w:szCs w:val="28"/>
                <w:u w:val="single"/>
              </w:rPr>
              <w:t>Eligibility</w:t>
            </w:r>
          </w:p>
        </w:tc>
        <w:tc>
          <w:tcPr>
            <w:tcW w:w="2632" w:type="dxa"/>
          </w:tcPr>
          <w:p w:rsidR="00B963C1" w:rsidRDefault="00B963C1" w:rsidP="00B963C1">
            <w:pPr>
              <w:jc w:val="center"/>
              <w:rPr>
                <w:b/>
                <w:sz w:val="28"/>
                <w:szCs w:val="28"/>
                <w:u w:val="single"/>
              </w:rPr>
            </w:pPr>
            <w:r>
              <w:rPr>
                <w:b/>
                <w:sz w:val="28"/>
                <w:szCs w:val="28"/>
                <w:u w:val="single"/>
              </w:rPr>
              <w:t>How to Apply</w:t>
            </w:r>
          </w:p>
        </w:tc>
        <w:tc>
          <w:tcPr>
            <w:tcW w:w="3535" w:type="dxa"/>
          </w:tcPr>
          <w:p w:rsidR="00B963C1" w:rsidRDefault="00B963C1" w:rsidP="00B963C1">
            <w:pPr>
              <w:jc w:val="center"/>
              <w:rPr>
                <w:b/>
                <w:sz w:val="28"/>
                <w:szCs w:val="28"/>
                <w:u w:val="single"/>
              </w:rPr>
            </w:pPr>
            <w:r>
              <w:rPr>
                <w:b/>
                <w:sz w:val="28"/>
                <w:szCs w:val="28"/>
                <w:u w:val="single"/>
              </w:rPr>
              <w:t xml:space="preserve">Eligible </w:t>
            </w:r>
            <w:proofErr w:type="spellStart"/>
            <w:r>
              <w:rPr>
                <w:b/>
                <w:sz w:val="28"/>
                <w:szCs w:val="28"/>
                <w:u w:val="single"/>
              </w:rPr>
              <w:t>Programmes</w:t>
            </w:r>
            <w:proofErr w:type="spellEnd"/>
          </w:p>
        </w:tc>
        <w:tc>
          <w:tcPr>
            <w:tcW w:w="2277" w:type="dxa"/>
          </w:tcPr>
          <w:p w:rsidR="00B963C1" w:rsidRDefault="00B963C1" w:rsidP="00B963C1">
            <w:pPr>
              <w:jc w:val="center"/>
              <w:rPr>
                <w:b/>
                <w:sz w:val="28"/>
                <w:szCs w:val="28"/>
                <w:u w:val="single"/>
              </w:rPr>
            </w:pPr>
            <w:r>
              <w:rPr>
                <w:b/>
                <w:sz w:val="28"/>
                <w:szCs w:val="28"/>
                <w:u w:val="single"/>
              </w:rPr>
              <w:t xml:space="preserve">Scholarship Value </w:t>
            </w:r>
          </w:p>
        </w:tc>
      </w:tr>
      <w:tr w:rsidR="00B963C1" w:rsidRPr="006770E9" w:rsidTr="00B963C1">
        <w:trPr>
          <w:trHeight w:val="386"/>
        </w:trPr>
        <w:tc>
          <w:tcPr>
            <w:tcW w:w="1768" w:type="dxa"/>
          </w:tcPr>
          <w:p w:rsidR="00B963C1" w:rsidRDefault="00B963C1" w:rsidP="00B963C1">
            <w:pPr>
              <w:jc w:val="both"/>
              <w:rPr>
                <w:b/>
                <w:sz w:val="24"/>
                <w:szCs w:val="24"/>
              </w:rPr>
            </w:pPr>
            <w:r>
              <w:rPr>
                <w:b/>
                <w:sz w:val="24"/>
                <w:szCs w:val="24"/>
              </w:rPr>
              <w:t>Global Citizen Scholarship</w:t>
            </w:r>
          </w:p>
          <w:p w:rsidR="008A7BEF" w:rsidRPr="009F3BEF" w:rsidRDefault="008A7BEF" w:rsidP="00B963C1">
            <w:pPr>
              <w:jc w:val="both"/>
              <w:rPr>
                <w:b/>
                <w:sz w:val="24"/>
                <w:szCs w:val="24"/>
              </w:rPr>
            </w:pPr>
            <w:r>
              <w:rPr>
                <w:b/>
                <w:sz w:val="24"/>
                <w:szCs w:val="24"/>
              </w:rPr>
              <w:t>(Global Indian International School)</w:t>
            </w:r>
          </w:p>
        </w:tc>
        <w:tc>
          <w:tcPr>
            <w:tcW w:w="1983" w:type="dxa"/>
          </w:tcPr>
          <w:p w:rsidR="00B963C1" w:rsidRPr="00B963C1" w:rsidRDefault="00B963C1" w:rsidP="00B963C1">
            <w:pPr>
              <w:pStyle w:val="ListParagraph"/>
              <w:ind w:left="-8"/>
              <w:jc w:val="both"/>
              <w:rPr>
                <w:sz w:val="24"/>
                <w:szCs w:val="24"/>
              </w:rPr>
            </w:pPr>
            <w:r w:rsidRPr="00B963C1">
              <w:rPr>
                <w:sz w:val="24"/>
                <w:szCs w:val="24"/>
              </w:rPr>
              <w:t>Global Indian International School offers the prestigious Global Citizen Scholarship (GCS) to distinguished students from the region, and to be an enabler or a stepping stone in their future growth.</w:t>
            </w:r>
          </w:p>
          <w:p w:rsidR="00B963C1" w:rsidRPr="00B963C1" w:rsidRDefault="00B963C1" w:rsidP="00B963C1">
            <w:pPr>
              <w:pStyle w:val="ListParagraph"/>
              <w:ind w:left="-8"/>
              <w:jc w:val="both"/>
              <w:rPr>
                <w:sz w:val="24"/>
                <w:szCs w:val="24"/>
              </w:rPr>
            </w:pPr>
          </w:p>
          <w:p w:rsidR="00B963C1" w:rsidRPr="004F5E5D" w:rsidRDefault="00B963C1" w:rsidP="00B963C1">
            <w:pPr>
              <w:pStyle w:val="ListParagraph"/>
              <w:ind w:left="-8"/>
              <w:jc w:val="both"/>
              <w:rPr>
                <w:sz w:val="24"/>
                <w:szCs w:val="24"/>
              </w:rPr>
            </w:pPr>
            <w:r w:rsidRPr="00B963C1">
              <w:rPr>
                <w:sz w:val="24"/>
                <w:szCs w:val="24"/>
              </w:rPr>
              <w:t xml:space="preserve">The esteemed Global Citizen Scholarship (GCS) regional </w:t>
            </w:r>
            <w:r w:rsidRPr="00B963C1">
              <w:rPr>
                <w:sz w:val="24"/>
                <w:szCs w:val="24"/>
              </w:rPr>
              <w:lastRenderedPageBreak/>
              <w:t>scholarship offers an unparalleled opportunity for an illustrious learning experience that will prepare the student to become a global citizen and have easier access to the reputable universities across the world and prominent undergraduate programs of their choice.</w:t>
            </w:r>
          </w:p>
        </w:tc>
        <w:tc>
          <w:tcPr>
            <w:tcW w:w="2202" w:type="dxa"/>
          </w:tcPr>
          <w:p w:rsidR="001E7203" w:rsidRDefault="001E7203" w:rsidP="00B963C1">
            <w:pPr>
              <w:jc w:val="both"/>
              <w:rPr>
                <w:b/>
                <w:sz w:val="24"/>
                <w:szCs w:val="24"/>
              </w:rPr>
            </w:pPr>
            <w:r w:rsidRPr="001E7203">
              <w:rPr>
                <w:b/>
                <w:sz w:val="24"/>
                <w:szCs w:val="24"/>
              </w:rPr>
              <w:lastRenderedPageBreak/>
              <w:t>Category A</w:t>
            </w:r>
          </w:p>
          <w:p w:rsidR="001E7203" w:rsidRDefault="001E7203" w:rsidP="00B963C1">
            <w:pPr>
              <w:jc w:val="both"/>
              <w:rPr>
                <w:b/>
                <w:sz w:val="24"/>
                <w:szCs w:val="24"/>
              </w:rPr>
            </w:pPr>
          </w:p>
          <w:p w:rsidR="001E7203" w:rsidRPr="001E7203" w:rsidRDefault="001E7203" w:rsidP="001E7203">
            <w:pPr>
              <w:jc w:val="both"/>
              <w:rPr>
                <w:b/>
                <w:sz w:val="24"/>
                <w:szCs w:val="24"/>
              </w:rPr>
            </w:pPr>
            <w:r w:rsidRPr="001E7203">
              <w:rPr>
                <w:b/>
                <w:sz w:val="24"/>
                <w:szCs w:val="24"/>
              </w:rPr>
              <w:t>SCHOLARSHIP ELIGIBILITY:</w:t>
            </w:r>
          </w:p>
          <w:p w:rsidR="00B963C1" w:rsidRPr="00B963C1" w:rsidRDefault="00B963C1" w:rsidP="00B963C1">
            <w:pPr>
              <w:jc w:val="both"/>
              <w:rPr>
                <w:sz w:val="24"/>
                <w:szCs w:val="24"/>
              </w:rPr>
            </w:pPr>
            <w:r>
              <w:rPr>
                <w:sz w:val="24"/>
                <w:szCs w:val="24"/>
              </w:rPr>
              <w:t>C</w:t>
            </w:r>
            <w:r w:rsidRPr="00B963C1">
              <w:rPr>
                <w:sz w:val="24"/>
                <w:szCs w:val="24"/>
              </w:rPr>
              <w:t>BSE, ICSE, State &amp; Other Boards Students : 94.0% and Above</w:t>
            </w:r>
          </w:p>
          <w:p w:rsidR="00B963C1" w:rsidRPr="00B963C1" w:rsidRDefault="00B963C1" w:rsidP="00B963C1">
            <w:pPr>
              <w:jc w:val="both"/>
              <w:rPr>
                <w:sz w:val="24"/>
                <w:szCs w:val="24"/>
              </w:rPr>
            </w:pPr>
          </w:p>
          <w:p w:rsidR="00B963C1" w:rsidRPr="00B963C1" w:rsidRDefault="00B963C1" w:rsidP="00B963C1">
            <w:pPr>
              <w:jc w:val="both"/>
              <w:rPr>
                <w:sz w:val="24"/>
                <w:szCs w:val="24"/>
              </w:rPr>
            </w:pPr>
            <w:r w:rsidRPr="00B963C1">
              <w:rPr>
                <w:sz w:val="24"/>
                <w:szCs w:val="24"/>
              </w:rPr>
              <w:t>IGCSE / GCSE  "0" Levels Students : A* in ALL 9 subjects</w:t>
            </w:r>
          </w:p>
          <w:p w:rsidR="00B963C1" w:rsidRPr="00B963C1" w:rsidRDefault="00B963C1" w:rsidP="00B963C1">
            <w:pPr>
              <w:jc w:val="both"/>
              <w:rPr>
                <w:sz w:val="24"/>
                <w:szCs w:val="24"/>
              </w:rPr>
            </w:pPr>
          </w:p>
          <w:p w:rsidR="00B963C1" w:rsidRPr="001E7203" w:rsidRDefault="00B963C1" w:rsidP="00B963C1">
            <w:pPr>
              <w:jc w:val="both"/>
              <w:rPr>
                <w:b/>
                <w:sz w:val="24"/>
                <w:szCs w:val="24"/>
              </w:rPr>
            </w:pPr>
            <w:r w:rsidRPr="001E7203">
              <w:rPr>
                <w:b/>
                <w:sz w:val="24"/>
                <w:szCs w:val="24"/>
              </w:rPr>
              <w:t xml:space="preserve">APPLICATION ELIGIBILITY: </w:t>
            </w:r>
          </w:p>
          <w:p w:rsidR="00B963C1" w:rsidRDefault="00B963C1" w:rsidP="00B963C1">
            <w:pPr>
              <w:jc w:val="both"/>
              <w:rPr>
                <w:sz w:val="24"/>
                <w:szCs w:val="24"/>
              </w:rPr>
            </w:pPr>
            <w:r w:rsidRPr="00B963C1">
              <w:rPr>
                <w:sz w:val="24"/>
                <w:szCs w:val="24"/>
              </w:rPr>
              <w:t xml:space="preserve">Grade 10 Students above 85% in Pre board &amp; Board </w:t>
            </w:r>
            <w:r w:rsidRPr="00B963C1">
              <w:rPr>
                <w:sz w:val="24"/>
                <w:szCs w:val="24"/>
              </w:rPr>
              <w:lastRenderedPageBreak/>
              <w:t>Examinations Can apply, Being a Limited seats Scholarship ,</w:t>
            </w:r>
            <w:proofErr w:type="spellStart"/>
            <w:r w:rsidRPr="00B963C1">
              <w:rPr>
                <w:sz w:val="24"/>
                <w:szCs w:val="24"/>
              </w:rPr>
              <w:t>its</w:t>
            </w:r>
            <w:proofErr w:type="spellEnd"/>
            <w:r w:rsidRPr="00B963C1">
              <w:rPr>
                <w:sz w:val="24"/>
                <w:szCs w:val="24"/>
              </w:rPr>
              <w:t xml:space="preserve"> on the Scholarship Committee's discretion to offer Scholarships to meritorious Students in descending order </w:t>
            </w:r>
            <w:proofErr w:type="spellStart"/>
            <w:r w:rsidRPr="00B963C1">
              <w:rPr>
                <w:sz w:val="24"/>
                <w:szCs w:val="24"/>
              </w:rPr>
              <w:t>upto</w:t>
            </w:r>
            <w:proofErr w:type="spellEnd"/>
            <w:r w:rsidRPr="00B963C1">
              <w:rPr>
                <w:sz w:val="24"/>
                <w:szCs w:val="24"/>
              </w:rPr>
              <w:t xml:space="preserve"> 85% aggregate and on first come basis</w:t>
            </w:r>
          </w:p>
          <w:p w:rsidR="001E7203" w:rsidRDefault="001E7203" w:rsidP="00B963C1">
            <w:pPr>
              <w:jc w:val="both"/>
              <w:rPr>
                <w:sz w:val="24"/>
                <w:szCs w:val="24"/>
              </w:rPr>
            </w:pPr>
          </w:p>
          <w:p w:rsidR="001E7203" w:rsidRDefault="001E7203" w:rsidP="00B963C1">
            <w:pPr>
              <w:jc w:val="both"/>
              <w:rPr>
                <w:b/>
                <w:sz w:val="24"/>
                <w:szCs w:val="24"/>
              </w:rPr>
            </w:pPr>
            <w:r w:rsidRPr="001E7203">
              <w:rPr>
                <w:b/>
                <w:sz w:val="24"/>
                <w:szCs w:val="24"/>
              </w:rPr>
              <w:t>Category B</w:t>
            </w:r>
          </w:p>
          <w:p w:rsidR="001E7203" w:rsidRDefault="001E7203" w:rsidP="00B963C1">
            <w:pPr>
              <w:jc w:val="both"/>
              <w:rPr>
                <w:b/>
                <w:sz w:val="24"/>
                <w:szCs w:val="24"/>
              </w:rPr>
            </w:pPr>
          </w:p>
          <w:p w:rsidR="001E7203" w:rsidRPr="001E7203" w:rsidRDefault="001E7203" w:rsidP="001E7203">
            <w:pPr>
              <w:jc w:val="both"/>
              <w:rPr>
                <w:b/>
                <w:sz w:val="24"/>
                <w:szCs w:val="24"/>
              </w:rPr>
            </w:pPr>
            <w:r w:rsidRPr="001E7203">
              <w:rPr>
                <w:b/>
                <w:sz w:val="24"/>
                <w:szCs w:val="24"/>
              </w:rPr>
              <w:t>SCHOLARSHIP ELIGIBILITY:</w:t>
            </w:r>
          </w:p>
          <w:p w:rsidR="001E7203" w:rsidRPr="001E7203" w:rsidRDefault="001E7203" w:rsidP="001E7203">
            <w:pPr>
              <w:jc w:val="both"/>
              <w:rPr>
                <w:sz w:val="24"/>
                <w:szCs w:val="24"/>
              </w:rPr>
            </w:pPr>
            <w:r w:rsidRPr="001E7203">
              <w:rPr>
                <w:sz w:val="24"/>
                <w:szCs w:val="24"/>
              </w:rPr>
              <w:t>CBSE, ICSE, State &amp; Other Boards Students : 93.0% - 94.0%</w:t>
            </w:r>
          </w:p>
          <w:p w:rsidR="001E7203" w:rsidRPr="001E7203" w:rsidRDefault="001E7203" w:rsidP="001E7203">
            <w:pPr>
              <w:jc w:val="both"/>
              <w:rPr>
                <w:sz w:val="24"/>
                <w:szCs w:val="24"/>
              </w:rPr>
            </w:pPr>
          </w:p>
          <w:p w:rsidR="001E7203" w:rsidRPr="001E7203" w:rsidRDefault="001E7203" w:rsidP="001E7203">
            <w:pPr>
              <w:jc w:val="both"/>
              <w:rPr>
                <w:sz w:val="24"/>
                <w:szCs w:val="24"/>
              </w:rPr>
            </w:pPr>
            <w:r w:rsidRPr="001E7203">
              <w:rPr>
                <w:sz w:val="24"/>
                <w:szCs w:val="24"/>
              </w:rPr>
              <w:t>IGCSE / GCSE "0" Levels Students : A* in 8 subjects</w:t>
            </w:r>
          </w:p>
          <w:p w:rsidR="001E7203" w:rsidRPr="001E7203" w:rsidRDefault="001E7203" w:rsidP="001E7203">
            <w:pPr>
              <w:jc w:val="both"/>
              <w:rPr>
                <w:sz w:val="24"/>
                <w:szCs w:val="24"/>
              </w:rPr>
            </w:pPr>
          </w:p>
          <w:p w:rsidR="001E7203" w:rsidRPr="001E7203" w:rsidRDefault="001E7203" w:rsidP="001E7203">
            <w:pPr>
              <w:jc w:val="both"/>
              <w:rPr>
                <w:b/>
                <w:sz w:val="24"/>
                <w:szCs w:val="24"/>
              </w:rPr>
            </w:pPr>
            <w:r w:rsidRPr="001E7203">
              <w:rPr>
                <w:b/>
                <w:sz w:val="24"/>
                <w:szCs w:val="24"/>
              </w:rPr>
              <w:t xml:space="preserve">APPLICATION ELIGIBILITY: </w:t>
            </w:r>
          </w:p>
          <w:p w:rsidR="001E7203" w:rsidRDefault="001E7203" w:rsidP="001E7203">
            <w:pPr>
              <w:jc w:val="both"/>
              <w:rPr>
                <w:sz w:val="24"/>
                <w:szCs w:val="24"/>
              </w:rPr>
            </w:pPr>
            <w:r w:rsidRPr="001E7203">
              <w:rPr>
                <w:sz w:val="24"/>
                <w:szCs w:val="24"/>
              </w:rPr>
              <w:t xml:space="preserve">Grade 10 Students </w:t>
            </w:r>
            <w:r w:rsidRPr="001E7203">
              <w:rPr>
                <w:sz w:val="24"/>
                <w:szCs w:val="24"/>
              </w:rPr>
              <w:lastRenderedPageBreak/>
              <w:t>above 85% in Pre board &amp; Board Examinations Can apply, Being a Limited seats Scholarship ,</w:t>
            </w:r>
            <w:proofErr w:type="spellStart"/>
            <w:r w:rsidRPr="001E7203">
              <w:rPr>
                <w:sz w:val="24"/>
                <w:szCs w:val="24"/>
              </w:rPr>
              <w:t>its</w:t>
            </w:r>
            <w:proofErr w:type="spellEnd"/>
            <w:r w:rsidRPr="001E7203">
              <w:rPr>
                <w:sz w:val="24"/>
                <w:szCs w:val="24"/>
              </w:rPr>
              <w:t xml:space="preserve"> on the Scholarship Committee's discretion to offer Scholarships to meritorious Students in descending order </w:t>
            </w:r>
            <w:proofErr w:type="spellStart"/>
            <w:r w:rsidRPr="001E7203">
              <w:rPr>
                <w:sz w:val="24"/>
                <w:szCs w:val="24"/>
              </w:rPr>
              <w:t>upto</w:t>
            </w:r>
            <w:proofErr w:type="spellEnd"/>
            <w:r w:rsidRPr="001E7203">
              <w:rPr>
                <w:sz w:val="24"/>
                <w:szCs w:val="24"/>
              </w:rPr>
              <w:t xml:space="preserve"> 85% aggregate and on first come basis</w:t>
            </w:r>
          </w:p>
          <w:p w:rsidR="00384507" w:rsidRDefault="00384507" w:rsidP="001E7203">
            <w:pPr>
              <w:jc w:val="both"/>
              <w:rPr>
                <w:sz w:val="24"/>
                <w:szCs w:val="24"/>
              </w:rPr>
            </w:pPr>
          </w:p>
          <w:p w:rsidR="00384507" w:rsidRDefault="00384507" w:rsidP="00384507">
            <w:pPr>
              <w:jc w:val="both"/>
              <w:rPr>
                <w:sz w:val="24"/>
                <w:szCs w:val="24"/>
              </w:rPr>
            </w:pPr>
            <w:r w:rsidRPr="00384507">
              <w:rPr>
                <w:b/>
                <w:sz w:val="24"/>
                <w:szCs w:val="24"/>
              </w:rPr>
              <w:t>Note:</w:t>
            </w:r>
            <w:r>
              <w:rPr>
                <w:sz w:val="24"/>
                <w:szCs w:val="24"/>
              </w:rPr>
              <w:t xml:space="preserve"> </w:t>
            </w:r>
          </w:p>
          <w:p w:rsidR="00384507" w:rsidRPr="00384507" w:rsidRDefault="00384507" w:rsidP="00384507">
            <w:pPr>
              <w:jc w:val="both"/>
              <w:rPr>
                <w:sz w:val="24"/>
                <w:szCs w:val="24"/>
              </w:rPr>
            </w:pPr>
            <w:r w:rsidRPr="00384507">
              <w:rPr>
                <w:sz w:val="24"/>
                <w:szCs w:val="24"/>
              </w:rPr>
              <w:t xml:space="preserve">* Fee referred to here is Gross fees excluding Exam Bus Fees, Overseas trips </w:t>
            </w:r>
            <w:proofErr w:type="spellStart"/>
            <w:r w:rsidRPr="00384507">
              <w:rPr>
                <w:sz w:val="24"/>
                <w:szCs w:val="24"/>
              </w:rPr>
              <w:t>etc</w:t>
            </w:r>
            <w:proofErr w:type="spellEnd"/>
            <w:r w:rsidRPr="00384507">
              <w:rPr>
                <w:sz w:val="24"/>
                <w:szCs w:val="24"/>
              </w:rPr>
              <w:t xml:space="preserve"> &amp; If permitted by local education authority</w:t>
            </w:r>
          </w:p>
          <w:p w:rsidR="00384507" w:rsidRPr="00384507" w:rsidRDefault="00384507" w:rsidP="00384507">
            <w:pPr>
              <w:jc w:val="both"/>
              <w:rPr>
                <w:sz w:val="24"/>
                <w:szCs w:val="24"/>
              </w:rPr>
            </w:pPr>
          </w:p>
          <w:p w:rsidR="00384507" w:rsidRPr="001E7203" w:rsidRDefault="00384507" w:rsidP="00384507">
            <w:pPr>
              <w:jc w:val="both"/>
              <w:rPr>
                <w:sz w:val="24"/>
                <w:szCs w:val="24"/>
              </w:rPr>
            </w:pPr>
            <w:r w:rsidRPr="00384507">
              <w:rPr>
                <w:sz w:val="24"/>
                <w:szCs w:val="24"/>
              </w:rPr>
              <w:t xml:space="preserve">**Applicant must be ASEAN (i.e. Malaysia, Thailand, Vietnam, Indonesia, Cambodia, </w:t>
            </w:r>
            <w:r w:rsidRPr="00384507">
              <w:rPr>
                <w:sz w:val="24"/>
                <w:szCs w:val="24"/>
              </w:rPr>
              <w:lastRenderedPageBreak/>
              <w:t xml:space="preserve">Myanmar, excluding Singapore) or </w:t>
            </w:r>
            <w:proofErr w:type="gramStart"/>
            <w:r w:rsidRPr="00384507">
              <w:rPr>
                <w:sz w:val="24"/>
                <w:szCs w:val="24"/>
              </w:rPr>
              <w:t>from  South</w:t>
            </w:r>
            <w:proofErr w:type="gramEnd"/>
            <w:r w:rsidRPr="00384507">
              <w:rPr>
                <w:sz w:val="24"/>
                <w:szCs w:val="24"/>
              </w:rPr>
              <w:t xml:space="preserve"> Asia (India / Sri Lanka / Bangladesh/ Pakistan) or from European Union Countries.</w:t>
            </w:r>
          </w:p>
        </w:tc>
        <w:tc>
          <w:tcPr>
            <w:tcW w:w="2632" w:type="dxa"/>
          </w:tcPr>
          <w:p w:rsidR="00384507" w:rsidRPr="00384507" w:rsidRDefault="00384507" w:rsidP="00384507">
            <w:pPr>
              <w:jc w:val="both"/>
              <w:rPr>
                <w:sz w:val="24"/>
                <w:szCs w:val="24"/>
              </w:rPr>
            </w:pPr>
            <w:r w:rsidRPr="00384507">
              <w:rPr>
                <w:b/>
                <w:sz w:val="24"/>
                <w:szCs w:val="24"/>
              </w:rPr>
              <w:lastRenderedPageBreak/>
              <w:t>Step 1 :</w:t>
            </w:r>
            <w:r w:rsidRPr="00384507">
              <w:rPr>
                <w:sz w:val="24"/>
                <w:szCs w:val="24"/>
              </w:rPr>
              <w:t xml:space="preserve"> Application - Submit the  Application form</w:t>
            </w:r>
          </w:p>
          <w:p w:rsidR="00384507" w:rsidRPr="00384507" w:rsidRDefault="00384507" w:rsidP="00384507">
            <w:pPr>
              <w:jc w:val="both"/>
              <w:rPr>
                <w:sz w:val="24"/>
                <w:szCs w:val="24"/>
              </w:rPr>
            </w:pPr>
          </w:p>
          <w:p w:rsidR="00384507" w:rsidRPr="00384507" w:rsidRDefault="00384507" w:rsidP="00384507">
            <w:pPr>
              <w:jc w:val="both"/>
              <w:rPr>
                <w:sz w:val="24"/>
                <w:szCs w:val="24"/>
              </w:rPr>
            </w:pPr>
            <w:r w:rsidRPr="00384507">
              <w:rPr>
                <w:sz w:val="24"/>
                <w:szCs w:val="24"/>
              </w:rPr>
              <w:t>Step 1A : Documentation - In the Application form Upload all prerequisite Documents</w:t>
            </w:r>
          </w:p>
          <w:p w:rsidR="00384507" w:rsidRPr="00384507" w:rsidRDefault="00384507" w:rsidP="00384507">
            <w:pPr>
              <w:jc w:val="both"/>
              <w:rPr>
                <w:sz w:val="24"/>
                <w:szCs w:val="24"/>
              </w:rPr>
            </w:pPr>
          </w:p>
          <w:p w:rsidR="00384507" w:rsidRPr="00384507" w:rsidRDefault="00384507" w:rsidP="00384507">
            <w:pPr>
              <w:jc w:val="both"/>
              <w:rPr>
                <w:sz w:val="24"/>
                <w:szCs w:val="24"/>
              </w:rPr>
            </w:pPr>
            <w:r w:rsidRPr="00384507">
              <w:rPr>
                <w:sz w:val="24"/>
                <w:szCs w:val="24"/>
              </w:rPr>
              <w:t>- Upload academic records for past two years</w:t>
            </w:r>
          </w:p>
          <w:p w:rsidR="00384507" w:rsidRPr="00384507" w:rsidRDefault="00384507" w:rsidP="00384507">
            <w:pPr>
              <w:jc w:val="both"/>
              <w:rPr>
                <w:sz w:val="24"/>
                <w:szCs w:val="24"/>
              </w:rPr>
            </w:pPr>
          </w:p>
          <w:p w:rsidR="00384507" w:rsidRPr="00384507" w:rsidRDefault="00384507" w:rsidP="00384507">
            <w:pPr>
              <w:jc w:val="both"/>
              <w:rPr>
                <w:sz w:val="24"/>
                <w:szCs w:val="24"/>
              </w:rPr>
            </w:pPr>
            <w:r w:rsidRPr="00384507">
              <w:rPr>
                <w:b/>
                <w:sz w:val="24"/>
                <w:szCs w:val="24"/>
              </w:rPr>
              <w:t>Step 2 :</w:t>
            </w:r>
            <w:r w:rsidRPr="00384507">
              <w:rPr>
                <w:sz w:val="24"/>
                <w:szCs w:val="24"/>
              </w:rPr>
              <w:t xml:space="preserve"> Notification - Successful applicants will be notified via email about the online exam</w:t>
            </w:r>
          </w:p>
          <w:p w:rsidR="00384507" w:rsidRPr="00384507" w:rsidRDefault="00384507" w:rsidP="00384507">
            <w:pPr>
              <w:jc w:val="both"/>
              <w:rPr>
                <w:sz w:val="24"/>
                <w:szCs w:val="24"/>
              </w:rPr>
            </w:pPr>
          </w:p>
          <w:p w:rsidR="00384507" w:rsidRPr="00384507" w:rsidRDefault="00384507" w:rsidP="00384507">
            <w:pPr>
              <w:jc w:val="both"/>
              <w:rPr>
                <w:sz w:val="24"/>
                <w:szCs w:val="24"/>
              </w:rPr>
            </w:pPr>
            <w:r w:rsidRPr="00384507">
              <w:rPr>
                <w:b/>
                <w:sz w:val="24"/>
                <w:szCs w:val="24"/>
              </w:rPr>
              <w:t>Step 3 :</w:t>
            </w:r>
            <w:r w:rsidRPr="00384507">
              <w:rPr>
                <w:sz w:val="24"/>
                <w:szCs w:val="24"/>
              </w:rPr>
              <w:t xml:space="preserve"> Scholarship Assessment (Online)</w:t>
            </w:r>
          </w:p>
          <w:p w:rsidR="00384507" w:rsidRPr="00384507" w:rsidRDefault="00384507" w:rsidP="00384507">
            <w:pPr>
              <w:jc w:val="both"/>
              <w:rPr>
                <w:sz w:val="24"/>
                <w:szCs w:val="24"/>
              </w:rPr>
            </w:pPr>
          </w:p>
          <w:p w:rsidR="00384507" w:rsidRPr="00384507" w:rsidRDefault="00384507" w:rsidP="00384507">
            <w:pPr>
              <w:jc w:val="both"/>
              <w:rPr>
                <w:sz w:val="24"/>
                <w:szCs w:val="24"/>
              </w:rPr>
            </w:pPr>
            <w:r w:rsidRPr="00384507">
              <w:rPr>
                <w:b/>
                <w:sz w:val="24"/>
                <w:szCs w:val="24"/>
              </w:rPr>
              <w:t xml:space="preserve">Step 4 : </w:t>
            </w:r>
            <w:r w:rsidRPr="00384507">
              <w:rPr>
                <w:sz w:val="24"/>
                <w:szCs w:val="24"/>
              </w:rPr>
              <w:t>One to One Interview Round 1 ( Virtual )</w:t>
            </w:r>
          </w:p>
          <w:p w:rsidR="00384507" w:rsidRPr="00384507" w:rsidRDefault="00384507" w:rsidP="00384507">
            <w:pPr>
              <w:jc w:val="both"/>
              <w:rPr>
                <w:sz w:val="24"/>
                <w:szCs w:val="24"/>
              </w:rPr>
            </w:pPr>
          </w:p>
          <w:p w:rsidR="00384507" w:rsidRPr="00384507" w:rsidRDefault="00384507" w:rsidP="00384507">
            <w:pPr>
              <w:jc w:val="both"/>
              <w:rPr>
                <w:sz w:val="24"/>
                <w:szCs w:val="24"/>
              </w:rPr>
            </w:pPr>
            <w:r w:rsidRPr="00384507">
              <w:rPr>
                <w:b/>
                <w:sz w:val="24"/>
                <w:szCs w:val="24"/>
              </w:rPr>
              <w:t>Step 5 :</w:t>
            </w:r>
            <w:r w:rsidRPr="00384507">
              <w:rPr>
                <w:sz w:val="24"/>
                <w:szCs w:val="24"/>
              </w:rPr>
              <w:t xml:space="preserve"> One to One Interview Round 2 ( Virtual )  * If Applicable</w:t>
            </w:r>
          </w:p>
          <w:p w:rsidR="00384507" w:rsidRPr="00384507" w:rsidRDefault="00384507" w:rsidP="00384507">
            <w:pPr>
              <w:jc w:val="both"/>
              <w:rPr>
                <w:sz w:val="24"/>
                <w:szCs w:val="24"/>
              </w:rPr>
            </w:pPr>
          </w:p>
          <w:p w:rsidR="00B963C1" w:rsidRPr="004122C8" w:rsidRDefault="00384507" w:rsidP="00384507">
            <w:pPr>
              <w:jc w:val="both"/>
              <w:rPr>
                <w:sz w:val="24"/>
                <w:szCs w:val="24"/>
              </w:rPr>
            </w:pPr>
            <w:r w:rsidRPr="00384507">
              <w:rPr>
                <w:b/>
                <w:sz w:val="24"/>
                <w:szCs w:val="24"/>
              </w:rPr>
              <w:t xml:space="preserve">Step </w:t>
            </w:r>
            <w:r>
              <w:rPr>
                <w:b/>
                <w:sz w:val="24"/>
                <w:szCs w:val="24"/>
              </w:rPr>
              <w:t>6</w:t>
            </w:r>
            <w:r w:rsidRPr="00384507">
              <w:rPr>
                <w:b/>
                <w:sz w:val="24"/>
                <w:szCs w:val="24"/>
              </w:rPr>
              <w:t xml:space="preserve"> : </w:t>
            </w:r>
            <w:r w:rsidRPr="00384507">
              <w:rPr>
                <w:sz w:val="24"/>
                <w:szCs w:val="24"/>
              </w:rPr>
              <w:t>Scholarship Selection + Disbursal</w:t>
            </w:r>
          </w:p>
        </w:tc>
        <w:tc>
          <w:tcPr>
            <w:tcW w:w="3535" w:type="dxa"/>
          </w:tcPr>
          <w:p w:rsidR="00B963C1" w:rsidRPr="001B3BD2" w:rsidRDefault="00EC569B" w:rsidP="00B963C1">
            <w:pPr>
              <w:pStyle w:val="ListParagraph"/>
              <w:ind w:left="15"/>
              <w:jc w:val="both"/>
              <w:rPr>
                <w:sz w:val="24"/>
                <w:szCs w:val="24"/>
              </w:rPr>
            </w:pPr>
            <w:r>
              <w:rPr>
                <w:sz w:val="24"/>
                <w:szCs w:val="24"/>
              </w:rPr>
              <w:lastRenderedPageBreak/>
              <w:t>Pre- University</w:t>
            </w:r>
          </w:p>
        </w:tc>
        <w:tc>
          <w:tcPr>
            <w:tcW w:w="2277" w:type="dxa"/>
          </w:tcPr>
          <w:p w:rsidR="001E7203" w:rsidRPr="001E7203" w:rsidRDefault="001E7203" w:rsidP="001E7203">
            <w:pPr>
              <w:shd w:val="clear" w:color="auto" w:fill="F9FAFC"/>
              <w:spacing w:before="75" w:after="75" w:line="270" w:lineRule="atLeast"/>
              <w:rPr>
                <w:b/>
                <w:sz w:val="24"/>
                <w:szCs w:val="24"/>
              </w:rPr>
            </w:pPr>
            <w:r w:rsidRPr="001E7203">
              <w:rPr>
                <w:b/>
                <w:sz w:val="24"/>
                <w:szCs w:val="24"/>
              </w:rPr>
              <w:t>Category A</w:t>
            </w:r>
          </w:p>
          <w:p w:rsidR="001E7203" w:rsidRDefault="001E7203" w:rsidP="001E7203">
            <w:pPr>
              <w:shd w:val="clear" w:color="auto" w:fill="F9FAFC"/>
              <w:spacing w:before="75" w:after="75" w:line="270" w:lineRule="atLeast"/>
              <w:rPr>
                <w:sz w:val="24"/>
                <w:szCs w:val="24"/>
              </w:rPr>
            </w:pPr>
            <w:r w:rsidRPr="001E7203">
              <w:rPr>
                <w:sz w:val="24"/>
                <w:szCs w:val="24"/>
              </w:rPr>
              <w:t>*100% Waiver on Tuition fee + Hostel Fees</w:t>
            </w:r>
          </w:p>
          <w:p w:rsidR="001E7203" w:rsidRDefault="001E7203" w:rsidP="001E7203">
            <w:pPr>
              <w:shd w:val="clear" w:color="auto" w:fill="F9FAFC"/>
              <w:spacing w:before="75" w:after="75" w:line="270" w:lineRule="atLeast"/>
              <w:rPr>
                <w:sz w:val="24"/>
                <w:szCs w:val="24"/>
              </w:rPr>
            </w:pPr>
          </w:p>
          <w:p w:rsidR="001E7203" w:rsidRDefault="001E7203" w:rsidP="001E7203">
            <w:pPr>
              <w:jc w:val="both"/>
              <w:rPr>
                <w:b/>
                <w:sz w:val="24"/>
                <w:szCs w:val="24"/>
              </w:rPr>
            </w:pPr>
            <w:r w:rsidRPr="001E7203">
              <w:rPr>
                <w:b/>
                <w:sz w:val="24"/>
                <w:szCs w:val="24"/>
              </w:rPr>
              <w:t>Category B</w:t>
            </w:r>
          </w:p>
          <w:p w:rsidR="001E7203" w:rsidRPr="001E7203" w:rsidRDefault="001E7203" w:rsidP="001E7203">
            <w:pPr>
              <w:shd w:val="clear" w:color="auto" w:fill="F9FAFC"/>
              <w:spacing w:before="75" w:after="75" w:line="270" w:lineRule="atLeast"/>
              <w:rPr>
                <w:sz w:val="24"/>
                <w:szCs w:val="24"/>
              </w:rPr>
            </w:pPr>
            <w:r w:rsidRPr="001E7203">
              <w:rPr>
                <w:sz w:val="24"/>
                <w:szCs w:val="24"/>
              </w:rPr>
              <w:t>*75% Waiver on Tuition fee + Hostel Fees</w:t>
            </w:r>
          </w:p>
          <w:p w:rsidR="001E7203" w:rsidRPr="001E7203" w:rsidRDefault="001E7203" w:rsidP="001E7203">
            <w:pPr>
              <w:shd w:val="clear" w:color="auto" w:fill="F9FAFC"/>
              <w:spacing w:before="75" w:after="75" w:line="270" w:lineRule="atLeast"/>
              <w:rPr>
                <w:rFonts w:ascii="Arial" w:eastAsia="Times New Roman" w:hAnsi="Arial" w:cs="Arial"/>
                <w:color w:val="333333"/>
                <w:sz w:val="21"/>
                <w:szCs w:val="21"/>
              </w:rPr>
            </w:pPr>
            <w:r w:rsidRPr="001E7203">
              <w:rPr>
                <w:rFonts w:ascii="Arial" w:eastAsia="Times New Roman" w:hAnsi="Arial" w:cs="Arial"/>
                <w:color w:val="333333"/>
                <w:sz w:val="21"/>
                <w:szCs w:val="21"/>
              </w:rPr>
              <w:t>‍</w:t>
            </w:r>
          </w:p>
          <w:p w:rsidR="00B963C1" w:rsidRPr="00E16A71" w:rsidRDefault="00B963C1" w:rsidP="00B963C1">
            <w:pPr>
              <w:pStyle w:val="ListParagraph"/>
              <w:ind w:left="80"/>
              <w:jc w:val="both"/>
              <w:rPr>
                <w:sz w:val="24"/>
                <w:szCs w:val="24"/>
              </w:rPr>
            </w:pPr>
          </w:p>
        </w:tc>
      </w:tr>
      <w:tr w:rsidR="00B963C1" w:rsidTr="00B963C1">
        <w:trPr>
          <w:trHeight w:val="386"/>
        </w:trPr>
        <w:tc>
          <w:tcPr>
            <w:tcW w:w="14397" w:type="dxa"/>
            <w:gridSpan w:val="6"/>
          </w:tcPr>
          <w:p w:rsidR="00B963C1" w:rsidRPr="00936CD6" w:rsidRDefault="00B963C1" w:rsidP="00B963C1">
            <w:pPr>
              <w:jc w:val="both"/>
              <w:rPr>
                <w:sz w:val="24"/>
                <w:szCs w:val="24"/>
              </w:rPr>
            </w:pPr>
            <w:r>
              <w:lastRenderedPageBreak/>
              <w:t xml:space="preserve"> </w:t>
            </w:r>
            <w:hyperlink r:id="rId61" w:history="1">
              <w:r w:rsidR="00EC569B" w:rsidRPr="003E756B">
                <w:rPr>
                  <w:rStyle w:val="Hyperlink"/>
                </w:rPr>
                <w:t>https://singapore.globalindianschool.org/scholarships/global-citizen-scholarship</w:t>
              </w:r>
            </w:hyperlink>
            <w:r w:rsidR="00EC569B">
              <w:t xml:space="preserve"> </w:t>
            </w:r>
            <w:bookmarkStart w:id="0" w:name="_GoBack"/>
            <w:bookmarkEnd w:id="0"/>
          </w:p>
        </w:tc>
      </w:tr>
    </w:tbl>
    <w:p w:rsidR="00E16A71" w:rsidRDefault="00E16A71" w:rsidP="006770E9">
      <w:pPr>
        <w:spacing w:after="0" w:line="340" w:lineRule="atLeast"/>
        <w:outlineLvl w:val="0"/>
        <w:rPr>
          <w:rFonts w:ascii="Arial" w:eastAsia="Times New Roman" w:hAnsi="Arial" w:cs="Arial"/>
          <w:color w:val="171A1F"/>
          <w:kern w:val="36"/>
          <w:sz w:val="28"/>
          <w:szCs w:val="28"/>
        </w:rPr>
      </w:pPr>
    </w:p>
    <w:sectPr w:rsidR="00E16A71" w:rsidSect="00810D30">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ans-reg">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swa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6F20"/>
    <w:multiLevelType w:val="multilevel"/>
    <w:tmpl w:val="D0E8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D3BF2"/>
    <w:multiLevelType w:val="multilevel"/>
    <w:tmpl w:val="060A27A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64488"/>
    <w:multiLevelType w:val="hybridMultilevel"/>
    <w:tmpl w:val="8B10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54D65"/>
    <w:multiLevelType w:val="hybridMultilevel"/>
    <w:tmpl w:val="BCB8796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15EAA"/>
    <w:multiLevelType w:val="hybridMultilevel"/>
    <w:tmpl w:val="E4E4B19A"/>
    <w:lvl w:ilvl="0" w:tplc="04090003">
      <w:start w:val="1"/>
      <w:numFmt w:val="bullet"/>
      <w:lvlText w:val="o"/>
      <w:lvlJc w:val="left"/>
      <w:pPr>
        <w:ind w:left="896" w:hanging="360"/>
      </w:pPr>
      <w:rPr>
        <w:rFonts w:ascii="Courier New" w:hAnsi="Courier New" w:cs="Courier New"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5">
    <w:nsid w:val="12992211"/>
    <w:multiLevelType w:val="hybridMultilevel"/>
    <w:tmpl w:val="3262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B1555"/>
    <w:multiLevelType w:val="hybridMultilevel"/>
    <w:tmpl w:val="AA2E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F7D48"/>
    <w:multiLevelType w:val="multilevel"/>
    <w:tmpl w:val="F40E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F57ACD"/>
    <w:multiLevelType w:val="hybridMultilevel"/>
    <w:tmpl w:val="A84C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E460E8"/>
    <w:multiLevelType w:val="hybridMultilevel"/>
    <w:tmpl w:val="EEBC5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796BE0"/>
    <w:multiLevelType w:val="hybridMultilevel"/>
    <w:tmpl w:val="75DABF50"/>
    <w:lvl w:ilvl="0" w:tplc="04090003">
      <w:start w:val="1"/>
      <w:numFmt w:val="bullet"/>
      <w:lvlText w:val="o"/>
      <w:lvlJc w:val="left"/>
      <w:pPr>
        <w:ind w:left="896" w:hanging="360"/>
      </w:pPr>
      <w:rPr>
        <w:rFonts w:ascii="Courier New" w:hAnsi="Courier New" w:cs="Courier New"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1">
    <w:nsid w:val="227D60F4"/>
    <w:multiLevelType w:val="hybridMultilevel"/>
    <w:tmpl w:val="523C4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FF06FB"/>
    <w:multiLevelType w:val="hybridMultilevel"/>
    <w:tmpl w:val="367A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3402CE"/>
    <w:multiLevelType w:val="hybridMultilevel"/>
    <w:tmpl w:val="83FAAF78"/>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4">
    <w:nsid w:val="275D666D"/>
    <w:multiLevelType w:val="multilevel"/>
    <w:tmpl w:val="7F22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8218A7"/>
    <w:multiLevelType w:val="hybridMultilevel"/>
    <w:tmpl w:val="EA32431E"/>
    <w:lvl w:ilvl="0" w:tplc="04090003">
      <w:start w:val="1"/>
      <w:numFmt w:val="bullet"/>
      <w:lvlText w:val="o"/>
      <w:lvlJc w:val="left"/>
      <w:pPr>
        <w:ind w:left="896" w:hanging="360"/>
      </w:pPr>
      <w:rPr>
        <w:rFonts w:ascii="Courier New" w:hAnsi="Courier New" w:cs="Courier New"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6">
    <w:nsid w:val="29F27639"/>
    <w:multiLevelType w:val="hybridMultilevel"/>
    <w:tmpl w:val="F8DE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036057"/>
    <w:multiLevelType w:val="hybridMultilevel"/>
    <w:tmpl w:val="B388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C87EF4"/>
    <w:multiLevelType w:val="hybridMultilevel"/>
    <w:tmpl w:val="4BAC6C4E"/>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9">
    <w:nsid w:val="34753397"/>
    <w:multiLevelType w:val="hybridMultilevel"/>
    <w:tmpl w:val="D924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C770B3"/>
    <w:multiLevelType w:val="hybridMultilevel"/>
    <w:tmpl w:val="B5A2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9F41CD"/>
    <w:multiLevelType w:val="hybridMultilevel"/>
    <w:tmpl w:val="4B5A3F82"/>
    <w:lvl w:ilvl="0" w:tplc="04090001">
      <w:start w:val="1"/>
      <w:numFmt w:val="bullet"/>
      <w:lvlText w:val=""/>
      <w:lvlJc w:val="left"/>
      <w:pPr>
        <w:ind w:left="695" w:hanging="360"/>
      </w:pPr>
      <w:rPr>
        <w:rFonts w:ascii="Symbol" w:hAnsi="Symbol"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22">
    <w:nsid w:val="36190ADF"/>
    <w:multiLevelType w:val="hybridMultilevel"/>
    <w:tmpl w:val="2188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FF43A9"/>
    <w:multiLevelType w:val="hybridMultilevel"/>
    <w:tmpl w:val="F7E829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B02259"/>
    <w:multiLevelType w:val="hybridMultilevel"/>
    <w:tmpl w:val="AE00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D1032A"/>
    <w:multiLevelType w:val="hybridMultilevel"/>
    <w:tmpl w:val="0D44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601625"/>
    <w:multiLevelType w:val="multilevel"/>
    <w:tmpl w:val="5EFE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6446C9"/>
    <w:multiLevelType w:val="hybridMultilevel"/>
    <w:tmpl w:val="7EDC410A"/>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28">
    <w:nsid w:val="43F72C7E"/>
    <w:multiLevelType w:val="hybridMultilevel"/>
    <w:tmpl w:val="3F5A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0E19FA"/>
    <w:multiLevelType w:val="multilevel"/>
    <w:tmpl w:val="93B4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78792B"/>
    <w:multiLevelType w:val="multilevel"/>
    <w:tmpl w:val="63B0E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4AA7548"/>
    <w:multiLevelType w:val="hybridMultilevel"/>
    <w:tmpl w:val="46A8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B22032"/>
    <w:multiLevelType w:val="hybridMultilevel"/>
    <w:tmpl w:val="CCD0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DD3D1E"/>
    <w:multiLevelType w:val="hybridMultilevel"/>
    <w:tmpl w:val="DC1A65F6"/>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34">
    <w:nsid w:val="497132CC"/>
    <w:multiLevelType w:val="hybridMultilevel"/>
    <w:tmpl w:val="E9B4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3B72DE"/>
    <w:multiLevelType w:val="multilevel"/>
    <w:tmpl w:val="E844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821929"/>
    <w:multiLevelType w:val="hybridMultilevel"/>
    <w:tmpl w:val="BD5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F0037D"/>
    <w:multiLevelType w:val="hybridMultilevel"/>
    <w:tmpl w:val="CBC86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5F4004"/>
    <w:multiLevelType w:val="hybridMultilevel"/>
    <w:tmpl w:val="4FF6F32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9">
    <w:nsid w:val="5DE721D3"/>
    <w:multiLevelType w:val="multilevel"/>
    <w:tmpl w:val="C4AE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09210E5"/>
    <w:multiLevelType w:val="hybridMultilevel"/>
    <w:tmpl w:val="7A4E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677A5C"/>
    <w:multiLevelType w:val="hybridMultilevel"/>
    <w:tmpl w:val="B8C281A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2">
    <w:nsid w:val="6B7E0852"/>
    <w:multiLevelType w:val="hybridMultilevel"/>
    <w:tmpl w:val="C5F6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4C5D4B"/>
    <w:multiLevelType w:val="hybridMultilevel"/>
    <w:tmpl w:val="851A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EF3F89"/>
    <w:multiLevelType w:val="multilevel"/>
    <w:tmpl w:val="650AB9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3974A1B"/>
    <w:multiLevelType w:val="hybridMultilevel"/>
    <w:tmpl w:val="6BB4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A41AB0"/>
    <w:multiLevelType w:val="hybridMultilevel"/>
    <w:tmpl w:val="288E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5646124"/>
    <w:multiLevelType w:val="hybridMultilevel"/>
    <w:tmpl w:val="C262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AE5DB2"/>
    <w:multiLevelType w:val="hybridMultilevel"/>
    <w:tmpl w:val="9EAC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1605B5"/>
    <w:multiLevelType w:val="multilevel"/>
    <w:tmpl w:val="67B0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D4F1DF7"/>
    <w:multiLevelType w:val="hybridMultilevel"/>
    <w:tmpl w:val="AC629746"/>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51">
    <w:nsid w:val="7E543B56"/>
    <w:multiLevelType w:val="hybridMultilevel"/>
    <w:tmpl w:val="325411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FDC69C6"/>
    <w:multiLevelType w:val="hybridMultilevel"/>
    <w:tmpl w:val="7484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30"/>
  </w:num>
  <w:num w:numId="4">
    <w:abstractNumId w:val="12"/>
  </w:num>
  <w:num w:numId="5">
    <w:abstractNumId w:val="39"/>
  </w:num>
  <w:num w:numId="6">
    <w:abstractNumId w:val="44"/>
  </w:num>
  <w:num w:numId="7">
    <w:abstractNumId w:val="49"/>
  </w:num>
  <w:num w:numId="8">
    <w:abstractNumId w:val="11"/>
  </w:num>
  <w:num w:numId="9">
    <w:abstractNumId w:val="14"/>
  </w:num>
  <w:num w:numId="10">
    <w:abstractNumId w:val="29"/>
  </w:num>
  <w:num w:numId="11">
    <w:abstractNumId w:val="7"/>
  </w:num>
  <w:num w:numId="12">
    <w:abstractNumId w:val="1"/>
  </w:num>
  <w:num w:numId="13">
    <w:abstractNumId w:val="35"/>
  </w:num>
  <w:num w:numId="14">
    <w:abstractNumId w:val="17"/>
  </w:num>
  <w:num w:numId="15">
    <w:abstractNumId w:val="21"/>
  </w:num>
  <w:num w:numId="16">
    <w:abstractNumId w:val="45"/>
  </w:num>
  <w:num w:numId="17">
    <w:abstractNumId w:val="28"/>
  </w:num>
  <w:num w:numId="18">
    <w:abstractNumId w:val="46"/>
  </w:num>
  <w:num w:numId="19">
    <w:abstractNumId w:val="15"/>
  </w:num>
  <w:num w:numId="20">
    <w:abstractNumId w:val="13"/>
  </w:num>
  <w:num w:numId="21">
    <w:abstractNumId w:val="50"/>
  </w:num>
  <w:num w:numId="22">
    <w:abstractNumId w:val="4"/>
  </w:num>
  <w:num w:numId="23">
    <w:abstractNumId w:val="8"/>
  </w:num>
  <w:num w:numId="24">
    <w:abstractNumId w:val="23"/>
  </w:num>
  <w:num w:numId="25">
    <w:abstractNumId w:val="9"/>
  </w:num>
  <w:num w:numId="26">
    <w:abstractNumId w:val="42"/>
  </w:num>
  <w:num w:numId="27">
    <w:abstractNumId w:val="10"/>
  </w:num>
  <w:num w:numId="28">
    <w:abstractNumId w:val="27"/>
  </w:num>
  <w:num w:numId="29">
    <w:abstractNumId w:val="41"/>
  </w:num>
  <w:num w:numId="30">
    <w:abstractNumId w:val="31"/>
  </w:num>
  <w:num w:numId="31">
    <w:abstractNumId w:val="40"/>
  </w:num>
  <w:num w:numId="32">
    <w:abstractNumId w:val="47"/>
  </w:num>
  <w:num w:numId="33">
    <w:abstractNumId w:val="19"/>
  </w:num>
  <w:num w:numId="34">
    <w:abstractNumId w:val="3"/>
  </w:num>
  <w:num w:numId="35">
    <w:abstractNumId w:val="51"/>
  </w:num>
  <w:num w:numId="36">
    <w:abstractNumId w:val="43"/>
  </w:num>
  <w:num w:numId="37">
    <w:abstractNumId w:val="37"/>
  </w:num>
  <w:num w:numId="38">
    <w:abstractNumId w:val="22"/>
  </w:num>
  <w:num w:numId="39">
    <w:abstractNumId w:val="52"/>
  </w:num>
  <w:num w:numId="40">
    <w:abstractNumId w:val="6"/>
  </w:num>
  <w:num w:numId="41">
    <w:abstractNumId w:val="36"/>
  </w:num>
  <w:num w:numId="42">
    <w:abstractNumId w:val="5"/>
  </w:num>
  <w:num w:numId="43">
    <w:abstractNumId w:val="2"/>
  </w:num>
  <w:num w:numId="44">
    <w:abstractNumId w:val="16"/>
  </w:num>
  <w:num w:numId="45">
    <w:abstractNumId w:val="24"/>
  </w:num>
  <w:num w:numId="46">
    <w:abstractNumId w:val="32"/>
  </w:num>
  <w:num w:numId="47">
    <w:abstractNumId w:val="38"/>
  </w:num>
  <w:num w:numId="48">
    <w:abstractNumId w:val="34"/>
  </w:num>
  <w:num w:numId="49">
    <w:abstractNumId w:val="18"/>
  </w:num>
  <w:num w:numId="50">
    <w:abstractNumId w:val="20"/>
  </w:num>
  <w:num w:numId="51">
    <w:abstractNumId w:val="48"/>
  </w:num>
  <w:num w:numId="52">
    <w:abstractNumId w:val="25"/>
  </w:num>
  <w:num w:numId="53">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810D30"/>
    <w:rsid w:val="00016D30"/>
    <w:rsid w:val="00037403"/>
    <w:rsid w:val="000540F3"/>
    <w:rsid w:val="00095172"/>
    <w:rsid w:val="000A4F32"/>
    <w:rsid w:val="000A776F"/>
    <w:rsid w:val="000D0AE9"/>
    <w:rsid w:val="000D16F7"/>
    <w:rsid w:val="000D2C75"/>
    <w:rsid w:val="000D3741"/>
    <w:rsid w:val="0011017A"/>
    <w:rsid w:val="00112860"/>
    <w:rsid w:val="00115687"/>
    <w:rsid w:val="00122E79"/>
    <w:rsid w:val="0014249D"/>
    <w:rsid w:val="00142E1C"/>
    <w:rsid w:val="001460E6"/>
    <w:rsid w:val="001569C7"/>
    <w:rsid w:val="0016554E"/>
    <w:rsid w:val="001708E6"/>
    <w:rsid w:val="0018134C"/>
    <w:rsid w:val="001947B8"/>
    <w:rsid w:val="00197430"/>
    <w:rsid w:val="001A3E12"/>
    <w:rsid w:val="001A7520"/>
    <w:rsid w:val="001B3BD2"/>
    <w:rsid w:val="001C0DD8"/>
    <w:rsid w:val="001C389C"/>
    <w:rsid w:val="001E7203"/>
    <w:rsid w:val="001E784F"/>
    <w:rsid w:val="00214CAC"/>
    <w:rsid w:val="0022498E"/>
    <w:rsid w:val="00273E94"/>
    <w:rsid w:val="0028667F"/>
    <w:rsid w:val="00292662"/>
    <w:rsid w:val="00294EFC"/>
    <w:rsid w:val="002B21B2"/>
    <w:rsid w:val="002D7F7C"/>
    <w:rsid w:val="00303223"/>
    <w:rsid w:val="0032333B"/>
    <w:rsid w:val="0036009F"/>
    <w:rsid w:val="003640DA"/>
    <w:rsid w:val="00365C80"/>
    <w:rsid w:val="0037444E"/>
    <w:rsid w:val="003759A1"/>
    <w:rsid w:val="00384507"/>
    <w:rsid w:val="00396AC9"/>
    <w:rsid w:val="00397044"/>
    <w:rsid w:val="00397387"/>
    <w:rsid w:val="003A733D"/>
    <w:rsid w:val="003B7318"/>
    <w:rsid w:val="003B7C8E"/>
    <w:rsid w:val="003D1E93"/>
    <w:rsid w:val="003D7CE5"/>
    <w:rsid w:val="003E3F49"/>
    <w:rsid w:val="003E488C"/>
    <w:rsid w:val="003E540D"/>
    <w:rsid w:val="004035E7"/>
    <w:rsid w:val="004104D6"/>
    <w:rsid w:val="004122C8"/>
    <w:rsid w:val="00412651"/>
    <w:rsid w:val="00420B61"/>
    <w:rsid w:val="00421599"/>
    <w:rsid w:val="0042627E"/>
    <w:rsid w:val="00430E17"/>
    <w:rsid w:val="004334B3"/>
    <w:rsid w:val="0044268A"/>
    <w:rsid w:val="00444841"/>
    <w:rsid w:val="00450BFD"/>
    <w:rsid w:val="004523A9"/>
    <w:rsid w:val="00454087"/>
    <w:rsid w:val="00457744"/>
    <w:rsid w:val="00462EE0"/>
    <w:rsid w:val="00467DEB"/>
    <w:rsid w:val="0047251C"/>
    <w:rsid w:val="004772A6"/>
    <w:rsid w:val="0049124F"/>
    <w:rsid w:val="00496630"/>
    <w:rsid w:val="004A1448"/>
    <w:rsid w:val="004A248F"/>
    <w:rsid w:val="004A6AFB"/>
    <w:rsid w:val="004B66F6"/>
    <w:rsid w:val="004B735A"/>
    <w:rsid w:val="004B7430"/>
    <w:rsid w:val="004D7EDD"/>
    <w:rsid w:val="004E3593"/>
    <w:rsid w:val="004F090D"/>
    <w:rsid w:val="004F5E5D"/>
    <w:rsid w:val="0050768E"/>
    <w:rsid w:val="00510DCC"/>
    <w:rsid w:val="00512246"/>
    <w:rsid w:val="00514FC3"/>
    <w:rsid w:val="00515B9A"/>
    <w:rsid w:val="00516EC5"/>
    <w:rsid w:val="00526E35"/>
    <w:rsid w:val="00541170"/>
    <w:rsid w:val="0054143E"/>
    <w:rsid w:val="005424B8"/>
    <w:rsid w:val="005460AE"/>
    <w:rsid w:val="00552BEA"/>
    <w:rsid w:val="00562D9D"/>
    <w:rsid w:val="00573105"/>
    <w:rsid w:val="00573EFE"/>
    <w:rsid w:val="005926ED"/>
    <w:rsid w:val="0059645E"/>
    <w:rsid w:val="005A03C2"/>
    <w:rsid w:val="005A1881"/>
    <w:rsid w:val="005B2006"/>
    <w:rsid w:val="005B6957"/>
    <w:rsid w:val="005E217A"/>
    <w:rsid w:val="005E7E71"/>
    <w:rsid w:val="005F643F"/>
    <w:rsid w:val="005F6E6B"/>
    <w:rsid w:val="0060779B"/>
    <w:rsid w:val="00612010"/>
    <w:rsid w:val="006258EC"/>
    <w:rsid w:val="0063694D"/>
    <w:rsid w:val="00650BAD"/>
    <w:rsid w:val="00651303"/>
    <w:rsid w:val="006544CE"/>
    <w:rsid w:val="00654E32"/>
    <w:rsid w:val="006567A9"/>
    <w:rsid w:val="006757AC"/>
    <w:rsid w:val="006770E9"/>
    <w:rsid w:val="006835CD"/>
    <w:rsid w:val="006A2859"/>
    <w:rsid w:val="006A5F49"/>
    <w:rsid w:val="006C5CEB"/>
    <w:rsid w:val="006E492B"/>
    <w:rsid w:val="006F1FFE"/>
    <w:rsid w:val="00703872"/>
    <w:rsid w:val="00703CCE"/>
    <w:rsid w:val="007173F4"/>
    <w:rsid w:val="007247E8"/>
    <w:rsid w:val="007261B2"/>
    <w:rsid w:val="00755502"/>
    <w:rsid w:val="007576F8"/>
    <w:rsid w:val="00765191"/>
    <w:rsid w:val="00767AFD"/>
    <w:rsid w:val="00783332"/>
    <w:rsid w:val="00785189"/>
    <w:rsid w:val="007A2810"/>
    <w:rsid w:val="007A42FE"/>
    <w:rsid w:val="007A6C8F"/>
    <w:rsid w:val="007D4583"/>
    <w:rsid w:val="007D786D"/>
    <w:rsid w:val="007E43FE"/>
    <w:rsid w:val="007F24C8"/>
    <w:rsid w:val="00810D30"/>
    <w:rsid w:val="008143E2"/>
    <w:rsid w:val="00816514"/>
    <w:rsid w:val="0081697F"/>
    <w:rsid w:val="008325BC"/>
    <w:rsid w:val="00863FB6"/>
    <w:rsid w:val="008726CC"/>
    <w:rsid w:val="00891CDD"/>
    <w:rsid w:val="0089459B"/>
    <w:rsid w:val="00894FCB"/>
    <w:rsid w:val="00896CD4"/>
    <w:rsid w:val="008970BF"/>
    <w:rsid w:val="008A7BEF"/>
    <w:rsid w:val="008A7D3D"/>
    <w:rsid w:val="008B1989"/>
    <w:rsid w:val="008C0AE3"/>
    <w:rsid w:val="008E42C1"/>
    <w:rsid w:val="008E6F84"/>
    <w:rsid w:val="008F14CB"/>
    <w:rsid w:val="00914F06"/>
    <w:rsid w:val="009166FA"/>
    <w:rsid w:val="009208CF"/>
    <w:rsid w:val="00936CD6"/>
    <w:rsid w:val="00936E44"/>
    <w:rsid w:val="009566DD"/>
    <w:rsid w:val="00967EEE"/>
    <w:rsid w:val="0098476C"/>
    <w:rsid w:val="009A7346"/>
    <w:rsid w:val="009B0D18"/>
    <w:rsid w:val="009C4D7E"/>
    <w:rsid w:val="009E0EC3"/>
    <w:rsid w:val="009E13C5"/>
    <w:rsid w:val="009E482E"/>
    <w:rsid w:val="009F2936"/>
    <w:rsid w:val="009F391C"/>
    <w:rsid w:val="009F3BEF"/>
    <w:rsid w:val="00A10F0E"/>
    <w:rsid w:val="00A142EB"/>
    <w:rsid w:val="00A21A2F"/>
    <w:rsid w:val="00A31CA4"/>
    <w:rsid w:val="00A63594"/>
    <w:rsid w:val="00A75936"/>
    <w:rsid w:val="00A8265F"/>
    <w:rsid w:val="00A860A8"/>
    <w:rsid w:val="00A9463D"/>
    <w:rsid w:val="00A97BBF"/>
    <w:rsid w:val="00A97BF7"/>
    <w:rsid w:val="00AA516E"/>
    <w:rsid w:val="00AB2F2A"/>
    <w:rsid w:val="00AC00CC"/>
    <w:rsid w:val="00AC1D4D"/>
    <w:rsid w:val="00AE34A6"/>
    <w:rsid w:val="00AF5EBE"/>
    <w:rsid w:val="00B15FFD"/>
    <w:rsid w:val="00B27A34"/>
    <w:rsid w:val="00B45095"/>
    <w:rsid w:val="00B50544"/>
    <w:rsid w:val="00B963C1"/>
    <w:rsid w:val="00BB24A9"/>
    <w:rsid w:val="00BC08EE"/>
    <w:rsid w:val="00BC10B4"/>
    <w:rsid w:val="00BD15AD"/>
    <w:rsid w:val="00BE0AF3"/>
    <w:rsid w:val="00BE4B8E"/>
    <w:rsid w:val="00BE698D"/>
    <w:rsid w:val="00BF044D"/>
    <w:rsid w:val="00BF3F84"/>
    <w:rsid w:val="00BF647D"/>
    <w:rsid w:val="00C02D72"/>
    <w:rsid w:val="00C10C96"/>
    <w:rsid w:val="00C4276F"/>
    <w:rsid w:val="00C530DC"/>
    <w:rsid w:val="00C757B2"/>
    <w:rsid w:val="00C77FE0"/>
    <w:rsid w:val="00C91CB1"/>
    <w:rsid w:val="00CA207E"/>
    <w:rsid w:val="00CB1D36"/>
    <w:rsid w:val="00CB3F33"/>
    <w:rsid w:val="00CB415B"/>
    <w:rsid w:val="00CC3A64"/>
    <w:rsid w:val="00CD5F33"/>
    <w:rsid w:val="00CF3211"/>
    <w:rsid w:val="00CF34B3"/>
    <w:rsid w:val="00CF3879"/>
    <w:rsid w:val="00D24380"/>
    <w:rsid w:val="00D336FE"/>
    <w:rsid w:val="00D64040"/>
    <w:rsid w:val="00D6579C"/>
    <w:rsid w:val="00D72264"/>
    <w:rsid w:val="00D76F3B"/>
    <w:rsid w:val="00DA460D"/>
    <w:rsid w:val="00DB5BF6"/>
    <w:rsid w:val="00DD56FE"/>
    <w:rsid w:val="00E01F59"/>
    <w:rsid w:val="00E03234"/>
    <w:rsid w:val="00E16942"/>
    <w:rsid w:val="00E16A71"/>
    <w:rsid w:val="00E32DC9"/>
    <w:rsid w:val="00E47427"/>
    <w:rsid w:val="00E54CDC"/>
    <w:rsid w:val="00E74F0F"/>
    <w:rsid w:val="00E751FD"/>
    <w:rsid w:val="00EA335C"/>
    <w:rsid w:val="00EB651A"/>
    <w:rsid w:val="00EC569B"/>
    <w:rsid w:val="00ED2549"/>
    <w:rsid w:val="00EE4AF3"/>
    <w:rsid w:val="00EF3D14"/>
    <w:rsid w:val="00F0236A"/>
    <w:rsid w:val="00F05D0B"/>
    <w:rsid w:val="00F274AC"/>
    <w:rsid w:val="00F30DF2"/>
    <w:rsid w:val="00F44C51"/>
    <w:rsid w:val="00F576F4"/>
    <w:rsid w:val="00F82074"/>
    <w:rsid w:val="00F840BD"/>
    <w:rsid w:val="00F87FF1"/>
    <w:rsid w:val="00FA16DF"/>
    <w:rsid w:val="00FA6152"/>
    <w:rsid w:val="00FB43D6"/>
    <w:rsid w:val="00FB5440"/>
    <w:rsid w:val="00FB56B8"/>
    <w:rsid w:val="00FD25CB"/>
    <w:rsid w:val="00FD42DA"/>
    <w:rsid w:val="00FD71CF"/>
    <w:rsid w:val="00FF0302"/>
    <w:rsid w:val="00FF13F2"/>
    <w:rsid w:val="00FF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F84"/>
  </w:style>
  <w:style w:type="paragraph" w:styleId="Heading1">
    <w:name w:val="heading 1"/>
    <w:basedOn w:val="Normal"/>
    <w:link w:val="Heading1Char"/>
    <w:uiPriority w:val="9"/>
    <w:qFormat/>
    <w:rsid w:val="006770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A75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963C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16A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D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B41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6CD6"/>
    <w:rPr>
      <w:b/>
      <w:bCs/>
    </w:rPr>
  </w:style>
  <w:style w:type="paragraph" w:styleId="ListParagraph">
    <w:name w:val="List Paragraph"/>
    <w:basedOn w:val="Normal"/>
    <w:uiPriority w:val="34"/>
    <w:qFormat/>
    <w:rsid w:val="00F30DF2"/>
    <w:pPr>
      <w:ind w:left="720"/>
      <w:contextualSpacing/>
    </w:pPr>
  </w:style>
  <w:style w:type="character" w:styleId="Hyperlink">
    <w:name w:val="Hyperlink"/>
    <w:basedOn w:val="DefaultParagraphFont"/>
    <w:uiPriority w:val="99"/>
    <w:unhideWhenUsed/>
    <w:rsid w:val="0054143E"/>
    <w:rPr>
      <w:color w:val="0000FF"/>
      <w:u w:val="single"/>
    </w:rPr>
  </w:style>
  <w:style w:type="character" w:customStyle="1" w:styleId="designations">
    <w:name w:val="designations"/>
    <w:basedOn w:val="DefaultParagraphFont"/>
    <w:rsid w:val="0054143E"/>
  </w:style>
  <w:style w:type="character" w:styleId="FollowedHyperlink">
    <w:name w:val="FollowedHyperlink"/>
    <w:basedOn w:val="DefaultParagraphFont"/>
    <w:uiPriority w:val="99"/>
    <w:semiHidden/>
    <w:unhideWhenUsed/>
    <w:rsid w:val="0081697F"/>
    <w:rPr>
      <w:color w:val="800080" w:themeColor="followedHyperlink"/>
      <w:u w:val="single"/>
    </w:rPr>
  </w:style>
  <w:style w:type="character" w:customStyle="1" w:styleId="Heading1Char">
    <w:name w:val="Heading 1 Char"/>
    <w:basedOn w:val="DefaultParagraphFont"/>
    <w:link w:val="Heading1"/>
    <w:uiPriority w:val="9"/>
    <w:rsid w:val="006770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A7520"/>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E16A71"/>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B963C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2880">
      <w:bodyDiv w:val="1"/>
      <w:marLeft w:val="0"/>
      <w:marRight w:val="0"/>
      <w:marTop w:val="0"/>
      <w:marBottom w:val="0"/>
      <w:divBdr>
        <w:top w:val="none" w:sz="0" w:space="0" w:color="auto"/>
        <w:left w:val="none" w:sz="0" w:space="0" w:color="auto"/>
        <w:bottom w:val="none" w:sz="0" w:space="0" w:color="auto"/>
        <w:right w:val="none" w:sz="0" w:space="0" w:color="auto"/>
      </w:divBdr>
    </w:div>
    <w:div w:id="27489694">
      <w:bodyDiv w:val="1"/>
      <w:marLeft w:val="0"/>
      <w:marRight w:val="0"/>
      <w:marTop w:val="0"/>
      <w:marBottom w:val="0"/>
      <w:divBdr>
        <w:top w:val="none" w:sz="0" w:space="0" w:color="auto"/>
        <w:left w:val="none" w:sz="0" w:space="0" w:color="auto"/>
        <w:bottom w:val="none" w:sz="0" w:space="0" w:color="auto"/>
        <w:right w:val="none" w:sz="0" w:space="0" w:color="auto"/>
      </w:divBdr>
      <w:divsChild>
        <w:div w:id="1380278989">
          <w:marLeft w:val="0"/>
          <w:marRight w:val="0"/>
          <w:marTop w:val="0"/>
          <w:marBottom w:val="0"/>
          <w:divBdr>
            <w:top w:val="none" w:sz="0" w:space="0" w:color="auto"/>
            <w:left w:val="none" w:sz="0" w:space="0" w:color="auto"/>
            <w:bottom w:val="none" w:sz="0" w:space="0" w:color="auto"/>
            <w:right w:val="none" w:sz="0" w:space="0" w:color="auto"/>
          </w:divBdr>
          <w:divsChild>
            <w:div w:id="133331161">
              <w:marLeft w:val="0"/>
              <w:marRight w:val="0"/>
              <w:marTop w:val="0"/>
              <w:marBottom w:val="0"/>
              <w:divBdr>
                <w:top w:val="none" w:sz="0" w:space="0" w:color="auto"/>
                <w:left w:val="none" w:sz="0" w:space="0" w:color="auto"/>
                <w:bottom w:val="none" w:sz="0" w:space="0" w:color="auto"/>
                <w:right w:val="none" w:sz="0" w:space="0" w:color="auto"/>
              </w:divBdr>
              <w:divsChild>
                <w:div w:id="18027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2297">
      <w:bodyDiv w:val="1"/>
      <w:marLeft w:val="0"/>
      <w:marRight w:val="0"/>
      <w:marTop w:val="0"/>
      <w:marBottom w:val="0"/>
      <w:divBdr>
        <w:top w:val="none" w:sz="0" w:space="0" w:color="auto"/>
        <w:left w:val="none" w:sz="0" w:space="0" w:color="auto"/>
        <w:bottom w:val="none" w:sz="0" w:space="0" w:color="auto"/>
        <w:right w:val="none" w:sz="0" w:space="0" w:color="auto"/>
      </w:divBdr>
    </w:div>
    <w:div w:id="34699429">
      <w:bodyDiv w:val="1"/>
      <w:marLeft w:val="0"/>
      <w:marRight w:val="0"/>
      <w:marTop w:val="0"/>
      <w:marBottom w:val="0"/>
      <w:divBdr>
        <w:top w:val="none" w:sz="0" w:space="0" w:color="auto"/>
        <w:left w:val="none" w:sz="0" w:space="0" w:color="auto"/>
        <w:bottom w:val="none" w:sz="0" w:space="0" w:color="auto"/>
        <w:right w:val="none" w:sz="0" w:space="0" w:color="auto"/>
      </w:divBdr>
    </w:div>
    <w:div w:id="36511119">
      <w:bodyDiv w:val="1"/>
      <w:marLeft w:val="0"/>
      <w:marRight w:val="0"/>
      <w:marTop w:val="0"/>
      <w:marBottom w:val="0"/>
      <w:divBdr>
        <w:top w:val="none" w:sz="0" w:space="0" w:color="auto"/>
        <w:left w:val="none" w:sz="0" w:space="0" w:color="auto"/>
        <w:bottom w:val="none" w:sz="0" w:space="0" w:color="auto"/>
        <w:right w:val="none" w:sz="0" w:space="0" w:color="auto"/>
      </w:divBdr>
    </w:div>
    <w:div w:id="50353178">
      <w:bodyDiv w:val="1"/>
      <w:marLeft w:val="0"/>
      <w:marRight w:val="0"/>
      <w:marTop w:val="0"/>
      <w:marBottom w:val="0"/>
      <w:divBdr>
        <w:top w:val="none" w:sz="0" w:space="0" w:color="auto"/>
        <w:left w:val="none" w:sz="0" w:space="0" w:color="auto"/>
        <w:bottom w:val="none" w:sz="0" w:space="0" w:color="auto"/>
        <w:right w:val="none" w:sz="0" w:space="0" w:color="auto"/>
      </w:divBdr>
    </w:div>
    <w:div w:id="50664414">
      <w:bodyDiv w:val="1"/>
      <w:marLeft w:val="0"/>
      <w:marRight w:val="0"/>
      <w:marTop w:val="0"/>
      <w:marBottom w:val="0"/>
      <w:divBdr>
        <w:top w:val="none" w:sz="0" w:space="0" w:color="auto"/>
        <w:left w:val="none" w:sz="0" w:space="0" w:color="auto"/>
        <w:bottom w:val="none" w:sz="0" w:space="0" w:color="auto"/>
        <w:right w:val="none" w:sz="0" w:space="0" w:color="auto"/>
      </w:divBdr>
    </w:div>
    <w:div w:id="62265743">
      <w:bodyDiv w:val="1"/>
      <w:marLeft w:val="0"/>
      <w:marRight w:val="0"/>
      <w:marTop w:val="0"/>
      <w:marBottom w:val="0"/>
      <w:divBdr>
        <w:top w:val="none" w:sz="0" w:space="0" w:color="auto"/>
        <w:left w:val="none" w:sz="0" w:space="0" w:color="auto"/>
        <w:bottom w:val="none" w:sz="0" w:space="0" w:color="auto"/>
        <w:right w:val="none" w:sz="0" w:space="0" w:color="auto"/>
      </w:divBdr>
    </w:div>
    <w:div w:id="64644795">
      <w:bodyDiv w:val="1"/>
      <w:marLeft w:val="0"/>
      <w:marRight w:val="0"/>
      <w:marTop w:val="0"/>
      <w:marBottom w:val="0"/>
      <w:divBdr>
        <w:top w:val="none" w:sz="0" w:space="0" w:color="auto"/>
        <w:left w:val="none" w:sz="0" w:space="0" w:color="auto"/>
        <w:bottom w:val="none" w:sz="0" w:space="0" w:color="auto"/>
        <w:right w:val="none" w:sz="0" w:space="0" w:color="auto"/>
      </w:divBdr>
    </w:div>
    <w:div w:id="67971393">
      <w:bodyDiv w:val="1"/>
      <w:marLeft w:val="0"/>
      <w:marRight w:val="0"/>
      <w:marTop w:val="0"/>
      <w:marBottom w:val="0"/>
      <w:divBdr>
        <w:top w:val="none" w:sz="0" w:space="0" w:color="auto"/>
        <w:left w:val="none" w:sz="0" w:space="0" w:color="auto"/>
        <w:bottom w:val="none" w:sz="0" w:space="0" w:color="auto"/>
        <w:right w:val="none" w:sz="0" w:space="0" w:color="auto"/>
      </w:divBdr>
    </w:div>
    <w:div w:id="68043136">
      <w:bodyDiv w:val="1"/>
      <w:marLeft w:val="0"/>
      <w:marRight w:val="0"/>
      <w:marTop w:val="0"/>
      <w:marBottom w:val="0"/>
      <w:divBdr>
        <w:top w:val="none" w:sz="0" w:space="0" w:color="auto"/>
        <w:left w:val="none" w:sz="0" w:space="0" w:color="auto"/>
        <w:bottom w:val="none" w:sz="0" w:space="0" w:color="auto"/>
        <w:right w:val="none" w:sz="0" w:space="0" w:color="auto"/>
      </w:divBdr>
    </w:div>
    <w:div w:id="70347965">
      <w:bodyDiv w:val="1"/>
      <w:marLeft w:val="0"/>
      <w:marRight w:val="0"/>
      <w:marTop w:val="0"/>
      <w:marBottom w:val="0"/>
      <w:divBdr>
        <w:top w:val="none" w:sz="0" w:space="0" w:color="auto"/>
        <w:left w:val="none" w:sz="0" w:space="0" w:color="auto"/>
        <w:bottom w:val="none" w:sz="0" w:space="0" w:color="auto"/>
        <w:right w:val="none" w:sz="0" w:space="0" w:color="auto"/>
      </w:divBdr>
    </w:div>
    <w:div w:id="77096768">
      <w:bodyDiv w:val="1"/>
      <w:marLeft w:val="0"/>
      <w:marRight w:val="0"/>
      <w:marTop w:val="0"/>
      <w:marBottom w:val="0"/>
      <w:divBdr>
        <w:top w:val="none" w:sz="0" w:space="0" w:color="auto"/>
        <w:left w:val="none" w:sz="0" w:space="0" w:color="auto"/>
        <w:bottom w:val="none" w:sz="0" w:space="0" w:color="auto"/>
        <w:right w:val="none" w:sz="0" w:space="0" w:color="auto"/>
      </w:divBdr>
    </w:div>
    <w:div w:id="78328146">
      <w:bodyDiv w:val="1"/>
      <w:marLeft w:val="0"/>
      <w:marRight w:val="0"/>
      <w:marTop w:val="0"/>
      <w:marBottom w:val="0"/>
      <w:divBdr>
        <w:top w:val="none" w:sz="0" w:space="0" w:color="auto"/>
        <w:left w:val="none" w:sz="0" w:space="0" w:color="auto"/>
        <w:bottom w:val="none" w:sz="0" w:space="0" w:color="auto"/>
        <w:right w:val="none" w:sz="0" w:space="0" w:color="auto"/>
      </w:divBdr>
      <w:divsChild>
        <w:div w:id="1822574960">
          <w:marLeft w:val="0"/>
          <w:marRight w:val="0"/>
          <w:marTop w:val="0"/>
          <w:marBottom w:val="0"/>
          <w:divBdr>
            <w:top w:val="none" w:sz="0" w:space="0" w:color="auto"/>
            <w:left w:val="none" w:sz="0" w:space="0" w:color="auto"/>
            <w:bottom w:val="none" w:sz="0" w:space="0" w:color="auto"/>
            <w:right w:val="none" w:sz="0" w:space="0" w:color="auto"/>
          </w:divBdr>
          <w:divsChild>
            <w:div w:id="1915897784">
              <w:marLeft w:val="0"/>
              <w:marRight w:val="0"/>
              <w:marTop w:val="400"/>
              <w:marBottom w:val="0"/>
              <w:divBdr>
                <w:top w:val="none" w:sz="0" w:space="0" w:color="auto"/>
                <w:left w:val="none" w:sz="0" w:space="0" w:color="auto"/>
                <w:bottom w:val="none" w:sz="0" w:space="0" w:color="auto"/>
                <w:right w:val="none" w:sz="0" w:space="0" w:color="auto"/>
              </w:divBdr>
              <w:divsChild>
                <w:div w:id="449205770">
                  <w:marLeft w:val="0"/>
                  <w:marRight w:val="0"/>
                  <w:marTop w:val="0"/>
                  <w:marBottom w:val="0"/>
                  <w:divBdr>
                    <w:top w:val="none" w:sz="0" w:space="0" w:color="auto"/>
                    <w:left w:val="none" w:sz="0" w:space="0" w:color="auto"/>
                    <w:bottom w:val="none" w:sz="0" w:space="0" w:color="auto"/>
                    <w:right w:val="none" w:sz="0" w:space="0" w:color="auto"/>
                  </w:divBdr>
                  <w:divsChild>
                    <w:div w:id="10630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38613">
          <w:marLeft w:val="0"/>
          <w:marRight w:val="0"/>
          <w:marTop w:val="0"/>
          <w:marBottom w:val="0"/>
          <w:divBdr>
            <w:top w:val="none" w:sz="0" w:space="0" w:color="auto"/>
            <w:left w:val="none" w:sz="0" w:space="0" w:color="auto"/>
            <w:bottom w:val="none" w:sz="0" w:space="0" w:color="auto"/>
            <w:right w:val="none" w:sz="0" w:space="0" w:color="auto"/>
          </w:divBdr>
          <w:divsChild>
            <w:div w:id="1645157770">
              <w:marLeft w:val="0"/>
              <w:marRight w:val="0"/>
              <w:marTop w:val="0"/>
              <w:marBottom w:val="0"/>
              <w:divBdr>
                <w:top w:val="none" w:sz="0" w:space="0" w:color="auto"/>
                <w:left w:val="none" w:sz="0" w:space="0" w:color="auto"/>
                <w:bottom w:val="none" w:sz="0" w:space="0" w:color="auto"/>
                <w:right w:val="none" w:sz="0" w:space="0" w:color="auto"/>
              </w:divBdr>
              <w:divsChild>
                <w:div w:id="16306718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0588839">
      <w:bodyDiv w:val="1"/>
      <w:marLeft w:val="0"/>
      <w:marRight w:val="0"/>
      <w:marTop w:val="0"/>
      <w:marBottom w:val="0"/>
      <w:divBdr>
        <w:top w:val="none" w:sz="0" w:space="0" w:color="auto"/>
        <w:left w:val="none" w:sz="0" w:space="0" w:color="auto"/>
        <w:bottom w:val="none" w:sz="0" w:space="0" w:color="auto"/>
        <w:right w:val="none" w:sz="0" w:space="0" w:color="auto"/>
      </w:divBdr>
    </w:div>
    <w:div w:id="90858642">
      <w:bodyDiv w:val="1"/>
      <w:marLeft w:val="0"/>
      <w:marRight w:val="0"/>
      <w:marTop w:val="0"/>
      <w:marBottom w:val="0"/>
      <w:divBdr>
        <w:top w:val="none" w:sz="0" w:space="0" w:color="auto"/>
        <w:left w:val="none" w:sz="0" w:space="0" w:color="auto"/>
        <w:bottom w:val="none" w:sz="0" w:space="0" w:color="auto"/>
        <w:right w:val="none" w:sz="0" w:space="0" w:color="auto"/>
      </w:divBdr>
    </w:div>
    <w:div w:id="98108690">
      <w:bodyDiv w:val="1"/>
      <w:marLeft w:val="0"/>
      <w:marRight w:val="0"/>
      <w:marTop w:val="0"/>
      <w:marBottom w:val="0"/>
      <w:divBdr>
        <w:top w:val="none" w:sz="0" w:space="0" w:color="auto"/>
        <w:left w:val="none" w:sz="0" w:space="0" w:color="auto"/>
        <w:bottom w:val="none" w:sz="0" w:space="0" w:color="auto"/>
        <w:right w:val="none" w:sz="0" w:space="0" w:color="auto"/>
      </w:divBdr>
    </w:div>
    <w:div w:id="103574624">
      <w:bodyDiv w:val="1"/>
      <w:marLeft w:val="0"/>
      <w:marRight w:val="0"/>
      <w:marTop w:val="0"/>
      <w:marBottom w:val="0"/>
      <w:divBdr>
        <w:top w:val="none" w:sz="0" w:space="0" w:color="auto"/>
        <w:left w:val="none" w:sz="0" w:space="0" w:color="auto"/>
        <w:bottom w:val="none" w:sz="0" w:space="0" w:color="auto"/>
        <w:right w:val="none" w:sz="0" w:space="0" w:color="auto"/>
      </w:divBdr>
    </w:div>
    <w:div w:id="107626074">
      <w:bodyDiv w:val="1"/>
      <w:marLeft w:val="0"/>
      <w:marRight w:val="0"/>
      <w:marTop w:val="0"/>
      <w:marBottom w:val="0"/>
      <w:divBdr>
        <w:top w:val="none" w:sz="0" w:space="0" w:color="auto"/>
        <w:left w:val="none" w:sz="0" w:space="0" w:color="auto"/>
        <w:bottom w:val="none" w:sz="0" w:space="0" w:color="auto"/>
        <w:right w:val="none" w:sz="0" w:space="0" w:color="auto"/>
      </w:divBdr>
    </w:div>
    <w:div w:id="115607760">
      <w:bodyDiv w:val="1"/>
      <w:marLeft w:val="0"/>
      <w:marRight w:val="0"/>
      <w:marTop w:val="0"/>
      <w:marBottom w:val="0"/>
      <w:divBdr>
        <w:top w:val="none" w:sz="0" w:space="0" w:color="auto"/>
        <w:left w:val="none" w:sz="0" w:space="0" w:color="auto"/>
        <w:bottom w:val="none" w:sz="0" w:space="0" w:color="auto"/>
        <w:right w:val="none" w:sz="0" w:space="0" w:color="auto"/>
      </w:divBdr>
    </w:div>
    <w:div w:id="129633222">
      <w:bodyDiv w:val="1"/>
      <w:marLeft w:val="0"/>
      <w:marRight w:val="0"/>
      <w:marTop w:val="0"/>
      <w:marBottom w:val="0"/>
      <w:divBdr>
        <w:top w:val="none" w:sz="0" w:space="0" w:color="auto"/>
        <w:left w:val="none" w:sz="0" w:space="0" w:color="auto"/>
        <w:bottom w:val="none" w:sz="0" w:space="0" w:color="auto"/>
        <w:right w:val="none" w:sz="0" w:space="0" w:color="auto"/>
      </w:divBdr>
    </w:div>
    <w:div w:id="140461903">
      <w:bodyDiv w:val="1"/>
      <w:marLeft w:val="0"/>
      <w:marRight w:val="0"/>
      <w:marTop w:val="0"/>
      <w:marBottom w:val="0"/>
      <w:divBdr>
        <w:top w:val="none" w:sz="0" w:space="0" w:color="auto"/>
        <w:left w:val="none" w:sz="0" w:space="0" w:color="auto"/>
        <w:bottom w:val="none" w:sz="0" w:space="0" w:color="auto"/>
        <w:right w:val="none" w:sz="0" w:space="0" w:color="auto"/>
      </w:divBdr>
    </w:div>
    <w:div w:id="150097792">
      <w:bodyDiv w:val="1"/>
      <w:marLeft w:val="0"/>
      <w:marRight w:val="0"/>
      <w:marTop w:val="0"/>
      <w:marBottom w:val="0"/>
      <w:divBdr>
        <w:top w:val="none" w:sz="0" w:space="0" w:color="auto"/>
        <w:left w:val="none" w:sz="0" w:space="0" w:color="auto"/>
        <w:bottom w:val="none" w:sz="0" w:space="0" w:color="auto"/>
        <w:right w:val="none" w:sz="0" w:space="0" w:color="auto"/>
      </w:divBdr>
    </w:div>
    <w:div w:id="160705692">
      <w:bodyDiv w:val="1"/>
      <w:marLeft w:val="0"/>
      <w:marRight w:val="0"/>
      <w:marTop w:val="0"/>
      <w:marBottom w:val="0"/>
      <w:divBdr>
        <w:top w:val="none" w:sz="0" w:space="0" w:color="auto"/>
        <w:left w:val="none" w:sz="0" w:space="0" w:color="auto"/>
        <w:bottom w:val="none" w:sz="0" w:space="0" w:color="auto"/>
        <w:right w:val="none" w:sz="0" w:space="0" w:color="auto"/>
      </w:divBdr>
    </w:div>
    <w:div w:id="167983149">
      <w:bodyDiv w:val="1"/>
      <w:marLeft w:val="0"/>
      <w:marRight w:val="0"/>
      <w:marTop w:val="0"/>
      <w:marBottom w:val="0"/>
      <w:divBdr>
        <w:top w:val="none" w:sz="0" w:space="0" w:color="auto"/>
        <w:left w:val="none" w:sz="0" w:space="0" w:color="auto"/>
        <w:bottom w:val="none" w:sz="0" w:space="0" w:color="auto"/>
        <w:right w:val="none" w:sz="0" w:space="0" w:color="auto"/>
      </w:divBdr>
    </w:div>
    <w:div w:id="169029176">
      <w:bodyDiv w:val="1"/>
      <w:marLeft w:val="0"/>
      <w:marRight w:val="0"/>
      <w:marTop w:val="0"/>
      <w:marBottom w:val="0"/>
      <w:divBdr>
        <w:top w:val="none" w:sz="0" w:space="0" w:color="auto"/>
        <w:left w:val="none" w:sz="0" w:space="0" w:color="auto"/>
        <w:bottom w:val="none" w:sz="0" w:space="0" w:color="auto"/>
        <w:right w:val="none" w:sz="0" w:space="0" w:color="auto"/>
      </w:divBdr>
    </w:div>
    <w:div w:id="183521702">
      <w:bodyDiv w:val="1"/>
      <w:marLeft w:val="0"/>
      <w:marRight w:val="0"/>
      <w:marTop w:val="0"/>
      <w:marBottom w:val="0"/>
      <w:divBdr>
        <w:top w:val="none" w:sz="0" w:space="0" w:color="auto"/>
        <w:left w:val="none" w:sz="0" w:space="0" w:color="auto"/>
        <w:bottom w:val="none" w:sz="0" w:space="0" w:color="auto"/>
        <w:right w:val="none" w:sz="0" w:space="0" w:color="auto"/>
      </w:divBdr>
    </w:div>
    <w:div w:id="190532701">
      <w:bodyDiv w:val="1"/>
      <w:marLeft w:val="0"/>
      <w:marRight w:val="0"/>
      <w:marTop w:val="0"/>
      <w:marBottom w:val="0"/>
      <w:divBdr>
        <w:top w:val="none" w:sz="0" w:space="0" w:color="auto"/>
        <w:left w:val="none" w:sz="0" w:space="0" w:color="auto"/>
        <w:bottom w:val="none" w:sz="0" w:space="0" w:color="auto"/>
        <w:right w:val="none" w:sz="0" w:space="0" w:color="auto"/>
      </w:divBdr>
    </w:div>
    <w:div w:id="191038491">
      <w:bodyDiv w:val="1"/>
      <w:marLeft w:val="0"/>
      <w:marRight w:val="0"/>
      <w:marTop w:val="0"/>
      <w:marBottom w:val="0"/>
      <w:divBdr>
        <w:top w:val="none" w:sz="0" w:space="0" w:color="auto"/>
        <w:left w:val="none" w:sz="0" w:space="0" w:color="auto"/>
        <w:bottom w:val="none" w:sz="0" w:space="0" w:color="auto"/>
        <w:right w:val="none" w:sz="0" w:space="0" w:color="auto"/>
      </w:divBdr>
    </w:div>
    <w:div w:id="195430291">
      <w:bodyDiv w:val="1"/>
      <w:marLeft w:val="0"/>
      <w:marRight w:val="0"/>
      <w:marTop w:val="0"/>
      <w:marBottom w:val="0"/>
      <w:divBdr>
        <w:top w:val="none" w:sz="0" w:space="0" w:color="auto"/>
        <w:left w:val="none" w:sz="0" w:space="0" w:color="auto"/>
        <w:bottom w:val="none" w:sz="0" w:space="0" w:color="auto"/>
        <w:right w:val="none" w:sz="0" w:space="0" w:color="auto"/>
      </w:divBdr>
      <w:divsChild>
        <w:div w:id="791048374">
          <w:marLeft w:val="0"/>
          <w:marRight w:val="0"/>
          <w:marTop w:val="0"/>
          <w:marBottom w:val="0"/>
          <w:divBdr>
            <w:top w:val="none" w:sz="0" w:space="0" w:color="auto"/>
            <w:left w:val="none" w:sz="0" w:space="0" w:color="auto"/>
            <w:bottom w:val="none" w:sz="0" w:space="0" w:color="auto"/>
            <w:right w:val="none" w:sz="0" w:space="0" w:color="auto"/>
          </w:divBdr>
          <w:divsChild>
            <w:div w:id="1883328318">
              <w:marLeft w:val="0"/>
              <w:marRight w:val="0"/>
              <w:marTop w:val="0"/>
              <w:marBottom w:val="0"/>
              <w:divBdr>
                <w:top w:val="none" w:sz="0" w:space="0" w:color="auto"/>
                <w:left w:val="none" w:sz="0" w:space="0" w:color="auto"/>
                <w:bottom w:val="none" w:sz="0" w:space="0" w:color="auto"/>
                <w:right w:val="none" w:sz="0" w:space="0" w:color="auto"/>
              </w:divBdr>
              <w:divsChild>
                <w:div w:id="1912620076">
                  <w:marLeft w:val="0"/>
                  <w:marRight w:val="0"/>
                  <w:marTop w:val="0"/>
                  <w:marBottom w:val="0"/>
                  <w:divBdr>
                    <w:top w:val="none" w:sz="0" w:space="0" w:color="auto"/>
                    <w:left w:val="none" w:sz="0" w:space="0" w:color="auto"/>
                    <w:bottom w:val="none" w:sz="0" w:space="0" w:color="auto"/>
                    <w:right w:val="none" w:sz="0" w:space="0" w:color="auto"/>
                  </w:divBdr>
                  <w:divsChild>
                    <w:div w:id="19615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41293">
      <w:bodyDiv w:val="1"/>
      <w:marLeft w:val="0"/>
      <w:marRight w:val="0"/>
      <w:marTop w:val="0"/>
      <w:marBottom w:val="0"/>
      <w:divBdr>
        <w:top w:val="none" w:sz="0" w:space="0" w:color="auto"/>
        <w:left w:val="none" w:sz="0" w:space="0" w:color="auto"/>
        <w:bottom w:val="none" w:sz="0" w:space="0" w:color="auto"/>
        <w:right w:val="none" w:sz="0" w:space="0" w:color="auto"/>
      </w:divBdr>
    </w:div>
    <w:div w:id="197819528">
      <w:bodyDiv w:val="1"/>
      <w:marLeft w:val="0"/>
      <w:marRight w:val="0"/>
      <w:marTop w:val="0"/>
      <w:marBottom w:val="0"/>
      <w:divBdr>
        <w:top w:val="none" w:sz="0" w:space="0" w:color="auto"/>
        <w:left w:val="none" w:sz="0" w:space="0" w:color="auto"/>
        <w:bottom w:val="none" w:sz="0" w:space="0" w:color="auto"/>
        <w:right w:val="none" w:sz="0" w:space="0" w:color="auto"/>
      </w:divBdr>
      <w:divsChild>
        <w:div w:id="400256585">
          <w:marLeft w:val="0"/>
          <w:marRight w:val="142"/>
          <w:marTop w:val="0"/>
          <w:marBottom w:val="0"/>
          <w:divBdr>
            <w:top w:val="none" w:sz="0" w:space="0" w:color="auto"/>
            <w:left w:val="none" w:sz="0" w:space="0" w:color="auto"/>
            <w:bottom w:val="none" w:sz="0" w:space="0" w:color="auto"/>
            <w:right w:val="none" w:sz="0" w:space="0" w:color="auto"/>
          </w:divBdr>
        </w:div>
      </w:divsChild>
    </w:div>
    <w:div w:id="203255299">
      <w:bodyDiv w:val="1"/>
      <w:marLeft w:val="0"/>
      <w:marRight w:val="0"/>
      <w:marTop w:val="0"/>
      <w:marBottom w:val="0"/>
      <w:divBdr>
        <w:top w:val="none" w:sz="0" w:space="0" w:color="auto"/>
        <w:left w:val="none" w:sz="0" w:space="0" w:color="auto"/>
        <w:bottom w:val="none" w:sz="0" w:space="0" w:color="auto"/>
        <w:right w:val="none" w:sz="0" w:space="0" w:color="auto"/>
      </w:divBdr>
    </w:div>
    <w:div w:id="209727134">
      <w:bodyDiv w:val="1"/>
      <w:marLeft w:val="0"/>
      <w:marRight w:val="0"/>
      <w:marTop w:val="0"/>
      <w:marBottom w:val="0"/>
      <w:divBdr>
        <w:top w:val="none" w:sz="0" w:space="0" w:color="auto"/>
        <w:left w:val="none" w:sz="0" w:space="0" w:color="auto"/>
        <w:bottom w:val="none" w:sz="0" w:space="0" w:color="auto"/>
        <w:right w:val="none" w:sz="0" w:space="0" w:color="auto"/>
      </w:divBdr>
    </w:div>
    <w:div w:id="219368540">
      <w:bodyDiv w:val="1"/>
      <w:marLeft w:val="0"/>
      <w:marRight w:val="0"/>
      <w:marTop w:val="0"/>
      <w:marBottom w:val="0"/>
      <w:divBdr>
        <w:top w:val="none" w:sz="0" w:space="0" w:color="auto"/>
        <w:left w:val="none" w:sz="0" w:space="0" w:color="auto"/>
        <w:bottom w:val="none" w:sz="0" w:space="0" w:color="auto"/>
        <w:right w:val="none" w:sz="0" w:space="0" w:color="auto"/>
      </w:divBdr>
    </w:div>
    <w:div w:id="227691324">
      <w:bodyDiv w:val="1"/>
      <w:marLeft w:val="0"/>
      <w:marRight w:val="0"/>
      <w:marTop w:val="0"/>
      <w:marBottom w:val="0"/>
      <w:divBdr>
        <w:top w:val="none" w:sz="0" w:space="0" w:color="auto"/>
        <w:left w:val="none" w:sz="0" w:space="0" w:color="auto"/>
        <w:bottom w:val="none" w:sz="0" w:space="0" w:color="auto"/>
        <w:right w:val="none" w:sz="0" w:space="0" w:color="auto"/>
      </w:divBdr>
    </w:div>
    <w:div w:id="229001168">
      <w:bodyDiv w:val="1"/>
      <w:marLeft w:val="0"/>
      <w:marRight w:val="0"/>
      <w:marTop w:val="0"/>
      <w:marBottom w:val="0"/>
      <w:divBdr>
        <w:top w:val="none" w:sz="0" w:space="0" w:color="auto"/>
        <w:left w:val="none" w:sz="0" w:space="0" w:color="auto"/>
        <w:bottom w:val="none" w:sz="0" w:space="0" w:color="auto"/>
        <w:right w:val="none" w:sz="0" w:space="0" w:color="auto"/>
      </w:divBdr>
    </w:div>
    <w:div w:id="233855744">
      <w:bodyDiv w:val="1"/>
      <w:marLeft w:val="0"/>
      <w:marRight w:val="0"/>
      <w:marTop w:val="0"/>
      <w:marBottom w:val="0"/>
      <w:divBdr>
        <w:top w:val="none" w:sz="0" w:space="0" w:color="auto"/>
        <w:left w:val="none" w:sz="0" w:space="0" w:color="auto"/>
        <w:bottom w:val="none" w:sz="0" w:space="0" w:color="auto"/>
        <w:right w:val="none" w:sz="0" w:space="0" w:color="auto"/>
      </w:divBdr>
    </w:div>
    <w:div w:id="236790785">
      <w:bodyDiv w:val="1"/>
      <w:marLeft w:val="0"/>
      <w:marRight w:val="0"/>
      <w:marTop w:val="0"/>
      <w:marBottom w:val="0"/>
      <w:divBdr>
        <w:top w:val="none" w:sz="0" w:space="0" w:color="auto"/>
        <w:left w:val="none" w:sz="0" w:space="0" w:color="auto"/>
        <w:bottom w:val="none" w:sz="0" w:space="0" w:color="auto"/>
        <w:right w:val="none" w:sz="0" w:space="0" w:color="auto"/>
      </w:divBdr>
    </w:div>
    <w:div w:id="239171119">
      <w:bodyDiv w:val="1"/>
      <w:marLeft w:val="0"/>
      <w:marRight w:val="0"/>
      <w:marTop w:val="0"/>
      <w:marBottom w:val="0"/>
      <w:divBdr>
        <w:top w:val="none" w:sz="0" w:space="0" w:color="auto"/>
        <w:left w:val="none" w:sz="0" w:space="0" w:color="auto"/>
        <w:bottom w:val="none" w:sz="0" w:space="0" w:color="auto"/>
        <w:right w:val="none" w:sz="0" w:space="0" w:color="auto"/>
      </w:divBdr>
    </w:div>
    <w:div w:id="243758784">
      <w:bodyDiv w:val="1"/>
      <w:marLeft w:val="0"/>
      <w:marRight w:val="0"/>
      <w:marTop w:val="0"/>
      <w:marBottom w:val="0"/>
      <w:divBdr>
        <w:top w:val="none" w:sz="0" w:space="0" w:color="auto"/>
        <w:left w:val="none" w:sz="0" w:space="0" w:color="auto"/>
        <w:bottom w:val="none" w:sz="0" w:space="0" w:color="auto"/>
        <w:right w:val="none" w:sz="0" w:space="0" w:color="auto"/>
      </w:divBdr>
    </w:div>
    <w:div w:id="264308496">
      <w:bodyDiv w:val="1"/>
      <w:marLeft w:val="0"/>
      <w:marRight w:val="0"/>
      <w:marTop w:val="0"/>
      <w:marBottom w:val="0"/>
      <w:divBdr>
        <w:top w:val="none" w:sz="0" w:space="0" w:color="auto"/>
        <w:left w:val="none" w:sz="0" w:space="0" w:color="auto"/>
        <w:bottom w:val="none" w:sz="0" w:space="0" w:color="auto"/>
        <w:right w:val="none" w:sz="0" w:space="0" w:color="auto"/>
      </w:divBdr>
    </w:div>
    <w:div w:id="267936304">
      <w:bodyDiv w:val="1"/>
      <w:marLeft w:val="0"/>
      <w:marRight w:val="0"/>
      <w:marTop w:val="0"/>
      <w:marBottom w:val="0"/>
      <w:divBdr>
        <w:top w:val="none" w:sz="0" w:space="0" w:color="auto"/>
        <w:left w:val="none" w:sz="0" w:space="0" w:color="auto"/>
        <w:bottom w:val="none" w:sz="0" w:space="0" w:color="auto"/>
        <w:right w:val="none" w:sz="0" w:space="0" w:color="auto"/>
      </w:divBdr>
      <w:divsChild>
        <w:div w:id="1888881869">
          <w:marLeft w:val="0"/>
          <w:marRight w:val="0"/>
          <w:marTop w:val="0"/>
          <w:marBottom w:val="0"/>
          <w:divBdr>
            <w:top w:val="none" w:sz="0" w:space="0" w:color="auto"/>
            <w:left w:val="none" w:sz="0" w:space="0" w:color="auto"/>
            <w:bottom w:val="none" w:sz="0" w:space="0" w:color="auto"/>
            <w:right w:val="none" w:sz="0" w:space="0" w:color="auto"/>
          </w:divBdr>
        </w:div>
      </w:divsChild>
    </w:div>
    <w:div w:id="273441382">
      <w:bodyDiv w:val="1"/>
      <w:marLeft w:val="0"/>
      <w:marRight w:val="0"/>
      <w:marTop w:val="0"/>
      <w:marBottom w:val="0"/>
      <w:divBdr>
        <w:top w:val="none" w:sz="0" w:space="0" w:color="auto"/>
        <w:left w:val="none" w:sz="0" w:space="0" w:color="auto"/>
        <w:bottom w:val="none" w:sz="0" w:space="0" w:color="auto"/>
        <w:right w:val="none" w:sz="0" w:space="0" w:color="auto"/>
      </w:divBdr>
    </w:div>
    <w:div w:id="282687888">
      <w:bodyDiv w:val="1"/>
      <w:marLeft w:val="0"/>
      <w:marRight w:val="0"/>
      <w:marTop w:val="0"/>
      <w:marBottom w:val="0"/>
      <w:divBdr>
        <w:top w:val="none" w:sz="0" w:space="0" w:color="auto"/>
        <w:left w:val="none" w:sz="0" w:space="0" w:color="auto"/>
        <w:bottom w:val="none" w:sz="0" w:space="0" w:color="auto"/>
        <w:right w:val="none" w:sz="0" w:space="0" w:color="auto"/>
      </w:divBdr>
    </w:div>
    <w:div w:id="286814701">
      <w:bodyDiv w:val="1"/>
      <w:marLeft w:val="0"/>
      <w:marRight w:val="0"/>
      <w:marTop w:val="0"/>
      <w:marBottom w:val="0"/>
      <w:divBdr>
        <w:top w:val="none" w:sz="0" w:space="0" w:color="auto"/>
        <w:left w:val="none" w:sz="0" w:space="0" w:color="auto"/>
        <w:bottom w:val="none" w:sz="0" w:space="0" w:color="auto"/>
        <w:right w:val="none" w:sz="0" w:space="0" w:color="auto"/>
      </w:divBdr>
    </w:div>
    <w:div w:id="288438949">
      <w:bodyDiv w:val="1"/>
      <w:marLeft w:val="0"/>
      <w:marRight w:val="0"/>
      <w:marTop w:val="0"/>
      <w:marBottom w:val="0"/>
      <w:divBdr>
        <w:top w:val="none" w:sz="0" w:space="0" w:color="auto"/>
        <w:left w:val="none" w:sz="0" w:space="0" w:color="auto"/>
        <w:bottom w:val="none" w:sz="0" w:space="0" w:color="auto"/>
        <w:right w:val="none" w:sz="0" w:space="0" w:color="auto"/>
      </w:divBdr>
    </w:div>
    <w:div w:id="297495965">
      <w:bodyDiv w:val="1"/>
      <w:marLeft w:val="0"/>
      <w:marRight w:val="0"/>
      <w:marTop w:val="0"/>
      <w:marBottom w:val="0"/>
      <w:divBdr>
        <w:top w:val="none" w:sz="0" w:space="0" w:color="auto"/>
        <w:left w:val="none" w:sz="0" w:space="0" w:color="auto"/>
        <w:bottom w:val="none" w:sz="0" w:space="0" w:color="auto"/>
        <w:right w:val="none" w:sz="0" w:space="0" w:color="auto"/>
      </w:divBdr>
    </w:div>
    <w:div w:id="316540190">
      <w:bodyDiv w:val="1"/>
      <w:marLeft w:val="0"/>
      <w:marRight w:val="0"/>
      <w:marTop w:val="0"/>
      <w:marBottom w:val="0"/>
      <w:divBdr>
        <w:top w:val="none" w:sz="0" w:space="0" w:color="auto"/>
        <w:left w:val="none" w:sz="0" w:space="0" w:color="auto"/>
        <w:bottom w:val="none" w:sz="0" w:space="0" w:color="auto"/>
        <w:right w:val="none" w:sz="0" w:space="0" w:color="auto"/>
      </w:divBdr>
    </w:div>
    <w:div w:id="322701312">
      <w:bodyDiv w:val="1"/>
      <w:marLeft w:val="0"/>
      <w:marRight w:val="0"/>
      <w:marTop w:val="0"/>
      <w:marBottom w:val="0"/>
      <w:divBdr>
        <w:top w:val="none" w:sz="0" w:space="0" w:color="auto"/>
        <w:left w:val="none" w:sz="0" w:space="0" w:color="auto"/>
        <w:bottom w:val="none" w:sz="0" w:space="0" w:color="auto"/>
        <w:right w:val="none" w:sz="0" w:space="0" w:color="auto"/>
      </w:divBdr>
    </w:div>
    <w:div w:id="326715314">
      <w:bodyDiv w:val="1"/>
      <w:marLeft w:val="0"/>
      <w:marRight w:val="0"/>
      <w:marTop w:val="0"/>
      <w:marBottom w:val="0"/>
      <w:divBdr>
        <w:top w:val="none" w:sz="0" w:space="0" w:color="auto"/>
        <w:left w:val="none" w:sz="0" w:space="0" w:color="auto"/>
        <w:bottom w:val="none" w:sz="0" w:space="0" w:color="auto"/>
        <w:right w:val="none" w:sz="0" w:space="0" w:color="auto"/>
      </w:divBdr>
    </w:div>
    <w:div w:id="328363055">
      <w:bodyDiv w:val="1"/>
      <w:marLeft w:val="0"/>
      <w:marRight w:val="0"/>
      <w:marTop w:val="0"/>
      <w:marBottom w:val="0"/>
      <w:divBdr>
        <w:top w:val="none" w:sz="0" w:space="0" w:color="auto"/>
        <w:left w:val="none" w:sz="0" w:space="0" w:color="auto"/>
        <w:bottom w:val="none" w:sz="0" w:space="0" w:color="auto"/>
        <w:right w:val="none" w:sz="0" w:space="0" w:color="auto"/>
      </w:divBdr>
    </w:div>
    <w:div w:id="352878553">
      <w:bodyDiv w:val="1"/>
      <w:marLeft w:val="0"/>
      <w:marRight w:val="0"/>
      <w:marTop w:val="0"/>
      <w:marBottom w:val="0"/>
      <w:divBdr>
        <w:top w:val="none" w:sz="0" w:space="0" w:color="auto"/>
        <w:left w:val="none" w:sz="0" w:space="0" w:color="auto"/>
        <w:bottom w:val="none" w:sz="0" w:space="0" w:color="auto"/>
        <w:right w:val="none" w:sz="0" w:space="0" w:color="auto"/>
      </w:divBdr>
    </w:div>
    <w:div w:id="355889742">
      <w:bodyDiv w:val="1"/>
      <w:marLeft w:val="0"/>
      <w:marRight w:val="0"/>
      <w:marTop w:val="0"/>
      <w:marBottom w:val="0"/>
      <w:divBdr>
        <w:top w:val="none" w:sz="0" w:space="0" w:color="auto"/>
        <w:left w:val="none" w:sz="0" w:space="0" w:color="auto"/>
        <w:bottom w:val="none" w:sz="0" w:space="0" w:color="auto"/>
        <w:right w:val="none" w:sz="0" w:space="0" w:color="auto"/>
      </w:divBdr>
    </w:div>
    <w:div w:id="357853826">
      <w:bodyDiv w:val="1"/>
      <w:marLeft w:val="0"/>
      <w:marRight w:val="0"/>
      <w:marTop w:val="0"/>
      <w:marBottom w:val="0"/>
      <w:divBdr>
        <w:top w:val="none" w:sz="0" w:space="0" w:color="auto"/>
        <w:left w:val="none" w:sz="0" w:space="0" w:color="auto"/>
        <w:bottom w:val="none" w:sz="0" w:space="0" w:color="auto"/>
        <w:right w:val="none" w:sz="0" w:space="0" w:color="auto"/>
      </w:divBdr>
    </w:div>
    <w:div w:id="364256847">
      <w:bodyDiv w:val="1"/>
      <w:marLeft w:val="0"/>
      <w:marRight w:val="0"/>
      <w:marTop w:val="0"/>
      <w:marBottom w:val="0"/>
      <w:divBdr>
        <w:top w:val="none" w:sz="0" w:space="0" w:color="auto"/>
        <w:left w:val="none" w:sz="0" w:space="0" w:color="auto"/>
        <w:bottom w:val="none" w:sz="0" w:space="0" w:color="auto"/>
        <w:right w:val="none" w:sz="0" w:space="0" w:color="auto"/>
      </w:divBdr>
    </w:div>
    <w:div w:id="369964471">
      <w:bodyDiv w:val="1"/>
      <w:marLeft w:val="0"/>
      <w:marRight w:val="0"/>
      <w:marTop w:val="0"/>
      <w:marBottom w:val="0"/>
      <w:divBdr>
        <w:top w:val="none" w:sz="0" w:space="0" w:color="auto"/>
        <w:left w:val="none" w:sz="0" w:space="0" w:color="auto"/>
        <w:bottom w:val="none" w:sz="0" w:space="0" w:color="auto"/>
        <w:right w:val="none" w:sz="0" w:space="0" w:color="auto"/>
      </w:divBdr>
    </w:div>
    <w:div w:id="376587643">
      <w:bodyDiv w:val="1"/>
      <w:marLeft w:val="0"/>
      <w:marRight w:val="0"/>
      <w:marTop w:val="0"/>
      <w:marBottom w:val="0"/>
      <w:divBdr>
        <w:top w:val="none" w:sz="0" w:space="0" w:color="auto"/>
        <w:left w:val="none" w:sz="0" w:space="0" w:color="auto"/>
        <w:bottom w:val="none" w:sz="0" w:space="0" w:color="auto"/>
        <w:right w:val="none" w:sz="0" w:space="0" w:color="auto"/>
      </w:divBdr>
      <w:divsChild>
        <w:div w:id="357707186">
          <w:marLeft w:val="0"/>
          <w:marRight w:val="0"/>
          <w:marTop w:val="0"/>
          <w:marBottom w:val="0"/>
          <w:divBdr>
            <w:top w:val="none" w:sz="0" w:space="0" w:color="auto"/>
            <w:left w:val="none" w:sz="0" w:space="0" w:color="auto"/>
            <w:bottom w:val="none" w:sz="0" w:space="0" w:color="auto"/>
            <w:right w:val="none" w:sz="0" w:space="0" w:color="auto"/>
          </w:divBdr>
          <w:divsChild>
            <w:div w:id="6637347">
              <w:marLeft w:val="0"/>
              <w:marRight w:val="0"/>
              <w:marTop w:val="0"/>
              <w:marBottom w:val="0"/>
              <w:divBdr>
                <w:top w:val="none" w:sz="0" w:space="0" w:color="auto"/>
                <w:left w:val="none" w:sz="0" w:space="0" w:color="auto"/>
                <w:bottom w:val="none" w:sz="0" w:space="0" w:color="auto"/>
                <w:right w:val="none" w:sz="0" w:space="0" w:color="auto"/>
              </w:divBdr>
              <w:divsChild>
                <w:div w:id="333609269">
                  <w:marLeft w:val="0"/>
                  <w:marRight w:val="0"/>
                  <w:marTop w:val="0"/>
                  <w:marBottom w:val="0"/>
                  <w:divBdr>
                    <w:top w:val="none" w:sz="0" w:space="0" w:color="auto"/>
                    <w:left w:val="none" w:sz="0" w:space="0" w:color="auto"/>
                    <w:bottom w:val="none" w:sz="0" w:space="0" w:color="auto"/>
                    <w:right w:val="none" w:sz="0" w:space="0" w:color="auto"/>
                  </w:divBdr>
                  <w:divsChild>
                    <w:div w:id="2088308457">
                      <w:marLeft w:val="0"/>
                      <w:marRight w:val="0"/>
                      <w:marTop w:val="0"/>
                      <w:marBottom w:val="0"/>
                      <w:divBdr>
                        <w:top w:val="none" w:sz="0" w:space="0" w:color="auto"/>
                        <w:left w:val="none" w:sz="0" w:space="0" w:color="auto"/>
                        <w:bottom w:val="none" w:sz="0" w:space="0" w:color="auto"/>
                        <w:right w:val="none" w:sz="0" w:space="0" w:color="auto"/>
                      </w:divBdr>
                      <w:divsChild>
                        <w:div w:id="1356543890">
                          <w:marLeft w:val="0"/>
                          <w:marRight w:val="0"/>
                          <w:marTop w:val="0"/>
                          <w:marBottom w:val="0"/>
                          <w:divBdr>
                            <w:top w:val="none" w:sz="0" w:space="0" w:color="auto"/>
                            <w:left w:val="none" w:sz="0" w:space="0" w:color="auto"/>
                            <w:bottom w:val="none" w:sz="0" w:space="0" w:color="auto"/>
                            <w:right w:val="none" w:sz="0" w:space="0" w:color="auto"/>
                          </w:divBdr>
                          <w:divsChild>
                            <w:div w:id="202212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259479">
      <w:bodyDiv w:val="1"/>
      <w:marLeft w:val="0"/>
      <w:marRight w:val="0"/>
      <w:marTop w:val="0"/>
      <w:marBottom w:val="0"/>
      <w:divBdr>
        <w:top w:val="none" w:sz="0" w:space="0" w:color="auto"/>
        <w:left w:val="none" w:sz="0" w:space="0" w:color="auto"/>
        <w:bottom w:val="none" w:sz="0" w:space="0" w:color="auto"/>
        <w:right w:val="none" w:sz="0" w:space="0" w:color="auto"/>
      </w:divBdr>
    </w:div>
    <w:div w:id="411902342">
      <w:bodyDiv w:val="1"/>
      <w:marLeft w:val="0"/>
      <w:marRight w:val="0"/>
      <w:marTop w:val="0"/>
      <w:marBottom w:val="0"/>
      <w:divBdr>
        <w:top w:val="none" w:sz="0" w:space="0" w:color="auto"/>
        <w:left w:val="none" w:sz="0" w:space="0" w:color="auto"/>
        <w:bottom w:val="none" w:sz="0" w:space="0" w:color="auto"/>
        <w:right w:val="none" w:sz="0" w:space="0" w:color="auto"/>
      </w:divBdr>
    </w:div>
    <w:div w:id="412820936">
      <w:bodyDiv w:val="1"/>
      <w:marLeft w:val="0"/>
      <w:marRight w:val="0"/>
      <w:marTop w:val="0"/>
      <w:marBottom w:val="0"/>
      <w:divBdr>
        <w:top w:val="none" w:sz="0" w:space="0" w:color="auto"/>
        <w:left w:val="none" w:sz="0" w:space="0" w:color="auto"/>
        <w:bottom w:val="none" w:sz="0" w:space="0" w:color="auto"/>
        <w:right w:val="none" w:sz="0" w:space="0" w:color="auto"/>
      </w:divBdr>
    </w:div>
    <w:div w:id="414322442">
      <w:bodyDiv w:val="1"/>
      <w:marLeft w:val="0"/>
      <w:marRight w:val="0"/>
      <w:marTop w:val="0"/>
      <w:marBottom w:val="0"/>
      <w:divBdr>
        <w:top w:val="none" w:sz="0" w:space="0" w:color="auto"/>
        <w:left w:val="none" w:sz="0" w:space="0" w:color="auto"/>
        <w:bottom w:val="none" w:sz="0" w:space="0" w:color="auto"/>
        <w:right w:val="none" w:sz="0" w:space="0" w:color="auto"/>
      </w:divBdr>
    </w:div>
    <w:div w:id="417409562">
      <w:bodyDiv w:val="1"/>
      <w:marLeft w:val="0"/>
      <w:marRight w:val="0"/>
      <w:marTop w:val="0"/>
      <w:marBottom w:val="0"/>
      <w:divBdr>
        <w:top w:val="none" w:sz="0" w:space="0" w:color="auto"/>
        <w:left w:val="none" w:sz="0" w:space="0" w:color="auto"/>
        <w:bottom w:val="none" w:sz="0" w:space="0" w:color="auto"/>
        <w:right w:val="none" w:sz="0" w:space="0" w:color="auto"/>
      </w:divBdr>
    </w:div>
    <w:div w:id="466895299">
      <w:bodyDiv w:val="1"/>
      <w:marLeft w:val="0"/>
      <w:marRight w:val="0"/>
      <w:marTop w:val="0"/>
      <w:marBottom w:val="0"/>
      <w:divBdr>
        <w:top w:val="none" w:sz="0" w:space="0" w:color="auto"/>
        <w:left w:val="none" w:sz="0" w:space="0" w:color="auto"/>
        <w:bottom w:val="none" w:sz="0" w:space="0" w:color="auto"/>
        <w:right w:val="none" w:sz="0" w:space="0" w:color="auto"/>
      </w:divBdr>
    </w:div>
    <w:div w:id="480272778">
      <w:bodyDiv w:val="1"/>
      <w:marLeft w:val="0"/>
      <w:marRight w:val="0"/>
      <w:marTop w:val="0"/>
      <w:marBottom w:val="0"/>
      <w:divBdr>
        <w:top w:val="none" w:sz="0" w:space="0" w:color="auto"/>
        <w:left w:val="none" w:sz="0" w:space="0" w:color="auto"/>
        <w:bottom w:val="none" w:sz="0" w:space="0" w:color="auto"/>
        <w:right w:val="none" w:sz="0" w:space="0" w:color="auto"/>
      </w:divBdr>
    </w:div>
    <w:div w:id="484782427">
      <w:bodyDiv w:val="1"/>
      <w:marLeft w:val="0"/>
      <w:marRight w:val="0"/>
      <w:marTop w:val="0"/>
      <w:marBottom w:val="0"/>
      <w:divBdr>
        <w:top w:val="none" w:sz="0" w:space="0" w:color="auto"/>
        <w:left w:val="none" w:sz="0" w:space="0" w:color="auto"/>
        <w:bottom w:val="none" w:sz="0" w:space="0" w:color="auto"/>
        <w:right w:val="none" w:sz="0" w:space="0" w:color="auto"/>
      </w:divBdr>
    </w:div>
    <w:div w:id="489829563">
      <w:bodyDiv w:val="1"/>
      <w:marLeft w:val="0"/>
      <w:marRight w:val="0"/>
      <w:marTop w:val="0"/>
      <w:marBottom w:val="0"/>
      <w:divBdr>
        <w:top w:val="none" w:sz="0" w:space="0" w:color="auto"/>
        <w:left w:val="none" w:sz="0" w:space="0" w:color="auto"/>
        <w:bottom w:val="none" w:sz="0" w:space="0" w:color="auto"/>
        <w:right w:val="none" w:sz="0" w:space="0" w:color="auto"/>
      </w:divBdr>
    </w:div>
    <w:div w:id="496312733">
      <w:bodyDiv w:val="1"/>
      <w:marLeft w:val="0"/>
      <w:marRight w:val="0"/>
      <w:marTop w:val="0"/>
      <w:marBottom w:val="0"/>
      <w:divBdr>
        <w:top w:val="none" w:sz="0" w:space="0" w:color="auto"/>
        <w:left w:val="none" w:sz="0" w:space="0" w:color="auto"/>
        <w:bottom w:val="none" w:sz="0" w:space="0" w:color="auto"/>
        <w:right w:val="none" w:sz="0" w:space="0" w:color="auto"/>
      </w:divBdr>
    </w:div>
    <w:div w:id="497116046">
      <w:bodyDiv w:val="1"/>
      <w:marLeft w:val="0"/>
      <w:marRight w:val="0"/>
      <w:marTop w:val="0"/>
      <w:marBottom w:val="0"/>
      <w:divBdr>
        <w:top w:val="none" w:sz="0" w:space="0" w:color="auto"/>
        <w:left w:val="none" w:sz="0" w:space="0" w:color="auto"/>
        <w:bottom w:val="none" w:sz="0" w:space="0" w:color="auto"/>
        <w:right w:val="none" w:sz="0" w:space="0" w:color="auto"/>
      </w:divBdr>
      <w:divsChild>
        <w:div w:id="256794741">
          <w:marLeft w:val="0"/>
          <w:marRight w:val="0"/>
          <w:marTop w:val="0"/>
          <w:marBottom w:val="0"/>
          <w:divBdr>
            <w:top w:val="none" w:sz="0" w:space="0" w:color="auto"/>
            <w:left w:val="none" w:sz="0" w:space="0" w:color="auto"/>
            <w:bottom w:val="none" w:sz="0" w:space="0" w:color="auto"/>
            <w:right w:val="none" w:sz="0" w:space="0" w:color="auto"/>
          </w:divBdr>
          <w:divsChild>
            <w:div w:id="702904085">
              <w:marLeft w:val="0"/>
              <w:marRight w:val="0"/>
              <w:marTop w:val="0"/>
              <w:marBottom w:val="0"/>
              <w:divBdr>
                <w:top w:val="none" w:sz="0" w:space="0" w:color="auto"/>
                <w:left w:val="none" w:sz="0" w:space="0" w:color="auto"/>
                <w:bottom w:val="none" w:sz="0" w:space="0" w:color="auto"/>
                <w:right w:val="none" w:sz="0" w:space="0" w:color="auto"/>
              </w:divBdr>
              <w:divsChild>
                <w:div w:id="9436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41114">
      <w:bodyDiv w:val="1"/>
      <w:marLeft w:val="0"/>
      <w:marRight w:val="0"/>
      <w:marTop w:val="0"/>
      <w:marBottom w:val="0"/>
      <w:divBdr>
        <w:top w:val="none" w:sz="0" w:space="0" w:color="auto"/>
        <w:left w:val="none" w:sz="0" w:space="0" w:color="auto"/>
        <w:bottom w:val="none" w:sz="0" w:space="0" w:color="auto"/>
        <w:right w:val="none" w:sz="0" w:space="0" w:color="auto"/>
      </w:divBdr>
    </w:div>
    <w:div w:id="511916510">
      <w:bodyDiv w:val="1"/>
      <w:marLeft w:val="0"/>
      <w:marRight w:val="0"/>
      <w:marTop w:val="0"/>
      <w:marBottom w:val="0"/>
      <w:divBdr>
        <w:top w:val="none" w:sz="0" w:space="0" w:color="auto"/>
        <w:left w:val="none" w:sz="0" w:space="0" w:color="auto"/>
        <w:bottom w:val="none" w:sz="0" w:space="0" w:color="auto"/>
        <w:right w:val="none" w:sz="0" w:space="0" w:color="auto"/>
      </w:divBdr>
    </w:div>
    <w:div w:id="515656326">
      <w:bodyDiv w:val="1"/>
      <w:marLeft w:val="0"/>
      <w:marRight w:val="0"/>
      <w:marTop w:val="0"/>
      <w:marBottom w:val="0"/>
      <w:divBdr>
        <w:top w:val="none" w:sz="0" w:space="0" w:color="auto"/>
        <w:left w:val="none" w:sz="0" w:space="0" w:color="auto"/>
        <w:bottom w:val="none" w:sz="0" w:space="0" w:color="auto"/>
        <w:right w:val="none" w:sz="0" w:space="0" w:color="auto"/>
      </w:divBdr>
    </w:div>
    <w:div w:id="535120493">
      <w:bodyDiv w:val="1"/>
      <w:marLeft w:val="0"/>
      <w:marRight w:val="0"/>
      <w:marTop w:val="0"/>
      <w:marBottom w:val="0"/>
      <w:divBdr>
        <w:top w:val="none" w:sz="0" w:space="0" w:color="auto"/>
        <w:left w:val="none" w:sz="0" w:space="0" w:color="auto"/>
        <w:bottom w:val="none" w:sz="0" w:space="0" w:color="auto"/>
        <w:right w:val="none" w:sz="0" w:space="0" w:color="auto"/>
      </w:divBdr>
    </w:div>
    <w:div w:id="541794463">
      <w:bodyDiv w:val="1"/>
      <w:marLeft w:val="0"/>
      <w:marRight w:val="0"/>
      <w:marTop w:val="0"/>
      <w:marBottom w:val="0"/>
      <w:divBdr>
        <w:top w:val="none" w:sz="0" w:space="0" w:color="auto"/>
        <w:left w:val="none" w:sz="0" w:space="0" w:color="auto"/>
        <w:bottom w:val="none" w:sz="0" w:space="0" w:color="auto"/>
        <w:right w:val="none" w:sz="0" w:space="0" w:color="auto"/>
      </w:divBdr>
    </w:div>
    <w:div w:id="569383365">
      <w:bodyDiv w:val="1"/>
      <w:marLeft w:val="0"/>
      <w:marRight w:val="0"/>
      <w:marTop w:val="0"/>
      <w:marBottom w:val="0"/>
      <w:divBdr>
        <w:top w:val="none" w:sz="0" w:space="0" w:color="auto"/>
        <w:left w:val="none" w:sz="0" w:space="0" w:color="auto"/>
        <w:bottom w:val="none" w:sz="0" w:space="0" w:color="auto"/>
        <w:right w:val="none" w:sz="0" w:space="0" w:color="auto"/>
      </w:divBdr>
    </w:div>
    <w:div w:id="574127571">
      <w:bodyDiv w:val="1"/>
      <w:marLeft w:val="0"/>
      <w:marRight w:val="0"/>
      <w:marTop w:val="0"/>
      <w:marBottom w:val="0"/>
      <w:divBdr>
        <w:top w:val="none" w:sz="0" w:space="0" w:color="auto"/>
        <w:left w:val="none" w:sz="0" w:space="0" w:color="auto"/>
        <w:bottom w:val="none" w:sz="0" w:space="0" w:color="auto"/>
        <w:right w:val="none" w:sz="0" w:space="0" w:color="auto"/>
      </w:divBdr>
    </w:div>
    <w:div w:id="578566278">
      <w:bodyDiv w:val="1"/>
      <w:marLeft w:val="0"/>
      <w:marRight w:val="0"/>
      <w:marTop w:val="0"/>
      <w:marBottom w:val="0"/>
      <w:divBdr>
        <w:top w:val="none" w:sz="0" w:space="0" w:color="auto"/>
        <w:left w:val="none" w:sz="0" w:space="0" w:color="auto"/>
        <w:bottom w:val="none" w:sz="0" w:space="0" w:color="auto"/>
        <w:right w:val="none" w:sz="0" w:space="0" w:color="auto"/>
      </w:divBdr>
    </w:div>
    <w:div w:id="582102372">
      <w:bodyDiv w:val="1"/>
      <w:marLeft w:val="0"/>
      <w:marRight w:val="0"/>
      <w:marTop w:val="0"/>
      <w:marBottom w:val="0"/>
      <w:divBdr>
        <w:top w:val="none" w:sz="0" w:space="0" w:color="auto"/>
        <w:left w:val="none" w:sz="0" w:space="0" w:color="auto"/>
        <w:bottom w:val="none" w:sz="0" w:space="0" w:color="auto"/>
        <w:right w:val="none" w:sz="0" w:space="0" w:color="auto"/>
      </w:divBdr>
    </w:div>
    <w:div w:id="583759789">
      <w:bodyDiv w:val="1"/>
      <w:marLeft w:val="0"/>
      <w:marRight w:val="0"/>
      <w:marTop w:val="0"/>
      <w:marBottom w:val="0"/>
      <w:divBdr>
        <w:top w:val="none" w:sz="0" w:space="0" w:color="auto"/>
        <w:left w:val="none" w:sz="0" w:space="0" w:color="auto"/>
        <w:bottom w:val="none" w:sz="0" w:space="0" w:color="auto"/>
        <w:right w:val="none" w:sz="0" w:space="0" w:color="auto"/>
      </w:divBdr>
      <w:divsChild>
        <w:div w:id="634524229">
          <w:marLeft w:val="0"/>
          <w:marRight w:val="0"/>
          <w:marTop w:val="0"/>
          <w:marBottom w:val="0"/>
          <w:divBdr>
            <w:top w:val="single" w:sz="2" w:space="0" w:color="AFB4B6"/>
            <w:left w:val="single" w:sz="2" w:space="0" w:color="AFB4B6"/>
            <w:bottom w:val="single" w:sz="2" w:space="0" w:color="AFB4B6"/>
            <w:right w:val="single" w:sz="2" w:space="0" w:color="AFB4B6"/>
          </w:divBdr>
          <w:divsChild>
            <w:div w:id="888801221">
              <w:marLeft w:val="0"/>
              <w:marRight w:val="0"/>
              <w:marTop w:val="0"/>
              <w:marBottom w:val="0"/>
              <w:divBdr>
                <w:top w:val="single" w:sz="2" w:space="0" w:color="AFB4B6"/>
                <w:left w:val="single" w:sz="2" w:space="0" w:color="AFB4B6"/>
                <w:bottom w:val="single" w:sz="2" w:space="0" w:color="AFB4B6"/>
                <w:right w:val="single" w:sz="2" w:space="0" w:color="AFB4B6"/>
              </w:divBdr>
              <w:divsChild>
                <w:div w:id="508057501">
                  <w:marLeft w:val="0"/>
                  <w:marRight w:val="0"/>
                  <w:marTop w:val="0"/>
                  <w:marBottom w:val="0"/>
                  <w:divBdr>
                    <w:top w:val="single" w:sz="2" w:space="0" w:color="AFB4B6"/>
                    <w:left w:val="single" w:sz="2" w:space="0" w:color="AFB4B6"/>
                    <w:bottom w:val="single" w:sz="2" w:space="0" w:color="AFB4B6"/>
                    <w:right w:val="single" w:sz="2" w:space="0" w:color="AFB4B6"/>
                  </w:divBdr>
                </w:div>
              </w:divsChild>
            </w:div>
          </w:divsChild>
        </w:div>
      </w:divsChild>
    </w:div>
    <w:div w:id="590627247">
      <w:bodyDiv w:val="1"/>
      <w:marLeft w:val="0"/>
      <w:marRight w:val="0"/>
      <w:marTop w:val="0"/>
      <w:marBottom w:val="0"/>
      <w:divBdr>
        <w:top w:val="none" w:sz="0" w:space="0" w:color="auto"/>
        <w:left w:val="none" w:sz="0" w:space="0" w:color="auto"/>
        <w:bottom w:val="none" w:sz="0" w:space="0" w:color="auto"/>
        <w:right w:val="none" w:sz="0" w:space="0" w:color="auto"/>
      </w:divBdr>
    </w:div>
    <w:div w:id="603150232">
      <w:bodyDiv w:val="1"/>
      <w:marLeft w:val="0"/>
      <w:marRight w:val="0"/>
      <w:marTop w:val="0"/>
      <w:marBottom w:val="0"/>
      <w:divBdr>
        <w:top w:val="none" w:sz="0" w:space="0" w:color="auto"/>
        <w:left w:val="none" w:sz="0" w:space="0" w:color="auto"/>
        <w:bottom w:val="none" w:sz="0" w:space="0" w:color="auto"/>
        <w:right w:val="none" w:sz="0" w:space="0" w:color="auto"/>
      </w:divBdr>
    </w:div>
    <w:div w:id="610015769">
      <w:bodyDiv w:val="1"/>
      <w:marLeft w:val="0"/>
      <w:marRight w:val="0"/>
      <w:marTop w:val="0"/>
      <w:marBottom w:val="0"/>
      <w:divBdr>
        <w:top w:val="none" w:sz="0" w:space="0" w:color="auto"/>
        <w:left w:val="none" w:sz="0" w:space="0" w:color="auto"/>
        <w:bottom w:val="none" w:sz="0" w:space="0" w:color="auto"/>
        <w:right w:val="none" w:sz="0" w:space="0" w:color="auto"/>
      </w:divBdr>
    </w:div>
    <w:div w:id="625163973">
      <w:bodyDiv w:val="1"/>
      <w:marLeft w:val="0"/>
      <w:marRight w:val="0"/>
      <w:marTop w:val="0"/>
      <w:marBottom w:val="0"/>
      <w:divBdr>
        <w:top w:val="none" w:sz="0" w:space="0" w:color="auto"/>
        <w:left w:val="none" w:sz="0" w:space="0" w:color="auto"/>
        <w:bottom w:val="none" w:sz="0" w:space="0" w:color="auto"/>
        <w:right w:val="none" w:sz="0" w:space="0" w:color="auto"/>
      </w:divBdr>
      <w:divsChild>
        <w:div w:id="76484780">
          <w:marLeft w:val="0"/>
          <w:marRight w:val="0"/>
          <w:marTop w:val="0"/>
          <w:marBottom w:val="0"/>
          <w:divBdr>
            <w:top w:val="none" w:sz="0" w:space="0" w:color="auto"/>
            <w:left w:val="none" w:sz="0" w:space="0" w:color="auto"/>
            <w:bottom w:val="none" w:sz="0" w:space="0" w:color="auto"/>
            <w:right w:val="none" w:sz="0" w:space="0" w:color="auto"/>
          </w:divBdr>
        </w:div>
      </w:divsChild>
    </w:div>
    <w:div w:id="633095929">
      <w:bodyDiv w:val="1"/>
      <w:marLeft w:val="0"/>
      <w:marRight w:val="0"/>
      <w:marTop w:val="0"/>
      <w:marBottom w:val="0"/>
      <w:divBdr>
        <w:top w:val="none" w:sz="0" w:space="0" w:color="auto"/>
        <w:left w:val="none" w:sz="0" w:space="0" w:color="auto"/>
        <w:bottom w:val="none" w:sz="0" w:space="0" w:color="auto"/>
        <w:right w:val="none" w:sz="0" w:space="0" w:color="auto"/>
      </w:divBdr>
    </w:div>
    <w:div w:id="637223235">
      <w:bodyDiv w:val="1"/>
      <w:marLeft w:val="0"/>
      <w:marRight w:val="0"/>
      <w:marTop w:val="0"/>
      <w:marBottom w:val="0"/>
      <w:divBdr>
        <w:top w:val="none" w:sz="0" w:space="0" w:color="auto"/>
        <w:left w:val="none" w:sz="0" w:space="0" w:color="auto"/>
        <w:bottom w:val="none" w:sz="0" w:space="0" w:color="auto"/>
        <w:right w:val="none" w:sz="0" w:space="0" w:color="auto"/>
      </w:divBdr>
    </w:div>
    <w:div w:id="637878559">
      <w:bodyDiv w:val="1"/>
      <w:marLeft w:val="0"/>
      <w:marRight w:val="0"/>
      <w:marTop w:val="0"/>
      <w:marBottom w:val="0"/>
      <w:divBdr>
        <w:top w:val="none" w:sz="0" w:space="0" w:color="auto"/>
        <w:left w:val="none" w:sz="0" w:space="0" w:color="auto"/>
        <w:bottom w:val="none" w:sz="0" w:space="0" w:color="auto"/>
        <w:right w:val="none" w:sz="0" w:space="0" w:color="auto"/>
      </w:divBdr>
    </w:div>
    <w:div w:id="641815631">
      <w:bodyDiv w:val="1"/>
      <w:marLeft w:val="0"/>
      <w:marRight w:val="0"/>
      <w:marTop w:val="0"/>
      <w:marBottom w:val="0"/>
      <w:divBdr>
        <w:top w:val="none" w:sz="0" w:space="0" w:color="auto"/>
        <w:left w:val="none" w:sz="0" w:space="0" w:color="auto"/>
        <w:bottom w:val="none" w:sz="0" w:space="0" w:color="auto"/>
        <w:right w:val="none" w:sz="0" w:space="0" w:color="auto"/>
      </w:divBdr>
      <w:divsChild>
        <w:div w:id="1715497071">
          <w:marLeft w:val="0"/>
          <w:marRight w:val="142"/>
          <w:marTop w:val="0"/>
          <w:marBottom w:val="0"/>
          <w:divBdr>
            <w:top w:val="none" w:sz="0" w:space="0" w:color="auto"/>
            <w:left w:val="none" w:sz="0" w:space="0" w:color="auto"/>
            <w:bottom w:val="none" w:sz="0" w:space="0" w:color="auto"/>
            <w:right w:val="none" w:sz="0" w:space="0" w:color="auto"/>
          </w:divBdr>
        </w:div>
      </w:divsChild>
    </w:div>
    <w:div w:id="646008552">
      <w:bodyDiv w:val="1"/>
      <w:marLeft w:val="0"/>
      <w:marRight w:val="0"/>
      <w:marTop w:val="0"/>
      <w:marBottom w:val="0"/>
      <w:divBdr>
        <w:top w:val="none" w:sz="0" w:space="0" w:color="auto"/>
        <w:left w:val="none" w:sz="0" w:space="0" w:color="auto"/>
        <w:bottom w:val="none" w:sz="0" w:space="0" w:color="auto"/>
        <w:right w:val="none" w:sz="0" w:space="0" w:color="auto"/>
      </w:divBdr>
    </w:div>
    <w:div w:id="647326108">
      <w:bodyDiv w:val="1"/>
      <w:marLeft w:val="0"/>
      <w:marRight w:val="0"/>
      <w:marTop w:val="0"/>
      <w:marBottom w:val="0"/>
      <w:divBdr>
        <w:top w:val="none" w:sz="0" w:space="0" w:color="auto"/>
        <w:left w:val="none" w:sz="0" w:space="0" w:color="auto"/>
        <w:bottom w:val="none" w:sz="0" w:space="0" w:color="auto"/>
        <w:right w:val="none" w:sz="0" w:space="0" w:color="auto"/>
      </w:divBdr>
      <w:divsChild>
        <w:div w:id="2127196259">
          <w:marLeft w:val="0"/>
          <w:marRight w:val="0"/>
          <w:marTop w:val="0"/>
          <w:marBottom w:val="0"/>
          <w:divBdr>
            <w:top w:val="none" w:sz="0" w:space="0" w:color="auto"/>
            <w:left w:val="none" w:sz="0" w:space="0" w:color="auto"/>
            <w:bottom w:val="none" w:sz="0" w:space="0" w:color="auto"/>
            <w:right w:val="none" w:sz="0" w:space="0" w:color="auto"/>
          </w:divBdr>
          <w:divsChild>
            <w:div w:id="582178178">
              <w:marLeft w:val="0"/>
              <w:marRight w:val="0"/>
              <w:marTop w:val="0"/>
              <w:marBottom w:val="0"/>
              <w:divBdr>
                <w:top w:val="none" w:sz="0" w:space="0" w:color="auto"/>
                <w:left w:val="none" w:sz="0" w:space="0" w:color="auto"/>
                <w:bottom w:val="none" w:sz="0" w:space="0" w:color="auto"/>
                <w:right w:val="none" w:sz="0" w:space="0" w:color="auto"/>
              </w:divBdr>
              <w:divsChild>
                <w:div w:id="1101686612">
                  <w:marLeft w:val="0"/>
                  <w:marRight w:val="0"/>
                  <w:marTop w:val="0"/>
                  <w:marBottom w:val="0"/>
                  <w:divBdr>
                    <w:top w:val="none" w:sz="0" w:space="0" w:color="auto"/>
                    <w:left w:val="none" w:sz="0" w:space="0" w:color="auto"/>
                    <w:bottom w:val="none" w:sz="0" w:space="0" w:color="auto"/>
                    <w:right w:val="none" w:sz="0" w:space="0" w:color="auto"/>
                  </w:divBdr>
                  <w:divsChild>
                    <w:div w:id="2078161459">
                      <w:marLeft w:val="0"/>
                      <w:marRight w:val="0"/>
                      <w:marTop w:val="0"/>
                      <w:marBottom w:val="0"/>
                      <w:divBdr>
                        <w:top w:val="none" w:sz="0" w:space="0" w:color="auto"/>
                        <w:left w:val="none" w:sz="0" w:space="0" w:color="auto"/>
                        <w:bottom w:val="none" w:sz="0" w:space="0" w:color="auto"/>
                        <w:right w:val="none" w:sz="0" w:space="0" w:color="auto"/>
                      </w:divBdr>
                      <w:divsChild>
                        <w:div w:id="419957564">
                          <w:marLeft w:val="0"/>
                          <w:marRight w:val="0"/>
                          <w:marTop w:val="0"/>
                          <w:marBottom w:val="0"/>
                          <w:divBdr>
                            <w:top w:val="none" w:sz="0" w:space="0" w:color="auto"/>
                            <w:left w:val="none" w:sz="0" w:space="0" w:color="auto"/>
                            <w:bottom w:val="none" w:sz="0" w:space="0" w:color="auto"/>
                            <w:right w:val="none" w:sz="0" w:space="0" w:color="auto"/>
                          </w:divBdr>
                          <w:divsChild>
                            <w:div w:id="41277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908544">
      <w:bodyDiv w:val="1"/>
      <w:marLeft w:val="0"/>
      <w:marRight w:val="0"/>
      <w:marTop w:val="0"/>
      <w:marBottom w:val="0"/>
      <w:divBdr>
        <w:top w:val="none" w:sz="0" w:space="0" w:color="auto"/>
        <w:left w:val="none" w:sz="0" w:space="0" w:color="auto"/>
        <w:bottom w:val="none" w:sz="0" w:space="0" w:color="auto"/>
        <w:right w:val="none" w:sz="0" w:space="0" w:color="auto"/>
      </w:divBdr>
    </w:div>
    <w:div w:id="654995278">
      <w:bodyDiv w:val="1"/>
      <w:marLeft w:val="0"/>
      <w:marRight w:val="0"/>
      <w:marTop w:val="0"/>
      <w:marBottom w:val="0"/>
      <w:divBdr>
        <w:top w:val="none" w:sz="0" w:space="0" w:color="auto"/>
        <w:left w:val="none" w:sz="0" w:space="0" w:color="auto"/>
        <w:bottom w:val="none" w:sz="0" w:space="0" w:color="auto"/>
        <w:right w:val="none" w:sz="0" w:space="0" w:color="auto"/>
      </w:divBdr>
    </w:div>
    <w:div w:id="658266669">
      <w:bodyDiv w:val="1"/>
      <w:marLeft w:val="0"/>
      <w:marRight w:val="0"/>
      <w:marTop w:val="0"/>
      <w:marBottom w:val="0"/>
      <w:divBdr>
        <w:top w:val="none" w:sz="0" w:space="0" w:color="auto"/>
        <w:left w:val="none" w:sz="0" w:space="0" w:color="auto"/>
        <w:bottom w:val="none" w:sz="0" w:space="0" w:color="auto"/>
        <w:right w:val="none" w:sz="0" w:space="0" w:color="auto"/>
      </w:divBdr>
    </w:div>
    <w:div w:id="665859278">
      <w:bodyDiv w:val="1"/>
      <w:marLeft w:val="0"/>
      <w:marRight w:val="0"/>
      <w:marTop w:val="0"/>
      <w:marBottom w:val="0"/>
      <w:divBdr>
        <w:top w:val="none" w:sz="0" w:space="0" w:color="auto"/>
        <w:left w:val="none" w:sz="0" w:space="0" w:color="auto"/>
        <w:bottom w:val="none" w:sz="0" w:space="0" w:color="auto"/>
        <w:right w:val="none" w:sz="0" w:space="0" w:color="auto"/>
      </w:divBdr>
    </w:div>
    <w:div w:id="672343251">
      <w:bodyDiv w:val="1"/>
      <w:marLeft w:val="0"/>
      <w:marRight w:val="0"/>
      <w:marTop w:val="0"/>
      <w:marBottom w:val="0"/>
      <w:divBdr>
        <w:top w:val="none" w:sz="0" w:space="0" w:color="auto"/>
        <w:left w:val="none" w:sz="0" w:space="0" w:color="auto"/>
        <w:bottom w:val="none" w:sz="0" w:space="0" w:color="auto"/>
        <w:right w:val="none" w:sz="0" w:space="0" w:color="auto"/>
      </w:divBdr>
      <w:divsChild>
        <w:div w:id="1509833099">
          <w:marLeft w:val="0"/>
          <w:marRight w:val="0"/>
          <w:marTop w:val="0"/>
          <w:marBottom w:val="332"/>
          <w:divBdr>
            <w:top w:val="none" w:sz="0" w:space="0" w:color="auto"/>
            <w:left w:val="none" w:sz="0" w:space="0" w:color="auto"/>
            <w:bottom w:val="none" w:sz="0" w:space="0" w:color="auto"/>
            <w:right w:val="none" w:sz="0" w:space="0" w:color="auto"/>
          </w:divBdr>
        </w:div>
        <w:div w:id="608582324">
          <w:marLeft w:val="0"/>
          <w:marRight w:val="0"/>
          <w:marTop w:val="0"/>
          <w:marBottom w:val="332"/>
          <w:divBdr>
            <w:top w:val="none" w:sz="0" w:space="0" w:color="auto"/>
            <w:left w:val="none" w:sz="0" w:space="0" w:color="auto"/>
            <w:bottom w:val="none" w:sz="0" w:space="0" w:color="auto"/>
            <w:right w:val="none" w:sz="0" w:space="0" w:color="auto"/>
          </w:divBdr>
        </w:div>
      </w:divsChild>
    </w:div>
    <w:div w:id="685012857">
      <w:bodyDiv w:val="1"/>
      <w:marLeft w:val="0"/>
      <w:marRight w:val="0"/>
      <w:marTop w:val="0"/>
      <w:marBottom w:val="0"/>
      <w:divBdr>
        <w:top w:val="none" w:sz="0" w:space="0" w:color="auto"/>
        <w:left w:val="none" w:sz="0" w:space="0" w:color="auto"/>
        <w:bottom w:val="none" w:sz="0" w:space="0" w:color="auto"/>
        <w:right w:val="none" w:sz="0" w:space="0" w:color="auto"/>
      </w:divBdr>
      <w:divsChild>
        <w:div w:id="1840804590">
          <w:marLeft w:val="0"/>
          <w:marRight w:val="0"/>
          <w:marTop w:val="0"/>
          <w:marBottom w:val="0"/>
          <w:divBdr>
            <w:top w:val="none" w:sz="0" w:space="0" w:color="auto"/>
            <w:left w:val="none" w:sz="0" w:space="0" w:color="auto"/>
            <w:bottom w:val="none" w:sz="0" w:space="0" w:color="auto"/>
            <w:right w:val="none" w:sz="0" w:space="0" w:color="auto"/>
          </w:divBdr>
        </w:div>
      </w:divsChild>
    </w:div>
    <w:div w:id="687826869">
      <w:bodyDiv w:val="1"/>
      <w:marLeft w:val="0"/>
      <w:marRight w:val="0"/>
      <w:marTop w:val="0"/>
      <w:marBottom w:val="0"/>
      <w:divBdr>
        <w:top w:val="none" w:sz="0" w:space="0" w:color="auto"/>
        <w:left w:val="none" w:sz="0" w:space="0" w:color="auto"/>
        <w:bottom w:val="none" w:sz="0" w:space="0" w:color="auto"/>
        <w:right w:val="none" w:sz="0" w:space="0" w:color="auto"/>
      </w:divBdr>
    </w:div>
    <w:div w:id="692003657">
      <w:bodyDiv w:val="1"/>
      <w:marLeft w:val="0"/>
      <w:marRight w:val="0"/>
      <w:marTop w:val="0"/>
      <w:marBottom w:val="0"/>
      <w:divBdr>
        <w:top w:val="none" w:sz="0" w:space="0" w:color="auto"/>
        <w:left w:val="none" w:sz="0" w:space="0" w:color="auto"/>
        <w:bottom w:val="none" w:sz="0" w:space="0" w:color="auto"/>
        <w:right w:val="none" w:sz="0" w:space="0" w:color="auto"/>
      </w:divBdr>
    </w:div>
    <w:div w:id="697118852">
      <w:bodyDiv w:val="1"/>
      <w:marLeft w:val="0"/>
      <w:marRight w:val="0"/>
      <w:marTop w:val="0"/>
      <w:marBottom w:val="0"/>
      <w:divBdr>
        <w:top w:val="none" w:sz="0" w:space="0" w:color="auto"/>
        <w:left w:val="none" w:sz="0" w:space="0" w:color="auto"/>
        <w:bottom w:val="none" w:sz="0" w:space="0" w:color="auto"/>
        <w:right w:val="none" w:sz="0" w:space="0" w:color="auto"/>
      </w:divBdr>
    </w:div>
    <w:div w:id="707797867">
      <w:bodyDiv w:val="1"/>
      <w:marLeft w:val="0"/>
      <w:marRight w:val="0"/>
      <w:marTop w:val="0"/>
      <w:marBottom w:val="0"/>
      <w:divBdr>
        <w:top w:val="none" w:sz="0" w:space="0" w:color="auto"/>
        <w:left w:val="none" w:sz="0" w:space="0" w:color="auto"/>
        <w:bottom w:val="none" w:sz="0" w:space="0" w:color="auto"/>
        <w:right w:val="none" w:sz="0" w:space="0" w:color="auto"/>
      </w:divBdr>
    </w:div>
    <w:div w:id="715590936">
      <w:bodyDiv w:val="1"/>
      <w:marLeft w:val="0"/>
      <w:marRight w:val="0"/>
      <w:marTop w:val="0"/>
      <w:marBottom w:val="0"/>
      <w:divBdr>
        <w:top w:val="none" w:sz="0" w:space="0" w:color="auto"/>
        <w:left w:val="none" w:sz="0" w:space="0" w:color="auto"/>
        <w:bottom w:val="none" w:sz="0" w:space="0" w:color="auto"/>
        <w:right w:val="none" w:sz="0" w:space="0" w:color="auto"/>
      </w:divBdr>
    </w:div>
    <w:div w:id="716245942">
      <w:bodyDiv w:val="1"/>
      <w:marLeft w:val="0"/>
      <w:marRight w:val="0"/>
      <w:marTop w:val="0"/>
      <w:marBottom w:val="0"/>
      <w:divBdr>
        <w:top w:val="none" w:sz="0" w:space="0" w:color="auto"/>
        <w:left w:val="none" w:sz="0" w:space="0" w:color="auto"/>
        <w:bottom w:val="none" w:sz="0" w:space="0" w:color="auto"/>
        <w:right w:val="none" w:sz="0" w:space="0" w:color="auto"/>
      </w:divBdr>
    </w:div>
    <w:div w:id="720055347">
      <w:bodyDiv w:val="1"/>
      <w:marLeft w:val="0"/>
      <w:marRight w:val="0"/>
      <w:marTop w:val="0"/>
      <w:marBottom w:val="0"/>
      <w:divBdr>
        <w:top w:val="none" w:sz="0" w:space="0" w:color="auto"/>
        <w:left w:val="none" w:sz="0" w:space="0" w:color="auto"/>
        <w:bottom w:val="none" w:sz="0" w:space="0" w:color="auto"/>
        <w:right w:val="none" w:sz="0" w:space="0" w:color="auto"/>
      </w:divBdr>
    </w:div>
    <w:div w:id="737367835">
      <w:bodyDiv w:val="1"/>
      <w:marLeft w:val="0"/>
      <w:marRight w:val="0"/>
      <w:marTop w:val="0"/>
      <w:marBottom w:val="0"/>
      <w:divBdr>
        <w:top w:val="none" w:sz="0" w:space="0" w:color="auto"/>
        <w:left w:val="none" w:sz="0" w:space="0" w:color="auto"/>
        <w:bottom w:val="none" w:sz="0" w:space="0" w:color="auto"/>
        <w:right w:val="none" w:sz="0" w:space="0" w:color="auto"/>
      </w:divBdr>
    </w:div>
    <w:div w:id="737442098">
      <w:bodyDiv w:val="1"/>
      <w:marLeft w:val="0"/>
      <w:marRight w:val="0"/>
      <w:marTop w:val="0"/>
      <w:marBottom w:val="0"/>
      <w:divBdr>
        <w:top w:val="none" w:sz="0" w:space="0" w:color="auto"/>
        <w:left w:val="none" w:sz="0" w:space="0" w:color="auto"/>
        <w:bottom w:val="none" w:sz="0" w:space="0" w:color="auto"/>
        <w:right w:val="none" w:sz="0" w:space="0" w:color="auto"/>
      </w:divBdr>
    </w:div>
    <w:div w:id="801507979">
      <w:bodyDiv w:val="1"/>
      <w:marLeft w:val="0"/>
      <w:marRight w:val="0"/>
      <w:marTop w:val="0"/>
      <w:marBottom w:val="0"/>
      <w:divBdr>
        <w:top w:val="none" w:sz="0" w:space="0" w:color="auto"/>
        <w:left w:val="none" w:sz="0" w:space="0" w:color="auto"/>
        <w:bottom w:val="none" w:sz="0" w:space="0" w:color="auto"/>
        <w:right w:val="none" w:sz="0" w:space="0" w:color="auto"/>
      </w:divBdr>
    </w:div>
    <w:div w:id="804851014">
      <w:bodyDiv w:val="1"/>
      <w:marLeft w:val="0"/>
      <w:marRight w:val="0"/>
      <w:marTop w:val="0"/>
      <w:marBottom w:val="0"/>
      <w:divBdr>
        <w:top w:val="none" w:sz="0" w:space="0" w:color="auto"/>
        <w:left w:val="none" w:sz="0" w:space="0" w:color="auto"/>
        <w:bottom w:val="none" w:sz="0" w:space="0" w:color="auto"/>
        <w:right w:val="none" w:sz="0" w:space="0" w:color="auto"/>
      </w:divBdr>
    </w:div>
    <w:div w:id="811219599">
      <w:bodyDiv w:val="1"/>
      <w:marLeft w:val="0"/>
      <w:marRight w:val="0"/>
      <w:marTop w:val="0"/>
      <w:marBottom w:val="0"/>
      <w:divBdr>
        <w:top w:val="none" w:sz="0" w:space="0" w:color="auto"/>
        <w:left w:val="none" w:sz="0" w:space="0" w:color="auto"/>
        <w:bottom w:val="none" w:sz="0" w:space="0" w:color="auto"/>
        <w:right w:val="none" w:sz="0" w:space="0" w:color="auto"/>
      </w:divBdr>
    </w:div>
    <w:div w:id="826821116">
      <w:bodyDiv w:val="1"/>
      <w:marLeft w:val="0"/>
      <w:marRight w:val="0"/>
      <w:marTop w:val="0"/>
      <w:marBottom w:val="0"/>
      <w:divBdr>
        <w:top w:val="none" w:sz="0" w:space="0" w:color="auto"/>
        <w:left w:val="none" w:sz="0" w:space="0" w:color="auto"/>
        <w:bottom w:val="none" w:sz="0" w:space="0" w:color="auto"/>
        <w:right w:val="none" w:sz="0" w:space="0" w:color="auto"/>
      </w:divBdr>
    </w:div>
    <w:div w:id="834027222">
      <w:bodyDiv w:val="1"/>
      <w:marLeft w:val="0"/>
      <w:marRight w:val="0"/>
      <w:marTop w:val="0"/>
      <w:marBottom w:val="0"/>
      <w:divBdr>
        <w:top w:val="none" w:sz="0" w:space="0" w:color="auto"/>
        <w:left w:val="none" w:sz="0" w:space="0" w:color="auto"/>
        <w:bottom w:val="none" w:sz="0" w:space="0" w:color="auto"/>
        <w:right w:val="none" w:sz="0" w:space="0" w:color="auto"/>
      </w:divBdr>
      <w:divsChild>
        <w:div w:id="688414824">
          <w:marLeft w:val="0"/>
          <w:marRight w:val="0"/>
          <w:marTop w:val="0"/>
          <w:marBottom w:val="0"/>
          <w:divBdr>
            <w:top w:val="none" w:sz="0" w:space="0" w:color="auto"/>
            <w:left w:val="none" w:sz="0" w:space="0" w:color="auto"/>
            <w:bottom w:val="none" w:sz="0" w:space="0" w:color="auto"/>
            <w:right w:val="none" w:sz="0" w:space="0" w:color="auto"/>
          </w:divBdr>
        </w:div>
        <w:div w:id="210922054">
          <w:marLeft w:val="0"/>
          <w:marRight w:val="0"/>
          <w:marTop w:val="0"/>
          <w:marBottom w:val="0"/>
          <w:divBdr>
            <w:top w:val="none" w:sz="0" w:space="0" w:color="auto"/>
            <w:left w:val="none" w:sz="0" w:space="0" w:color="auto"/>
            <w:bottom w:val="none" w:sz="0" w:space="0" w:color="auto"/>
            <w:right w:val="none" w:sz="0" w:space="0" w:color="auto"/>
          </w:divBdr>
        </w:div>
      </w:divsChild>
    </w:div>
    <w:div w:id="845175853">
      <w:bodyDiv w:val="1"/>
      <w:marLeft w:val="0"/>
      <w:marRight w:val="0"/>
      <w:marTop w:val="0"/>
      <w:marBottom w:val="0"/>
      <w:divBdr>
        <w:top w:val="none" w:sz="0" w:space="0" w:color="auto"/>
        <w:left w:val="none" w:sz="0" w:space="0" w:color="auto"/>
        <w:bottom w:val="none" w:sz="0" w:space="0" w:color="auto"/>
        <w:right w:val="none" w:sz="0" w:space="0" w:color="auto"/>
      </w:divBdr>
    </w:div>
    <w:div w:id="857694534">
      <w:bodyDiv w:val="1"/>
      <w:marLeft w:val="0"/>
      <w:marRight w:val="0"/>
      <w:marTop w:val="0"/>
      <w:marBottom w:val="0"/>
      <w:divBdr>
        <w:top w:val="none" w:sz="0" w:space="0" w:color="auto"/>
        <w:left w:val="none" w:sz="0" w:space="0" w:color="auto"/>
        <w:bottom w:val="none" w:sz="0" w:space="0" w:color="auto"/>
        <w:right w:val="none" w:sz="0" w:space="0" w:color="auto"/>
      </w:divBdr>
    </w:div>
    <w:div w:id="859007342">
      <w:bodyDiv w:val="1"/>
      <w:marLeft w:val="0"/>
      <w:marRight w:val="0"/>
      <w:marTop w:val="0"/>
      <w:marBottom w:val="0"/>
      <w:divBdr>
        <w:top w:val="none" w:sz="0" w:space="0" w:color="auto"/>
        <w:left w:val="none" w:sz="0" w:space="0" w:color="auto"/>
        <w:bottom w:val="none" w:sz="0" w:space="0" w:color="auto"/>
        <w:right w:val="none" w:sz="0" w:space="0" w:color="auto"/>
      </w:divBdr>
      <w:divsChild>
        <w:div w:id="271061578">
          <w:marLeft w:val="0"/>
          <w:marRight w:val="0"/>
          <w:marTop w:val="0"/>
          <w:marBottom w:val="0"/>
          <w:divBdr>
            <w:top w:val="none" w:sz="0" w:space="0" w:color="auto"/>
            <w:left w:val="none" w:sz="0" w:space="0" w:color="auto"/>
            <w:bottom w:val="none" w:sz="0" w:space="0" w:color="auto"/>
            <w:right w:val="none" w:sz="0" w:space="0" w:color="auto"/>
          </w:divBdr>
          <w:divsChild>
            <w:div w:id="1198815955">
              <w:marLeft w:val="0"/>
              <w:marRight w:val="0"/>
              <w:marTop w:val="0"/>
              <w:marBottom w:val="0"/>
              <w:divBdr>
                <w:top w:val="none" w:sz="0" w:space="0" w:color="auto"/>
                <w:left w:val="none" w:sz="0" w:space="0" w:color="auto"/>
                <w:bottom w:val="none" w:sz="0" w:space="0" w:color="auto"/>
                <w:right w:val="none" w:sz="0" w:space="0" w:color="auto"/>
              </w:divBdr>
              <w:divsChild>
                <w:div w:id="43201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81232">
      <w:bodyDiv w:val="1"/>
      <w:marLeft w:val="0"/>
      <w:marRight w:val="0"/>
      <w:marTop w:val="0"/>
      <w:marBottom w:val="0"/>
      <w:divBdr>
        <w:top w:val="none" w:sz="0" w:space="0" w:color="auto"/>
        <w:left w:val="none" w:sz="0" w:space="0" w:color="auto"/>
        <w:bottom w:val="none" w:sz="0" w:space="0" w:color="auto"/>
        <w:right w:val="none" w:sz="0" w:space="0" w:color="auto"/>
      </w:divBdr>
      <w:divsChild>
        <w:div w:id="25180186">
          <w:marLeft w:val="0"/>
          <w:marRight w:val="0"/>
          <w:marTop w:val="0"/>
          <w:marBottom w:val="0"/>
          <w:divBdr>
            <w:top w:val="single" w:sz="2" w:space="0" w:color="AFB4B6"/>
            <w:left w:val="single" w:sz="2" w:space="0" w:color="AFB4B6"/>
            <w:bottom w:val="single" w:sz="2" w:space="0" w:color="AFB4B6"/>
            <w:right w:val="single" w:sz="2" w:space="0" w:color="AFB4B6"/>
          </w:divBdr>
          <w:divsChild>
            <w:div w:id="1857233926">
              <w:marLeft w:val="0"/>
              <w:marRight w:val="0"/>
              <w:marTop w:val="0"/>
              <w:marBottom w:val="0"/>
              <w:divBdr>
                <w:top w:val="single" w:sz="2" w:space="0" w:color="AFB4B6"/>
                <w:left w:val="single" w:sz="2" w:space="0" w:color="AFB4B6"/>
                <w:bottom w:val="single" w:sz="2" w:space="0" w:color="AFB4B6"/>
                <w:right w:val="single" w:sz="2" w:space="0" w:color="AFB4B6"/>
              </w:divBdr>
              <w:divsChild>
                <w:div w:id="1411384990">
                  <w:marLeft w:val="0"/>
                  <w:marRight w:val="0"/>
                  <w:marTop w:val="0"/>
                  <w:marBottom w:val="0"/>
                  <w:divBdr>
                    <w:top w:val="single" w:sz="2" w:space="0" w:color="AFB4B6"/>
                    <w:left w:val="single" w:sz="2" w:space="0" w:color="AFB4B6"/>
                    <w:bottom w:val="single" w:sz="2" w:space="0" w:color="AFB4B6"/>
                    <w:right w:val="single" w:sz="2" w:space="0" w:color="AFB4B6"/>
                  </w:divBdr>
                </w:div>
              </w:divsChild>
            </w:div>
          </w:divsChild>
        </w:div>
      </w:divsChild>
    </w:div>
    <w:div w:id="862668381">
      <w:bodyDiv w:val="1"/>
      <w:marLeft w:val="0"/>
      <w:marRight w:val="0"/>
      <w:marTop w:val="0"/>
      <w:marBottom w:val="0"/>
      <w:divBdr>
        <w:top w:val="none" w:sz="0" w:space="0" w:color="auto"/>
        <w:left w:val="none" w:sz="0" w:space="0" w:color="auto"/>
        <w:bottom w:val="none" w:sz="0" w:space="0" w:color="auto"/>
        <w:right w:val="none" w:sz="0" w:space="0" w:color="auto"/>
      </w:divBdr>
    </w:div>
    <w:div w:id="868421700">
      <w:bodyDiv w:val="1"/>
      <w:marLeft w:val="0"/>
      <w:marRight w:val="0"/>
      <w:marTop w:val="0"/>
      <w:marBottom w:val="0"/>
      <w:divBdr>
        <w:top w:val="none" w:sz="0" w:space="0" w:color="auto"/>
        <w:left w:val="none" w:sz="0" w:space="0" w:color="auto"/>
        <w:bottom w:val="none" w:sz="0" w:space="0" w:color="auto"/>
        <w:right w:val="none" w:sz="0" w:space="0" w:color="auto"/>
      </w:divBdr>
    </w:div>
    <w:div w:id="872960086">
      <w:bodyDiv w:val="1"/>
      <w:marLeft w:val="0"/>
      <w:marRight w:val="0"/>
      <w:marTop w:val="0"/>
      <w:marBottom w:val="0"/>
      <w:divBdr>
        <w:top w:val="none" w:sz="0" w:space="0" w:color="auto"/>
        <w:left w:val="none" w:sz="0" w:space="0" w:color="auto"/>
        <w:bottom w:val="none" w:sz="0" w:space="0" w:color="auto"/>
        <w:right w:val="none" w:sz="0" w:space="0" w:color="auto"/>
      </w:divBdr>
    </w:div>
    <w:div w:id="876047345">
      <w:bodyDiv w:val="1"/>
      <w:marLeft w:val="0"/>
      <w:marRight w:val="0"/>
      <w:marTop w:val="0"/>
      <w:marBottom w:val="0"/>
      <w:divBdr>
        <w:top w:val="none" w:sz="0" w:space="0" w:color="auto"/>
        <w:left w:val="none" w:sz="0" w:space="0" w:color="auto"/>
        <w:bottom w:val="none" w:sz="0" w:space="0" w:color="auto"/>
        <w:right w:val="none" w:sz="0" w:space="0" w:color="auto"/>
      </w:divBdr>
    </w:div>
    <w:div w:id="878127651">
      <w:bodyDiv w:val="1"/>
      <w:marLeft w:val="0"/>
      <w:marRight w:val="0"/>
      <w:marTop w:val="0"/>
      <w:marBottom w:val="0"/>
      <w:divBdr>
        <w:top w:val="none" w:sz="0" w:space="0" w:color="auto"/>
        <w:left w:val="none" w:sz="0" w:space="0" w:color="auto"/>
        <w:bottom w:val="none" w:sz="0" w:space="0" w:color="auto"/>
        <w:right w:val="none" w:sz="0" w:space="0" w:color="auto"/>
      </w:divBdr>
    </w:div>
    <w:div w:id="891499872">
      <w:bodyDiv w:val="1"/>
      <w:marLeft w:val="0"/>
      <w:marRight w:val="0"/>
      <w:marTop w:val="0"/>
      <w:marBottom w:val="0"/>
      <w:divBdr>
        <w:top w:val="none" w:sz="0" w:space="0" w:color="auto"/>
        <w:left w:val="none" w:sz="0" w:space="0" w:color="auto"/>
        <w:bottom w:val="none" w:sz="0" w:space="0" w:color="auto"/>
        <w:right w:val="none" w:sz="0" w:space="0" w:color="auto"/>
      </w:divBdr>
    </w:div>
    <w:div w:id="902108127">
      <w:bodyDiv w:val="1"/>
      <w:marLeft w:val="0"/>
      <w:marRight w:val="0"/>
      <w:marTop w:val="0"/>
      <w:marBottom w:val="0"/>
      <w:divBdr>
        <w:top w:val="none" w:sz="0" w:space="0" w:color="auto"/>
        <w:left w:val="none" w:sz="0" w:space="0" w:color="auto"/>
        <w:bottom w:val="none" w:sz="0" w:space="0" w:color="auto"/>
        <w:right w:val="none" w:sz="0" w:space="0" w:color="auto"/>
      </w:divBdr>
    </w:div>
    <w:div w:id="910039567">
      <w:bodyDiv w:val="1"/>
      <w:marLeft w:val="0"/>
      <w:marRight w:val="0"/>
      <w:marTop w:val="0"/>
      <w:marBottom w:val="0"/>
      <w:divBdr>
        <w:top w:val="none" w:sz="0" w:space="0" w:color="auto"/>
        <w:left w:val="none" w:sz="0" w:space="0" w:color="auto"/>
        <w:bottom w:val="none" w:sz="0" w:space="0" w:color="auto"/>
        <w:right w:val="none" w:sz="0" w:space="0" w:color="auto"/>
      </w:divBdr>
    </w:div>
    <w:div w:id="919367149">
      <w:bodyDiv w:val="1"/>
      <w:marLeft w:val="0"/>
      <w:marRight w:val="0"/>
      <w:marTop w:val="0"/>
      <w:marBottom w:val="0"/>
      <w:divBdr>
        <w:top w:val="none" w:sz="0" w:space="0" w:color="auto"/>
        <w:left w:val="none" w:sz="0" w:space="0" w:color="auto"/>
        <w:bottom w:val="none" w:sz="0" w:space="0" w:color="auto"/>
        <w:right w:val="none" w:sz="0" w:space="0" w:color="auto"/>
      </w:divBdr>
    </w:div>
    <w:div w:id="952128122">
      <w:bodyDiv w:val="1"/>
      <w:marLeft w:val="0"/>
      <w:marRight w:val="0"/>
      <w:marTop w:val="0"/>
      <w:marBottom w:val="0"/>
      <w:divBdr>
        <w:top w:val="none" w:sz="0" w:space="0" w:color="auto"/>
        <w:left w:val="none" w:sz="0" w:space="0" w:color="auto"/>
        <w:bottom w:val="none" w:sz="0" w:space="0" w:color="auto"/>
        <w:right w:val="none" w:sz="0" w:space="0" w:color="auto"/>
      </w:divBdr>
      <w:divsChild>
        <w:div w:id="601492240">
          <w:marLeft w:val="0"/>
          <w:marRight w:val="142"/>
          <w:marTop w:val="0"/>
          <w:marBottom w:val="0"/>
          <w:divBdr>
            <w:top w:val="none" w:sz="0" w:space="0" w:color="auto"/>
            <w:left w:val="none" w:sz="0" w:space="0" w:color="auto"/>
            <w:bottom w:val="none" w:sz="0" w:space="0" w:color="auto"/>
            <w:right w:val="none" w:sz="0" w:space="0" w:color="auto"/>
          </w:divBdr>
        </w:div>
      </w:divsChild>
    </w:div>
    <w:div w:id="955909701">
      <w:bodyDiv w:val="1"/>
      <w:marLeft w:val="0"/>
      <w:marRight w:val="0"/>
      <w:marTop w:val="0"/>
      <w:marBottom w:val="0"/>
      <w:divBdr>
        <w:top w:val="none" w:sz="0" w:space="0" w:color="auto"/>
        <w:left w:val="none" w:sz="0" w:space="0" w:color="auto"/>
        <w:bottom w:val="none" w:sz="0" w:space="0" w:color="auto"/>
        <w:right w:val="none" w:sz="0" w:space="0" w:color="auto"/>
      </w:divBdr>
    </w:div>
    <w:div w:id="970746670">
      <w:bodyDiv w:val="1"/>
      <w:marLeft w:val="0"/>
      <w:marRight w:val="0"/>
      <w:marTop w:val="0"/>
      <w:marBottom w:val="0"/>
      <w:divBdr>
        <w:top w:val="none" w:sz="0" w:space="0" w:color="auto"/>
        <w:left w:val="none" w:sz="0" w:space="0" w:color="auto"/>
        <w:bottom w:val="none" w:sz="0" w:space="0" w:color="auto"/>
        <w:right w:val="none" w:sz="0" w:space="0" w:color="auto"/>
      </w:divBdr>
    </w:div>
    <w:div w:id="976640586">
      <w:bodyDiv w:val="1"/>
      <w:marLeft w:val="0"/>
      <w:marRight w:val="0"/>
      <w:marTop w:val="0"/>
      <w:marBottom w:val="0"/>
      <w:divBdr>
        <w:top w:val="none" w:sz="0" w:space="0" w:color="auto"/>
        <w:left w:val="none" w:sz="0" w:space="0" w:color="auto"/>
        <w:bottom w:val="none" w:sz="0" w:space="0" w:color="auto"/>
        <w:right w:val="none" w:sz="0" w:space="0" w:color="auto"/>
      </w:divBdr>
    </w:div>
    <w:div w:id="979724365">
      <w:bodyDiv w:val="1"/>
      <w:marLeft w:val="0"/>
      <w:marRight w:val="0"/>
      <w:marTop w:val="0"/>
      <w:marBottom w:val="0"/>
      <w:divBdr>
        <w:top w:val="none" w:sz="0" w:space="0" w:color="auto"/>
        <w:left w:val="none" w:sz="0" w:space="0" w:color="auto"/>
        <w:bottom w:val="none" w:sz="0" w:space="0" w:color="auto"/>
        <w:right w:val="none" w:sz="0" w:space="0" w:color="auto"/>
      </w:divBdr>
    </w:div>
    <w:div w:id="989097786">
      <w:bodyDiv w:val="1"/>
      <w:marLeft w:val="0"/>
      <w:marRight w:val="0"/>
      <w:marTop w:val="0"/>
      <w:marBottom w:val="0"/>
      <w:divBdr>
        <w:top w:val="none" w:sz="0" w:space="0" w:color="auto"/>
        <w:left w:val="none" w:sz="0" w:space="0" w:color="auto"/>
        <w:bottom w:val="none" w:sz="0" w:space="0" w:color="auto"/>
        <w:right w:val="none" w:sz="0" w:space="0" w:color="auto"/>
      </w:divBdr>
    </w:div>
    <w:div w:id="1030104495">
      <w:bodyDiv w:val="1"/>
      <w:marLeft w:val="0"/>
      <w:marRight w:val="0"/>
      <w:marTop w:val="0"/>
      <w:marBottom w:val="0"/>
      <w:divBdr>
        <w:top w:val="none" w:sz="0" w:space="0" w:color="auto"/>
        <w:left w:val="none" w:sz="0" w:space="0" w:color="auto"/>
        <w:bottom w:val="none" w:sz="0" w:space="0" w:color="auto"/>
        <w:right w:val="none" w:sz="0" w:space="0" w:color="auto"/>
      </w:divBdr>
    </w:div>
    <w:div w:id="1032220891">
      <w:bodyDiv w:val="1"/>
      <w:marLeft w:val="0"/>
      <w:marRight w:val="0"/>
      <w:marTop w:val="0"/>
      <w:marBottom w:val="0"/>
      <w:divBdr>
        <w:top w:val="none" w:sz="0" w:space="0" w:color="auto"/>
        <w:left w:val="none" w:sz="0" w:space="0" w:color="auto"/>
        <w:bottom w:val="none" w:sz="0" w:space="0" w:color="auto"/>
        <w:right w:val="none" w:sz="0" w:space="0" w:color="auto"/>
      </w:divBdr>
    </w:div>
    <w:div w:id="1034697341">
      <w:bodyDiv w:val="1"/>
      <w:marLeft w:val="0"/>
      <w:marRight w:val="0"/>
      <w:marTop w:val="0"/>
      <w:marBottom w:val="0"/>
      <w:divBdr>
        <w:top w:val="none" w:sz="0" w:space="0" w:color="auto"/>
        <w:left w:val="none" w:sz="0" w:space="0" w:color="auto"/>
        <w:bottom w:val="none" w:sz="0" w:space="0" w:color="auto"/>
        <w:right w:val="none" w:sz="0" w:space="0" w:color="auto"/>
      </w:divBdr>
    </w:div>
    <w:div w:id="1035229651">
      <w:bodyDiv w:val="1"/>
      <w:marLeft w:val="0"/>
      <w:marRight w:val="0"/>
      <w:marTop w:val="0"/>
      <w:marBottom w:val="0"/>
      <w:divBdr>
        <w:top w:val="none" w:sz="0" w:space="0" w:color="auto"/>
        <w:left w:val="none" w:sz="0" w:space="0" w:color="auto"/>
        <w:bottom w:val="none" w:sz="0" w:space="0" w:color="auto"/>
        <w:right w:val="none" w:sz="0" w:space="0" w:color="auto"/>
      </w:divBdr>
    </w:div>
    <w:div w:id="1037000287">
      <w:bodyDiv w:val="1"/>
      <w:marLeft w:val="0"/>
      <w:marRight w:val="0"/>
      <w:marTop w:val="0"/>
      <w:marBottom w:val="0"/>
      <w:divBdr>
        <w:top w:val="none" w:sz="0" w:space="0" w:color="auto"/>
        <w:left w:val="none" w:sz="0" w:space="0" w:color="auto"/>
        <w:bottom w:val="none" w:sz="0" w:space="0" w:color="auto"/>
        <w:right w:val="none" w:sz="0" w:space="0" w:color="auto"/>
      </w:divBdr>
    </w:div>
    <w:div w:id="1038318609">
      <w:bodyDiv w:val="1"/>
      <w:marLeft w:val="0"/>
      <w:marRight w:val="0"/>
      <w:marTop w:val="0"/>
      <w:marBottom w:val="0"/>
      <w:divBdr>
        <w:top w:val="none" w:sz="0" w:space="0" w:color="auto"/>
        <w:left w:val="none" w:sz="0" w:space="0" w:color="auto"/>
        <w:bottom w:val="none" w:sz="0" w:space="0" w:color="auto"/>
        <w:right w:val="none" w:sz="0" w:space="0" w:color="auto"/>
      </w:divBdr>
    </w:div>
    <w:div w:id="1039163639">
      <w:bodyDiv w:val="1"/>
      <w:marLeft w:val="0"/>
      <w:marRight w:val="0"/>
      <w:marTop w:val="0"/>
      <w:marBottom w:val="0"/>
      <w:divBdr>
        <w:top w:val="none" w:sz="0" w:space="0" w:color="auto"/>
        <w:left w:val="none" w:sz="0" w:space="0" w:color="auto"/>
        <w:bottom w:val="none" w:sz="0" w:space="0" w:color="auto"/>
        <w:right w:val="none" w:sz="0" w:space="0" w:color="auto"/>
      </w:divBdr>
    </w:div>
    <w:div w:id="1099251286">
      <w:bodyDiv w:val="1"/>
      <w:marLeft w:val="0"/>
      <w:marRight w:val="0"/>
      <w:marTop w:val="0"/>
      <w:marBottom w:val="0"/>
      <w:divBdr>
        <w:top w:val="none" w:sz="0" w:space="0" w:color="auto"/>
        <w:left w:val="none" w:sz="0" w:space="0" w:color="auto"/>
        <w:bottom w:val="none" w:sz="0" w:space="0" w:color="auto"/>
        <w:right w:val="none" w:sz="0" w:space="0" w:color="auto"/>
      </w:divBdr>
    </w:div>
    <w:div w:id="1116753021">
      <w:bodyDiv w:val="1"/>
      <w:marLeft w:val="0"/>
      <w:marRight w:val="0"/>
      <w:marTop w:val="0"/>
      <w:marBottom w:val="0"/>
      <w:divBdr>
        <w:top w:val="none" w:sz="0" w:space="0" w:color="auto"/>
        <w:left w:val="none" w:sz="0" w:space="0" w:color="auto"/>
        <w:bottom w:val="none" w:sz="0" w:space="0" w:color="auto"/>
        <w:right w:val="none" w:sz="0" w:space="0" w:color="auto"/>
      </w:divBdr>
    </w:div>
    <w:div w:id="1125612832">
      <w:bodyDiv w:val="1"/>
      <w:marLeft w:val="0"/>
      <w:marRight w:val="0"/>
      <w:marTop w:val="0"/>
      <w:marBottom w:val="0"/>
      <w:divBdr>
        <w:top w:val="none" w:sz="0" w:space="0" w:color="auto"/>
        <w:left w:val="none" w:sz="0" w:space="0" w:color="auto"/>
        <w:bottom w:val="none" w:sz="0" w:space="0" w:color="auto"/>
        <w:right w:val="none" w:sz="0" w:space="0" w:color="auto"/>
      </w:divBdr>
    </w:div>
    <w:div w:id="1132558125">
      <w:bodyDiv w:val="1"/>
      <w:marLeft w:val="0"/>
      <w:marRight w:val="0"/>
      <w:marTop w:val="0"/>
      <w:marBottom w:val="0"/>
      <w:divBdr>
        <w:top w:val="none" w:sz="0" w:space="0" w:color="auto"/>
        <w:left w:val="none" w:sz="0" w:space="0" w:color="auto"/>
        <w:bottom w:val="none" w:sz="0" w:space="0" w:color="auto"/>
        <w:right w:val="none" w:sz="0" w:space="0" w:color="auto"/>
      </w:divBdr>
    </w:div>
    <w:div w:id="1137063670">
      <w:bodyDiv w:val="1"/>
      <w:marLeft w:val="0"/>
      <w:marRight w:val="0"/>
      <w:marTop w:val="0"/>
      <w:marBottom w:val="0"/>
      <w:divBdr>
        <w:top w:val="none" w:sz="0" w:space="0" w:color="auto"/>
        <w:left w:val="none" w:sz="0" w:space="0" w:color="auto"/>
        <w:bottom w:val="none" w:sz="0" w:space="0" w:color="auto"/>
        <w:right w:val="none" w:sz="0" w:space="0" w:color="auto"/>
      </w:divBdr>
    </w:div>
    <w:div w:id="1140458585">
      <w:bodyDiv w:val="1"/>
      <w:marLeft w:val="0"/>
      <w:marRight w:val="0"/>
      <w:marTop w:val="0"/>
      <w:marBottom w:val="0"/>
      <w:divBdr>
        <w:top w:val="none" w:sz="0" w:space="0" w:color="auto"/>
        <w:left w:val="none" w:sz="0" w:space="0" w:color="auto"/>
        <w:bottom w:val="none" w:sz="0" w:space="0" w:color="auto"/>
        <w:right w:val="none" w:sz="0" w:space="0" w:color="auto"/>
      </w:divBdr>
    </w:div>
    <w:div w:id="1140731973">
      <w:bodyDiv w:val="1"/>
      <w:marLeft w:val="0"/>
      <w:marRight w:val="0"/>
      <w:marTop w:val="0"/>
      <w:marBottom w:val="0"/>
      <w:divBdr>
        <w:top w:val="none" w:sz="0" w:space="0" w:color="auto"/>
        <w:left w:val="none" w:sz="0" w:space="0" w:color="auto"/>
        <w:bottom w:val="none" w:sz="0" w:space="0" w:color="auto"/>
        <w:right w:val="none" w:sz="0" w:space="0" w:color="auto"/>
      </w:divBdr>
    </w:div>
    <w:div w:id="1143693140">
      <w:bodyDiv w:val="1"/>
      <w:marLeft w:val="0"/>
      <w:marRight w:val="0"/>
      <w:marTop w:val="0"/>
      <w:marBottom w:val="0"/>
      <w:divBdr>
        <w:top w:val="none" w:sz="0" w:space="0" w:color="auto"/>
        <w:left w:val="none" w:sz="0" w:space="0" w:color="auto"/>
        <w:bottom w:val="none" w:sz="0" w:space="0" w:color="auto"/>
        <w:right w:val="none" w:sz="0" w:space="0" w:color="auto"/>
      </w:divBdr>
    </w:div>
    <w:div w:id="1159929075">
      <w:bodyDiv w:val="1"/>
      <w:marLeft w:val="0"/>
      <w:marRight w:val="0"/>
      <w:marTop w:val="0"/>
      <w:marBottom w:val="0"/>
      <w:divBdr>
        <w:top w:val="none" w:sz="0" w:space="0" w:color="auto"/>
        <w:left w:val="none" w:sz="0" w:space="0" w:color="auto"/>
        <w:bottom w:val="none" w:sz="0" w:space="0" w:color="auto"/>
        <w:right w:val="none" w:sz="0" w:space="0" w:color="auto"/>
      </w:divBdr>
    </w:div>
    <w:div w:id="1160803958">
      <w:bodyDiv w:val="1"/>
      <w:marLeft w:val="0"/>
      <w:marRight w:val="0"/>
      <w:marTop w:val="0"/>
      <w:marBottom w:val="0"/>
      <w:divBdr>
        <w:top w:val="none" w:sz="0" w:space="0" w:color="auto"/>
        <w:left w:val="none" w:sz="0" w:space="0" w:color="auto"/>
        <w:bottom w:val="none" w:sz="0" w:space="0" w:color="auto"/>
        <w:right w:val="none" w:sz="0" w:space="0" w:color="auto"/>
      </w:divBdr>
    </w:div>
    <w:div w:id="1171681203">
      <w:bodyDiv w:val="1"/>
      <w:marLeft w:val="0"/>
      <w:marRight w:val="0"/>
      <w:marTop w:val="0"/>
      <w:marBottom w:val="0"/>
      <w:divBdr>
        <w:top w:val="none" w:sz="0" w:space="0" w:color="auto"/>
        <w:left w:val="none" w:sz="0" w:space="0" w:color="auto"/>
        <w:bottom w:val="none" w:sz="0" w:space="0" w:color="auto"/>
        <w:right w:val="none" w:sz="0" w:space="0" w:color="auto"/>
      </w:divBdr>
    </w:div>
    <w:div w:id="1185904259">
      <w:bodyDiv w:val="1"/>
      <w:marLeft w:val="0"/>
      <w:marRight w:val="0"/>
      <w:marTop w:val="0"/>
      <w:marBottom w:val="0"/>
      <w:divBdr>
        <w:top w:val="none" w:sz="0" w:space="0" w:color="auto"/>
        <w:left w:val="none" w:sz="0" w:space="0" w:color="auto"/>
        <w:bottom w:val="none" w:sz="0" w:space="0" w:color="auto"/>
        <w:right w:val="none" w:sz="0" w:space="0" w:color="auto"/>
      </w:divBdr>
    </w:div>
    <w:div w:id="1187982907">
      <w:bodyDiv w:val="1"/>
      <w:marLeft w:val="0"/>
      <w:marRight w:val="0"/>
      <w:marTop w:val="0"/>
      <w:marBottom w:val="0"/>
      <w:divBdr>
        <w:top w:val="none" w:sz="0" w:space="0" w:color="auto"/>
        <w:left w:val="none" w:sz="0" w:space="0" w:color="auto"/>
        <w:bottom w:val="none" w:sz="0" w:space="0" w:color="auto"/>
        <w:right w:val="none" w:sz="0" w:space="0" w:color="auto"/>
      </w:divBdr>
    </w:div>
    <w:div w:id="1188449187">
      <w:bodyDiv w:val="1"/>
      <w:marLeft w:val="0"/>
      <w:marRight w:val="0"/>
      <w:marTop w:val="0"/>
      <w:marBottom w:val="0"/>
      <w:divBdr>
        <w:top w:val="none" w:sz="0" w:space="0" w:color="auto"/>
        <w:left w:val="none" w:sz="0" w:space="0" w:color="auto"/>
        <w:bottom w:val="none" w:sz="0" w:space="0" w:color="auto"/>
        <w:right w:val="none" w:sz="0" w:space="0" w:color="auto"/>
      </w:divBdr>
    </w:div>
    <w:div w:id="1191918738">
      <w:bodyDiv w:val="1"/>
      <w:marLeft w:val="0"/>
      <w:marRight w:val="0"/>
      <w:marTop w:val="0"/>
      <w:marBottom w:val="0"/>
      <w:divBdr>
        <w:top w:val="none" w:sz="0" w:space="0" w:color="auto"/>
        <w:left w:val="none" w:sz="0" w:space="0" w:color="auto"/>
        <w:bottom w:val="none" w:sz="0" w:space="0" w:color="auto"/>
        <w:right w:val="none" w:sz="0" w:space="0" w:color="auto"/>
      </w:divBdr>
    </w:div>
    <w:div w:id="1192064410">
      <w:bodyDiv w:val="1"/>
      <w:marLeft w:val="0"/>
      <w:marRight w:val="0"/>
      <w:marTop w:val="0"/>
      <w:marBottom w:val="0"/>
      <w:divBdr>
        <w:top w:val="none" w:sz="0" w:space="0" w:color="auto"/>
        <w:left w:val="none" w:sz="0" w:space="0" w:color="auto"/>
        <w:bottom w:val="none" w:sz="0" w:space="0" w:color="auto"/>
        <w:right w:val="none" w:sz="0" w:space="0" w:color="auto"/>
      </w:divBdr>
      <w:divsChild>
        <w:div w:id="800923794">
          <w:marLeft w:val="0"/>
          <w:marRight w:val="0"/>
          <w:marTop w:val="0"/>
          <w:marBottom w:val="0"/>
          <w:divBdr>
            <w:top w:val="none" w:sz="0" w:space="0" w:color="auto"/>
            <w:left w:val="none" w:sz="0" w:space="0" w:color="auto"/>
            <w:bottom w:val="none" w:sz="0" w:space="0" w:color="auto"/>
            <w:right w:val="none" w:sz="0" w:space="0" w:color="auto"/>
          </w:divBdr>
        </w:div>
      </w:divsChild>
    </w:div>
    <w:div w:id="1193029353">
      <w:bodyDiv w:val="1"/>
      <w:marLeft w:val="0"/>
      <w:marRight w:val="0"/>
      <w:marTop w:val="0"/>
      <w:marBottom w:val="0"/>
      <w:divBdr>
        <w:top w:val="none" w:sz="0" w:space="0" w:color="auto"/>
        <w:left w:val="none" w:sz="0" w:space="0" w:color="auto"/>
        <w:bottom w:val="none" w:sz="0" w:space="0" w:color="auto"/>
        <w:right w:val="none" w:sz="0" w:space="0" w:color="auto"/>
      </w:divBdr>
    </w:div>
    <w:div w:id="1194726246">
      <w:bodyDiv w:val="1"/>
      <w:marLeft w:val="0"/>
      <w:marRight w:val="0"/>
      <w:marTop w:val="0"/>
      <w:marBottom w:val="0"/>
      <w:divBdr>
        <w:top w:val="none" w:sz="0" w:space="0" w:color="auto"/>
        <w:left w:val="none" w:sz="0" w:space="0" w:color="auto"/>
        <w:bottom w:val="none" w:sz="0" w:space="0" w:color="auto"/>
        <w:right w:val="none" w:sz="0" w:space="0" w:color="auto"/>
      </w:divBdr>
      <w:divsChild>
        <w:div w:id="1489131852">
          <w:marLeft w:val="0"/>
          <w:marRight w:val="142"/>
          <w:marTop w:val="0"/>
          <w:marBottom w:val="0"/>
          <w:divBdr>
            <w:top w:val="none" w:sz="0" w:space="0" w:color="auto"/>
            <w:left w:val="none" w:sz="0" w:space="0" w:color="auto"/>
            <w:bottom w:val="none" w:sz="0" w:space="0" w:color="auto"/>
            <w:right w:val="none" w:sz="0" w:space="0" w:color="auto"/>
          </w:divBdr>
        </w:div>
      </w:divsChild>
    </w:div>
    <w:div w:id="1198811867">
      <w:bodyDiv w:val="1"/>
      <w:marLeft w:val="0"/>
      <w:marRight w:val="0"/>
      <w:marTop w:val="0"/>
      <w:marBottom w:val="0"/>
      <w:divBdr>
        <w:top w:val="none" w:sz="0" w:space="0" w:color="auto"/>
        <w:left w:val="none" w:sz="0" w:space="0" w:color="auto"/>
        <w:bottom w:val="none" w:sz="0" w:space="0" w:color="auto"/>
        <w:right w:val="none" w:sz="0" w:space="0" w:color="auto"/>
      </w:divBdr>
    </w:div>
    <w:div w:id="1217353014">
      <w:bodyDiv w:val="1"/>
      <w:marLeft w:val="0"/>
      <w:marRight w:val="0"/>
      <w:marTop w:val="0"/>
      <w:marBottom w:val="0"/>
      <w:divBdr>
        <w:top w:val="none" w:sz="0" w:space="0" w:color="auto"/>
        <w:left w:val="none" w:sz="0" w:space="0" w:color="auto"/>
        <w:bottom w:val="none" w:sz="0" w:space="0" w:color="auto"/>
        <w:right w:val="none" w:sz="0" w:space="0" w:color="auto"/>
      </w:divBdr>
      <w:divsChild>
        <w:div w:id="1380011679">
          <w:marLeft w:val="0"/>
          <w:marRight w:val="0"/>
          <w:marTop w:val="0"/>
          <w:marBottom w:val="0"/>
          <w:divBdr>
            <w:top w:val="none" w:sz="0" w:space="0" w:color="auto"/>
            <w:left w:val="none" w:sz="0" w:space="0" w:color="auto"/>
            <w:bottom w:val="none" w:sz="0" w:space="0" w:color="auto"/>
            <w:right w:val="none" w:sz="0" w:space="0" w:color="auto"/>
          </w:divBdr>
          <w:divsChild>
            <w:div w:id="223756191">
              <w:marLeft w:val="0"/>
              <w:marRight w:val="0"/>
              <w:marTop w:val="0"/>
              <w:marBottom w:val="0"/>
              <w:divBdr>
                <w:top w:val="none" w:sz="0" w:space="0" w:color="auto"/>
                <w:left w:val="none" w:sz="0" w:space="0" w:color="auto"/>
                <w:bottom w:val="none" w:sz="0" w:space="0" w:color="auto"/>
                <w:right w:val="none" w:sz="0" w:space="0" w:color="auto"/>
              </w:divBdr>
              <w:divsChild>
                <w:div w:id="117696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08801">
      <w:bodyDiv w:val="1"/>
      <w:marLeft w:val="0"/>
      <w:marRight w:val="0"/>
      <w:marTop w:val="0"/>
      <w:marBottom w:val="0"/>
      <w:divBdr>
        <w:top w:val="none" w:sz="0" w:space="0" w:color="auto"/>
        <w:left w:val="none" w:sz="0" w:space="0" w:color="auto"/>
        <w:bottom w:val="none" w:sz="0" w:space="0" w:color="auto"/>
        <w:right w:val="none" w:sz="0" w:space="0" w:color="auto"/>
      </w:divBdr>
    </w:div>
    <w:div w:id="1235161328">
      <w:bodyDiv w:val="1"/>
      <w:marLeft w:val="0"/>
      <w:marRight w:val="0"/>
      <w:marTop w:val="0"/>
      <w:marBottom w:val="0"/>
      <w:divBdr>
        <w:top w:val="none" w:sz="0" w:space="0" w:color="auto"/>
        <w:left w:val="none" w:sz="0" w:space="0" w:color="auto"/>
        <w:bottom w:val="none" w:sz="0" w:space="0" w:color="auto"/>
        <w:right w:val="none" w:sz="0" w:space="0" w:color="auto"/>
      </w:divBdr>
    </w:div>
    <w:div w:id="1237209027">
      <w:bodyDiv w:val="1"/>
      <w:marLeft w:val="0"/>
      <w:marRight w:val="0"/>
      <w:marTop w:val="0"/>
      <w:marBottom w:val="0"/>
      <w:divBdr>
        <w:top w:val="none" w:sz="0" w:space="0" w:color="auto"/>
        <w:left w:val="none" w:sz="0" w:space="0" w:color="auto"/>
        <w:bottom w:val="none" w:sz="0" w:space="0" w:color="auto"/>
        <w:right w:val="none" w:sz="0" w:space="0" w:color="auto"/>
      </w:divBdr>
    </w:div>
    <w:div w:id="1240747288">
      <w:bodyDiv w:val="1"/>
      <w:marLeft w:val="0"/>
      <w:marRight w:val="0"/>
      <w:marTop w:val="0"/>
      <w:marBottom w:val="0"/>
      <w:divBdr>
        <w:top w:val="none" w:sz="0" w:space="0" w:color="auto"/>
        <w:left w:val="none" w:sz="0" w:space="0" w:color="auto"/>
        <w:bottom w:val="none" w:sz="0" w:space="0" w:color="auto"/>
        <w:right w:val="none" w:sz="0" w:space="0" w:color="auto"/>
      </w:divBdr>
    </w:div>
    <w:div w:id="1251885971">
      <w:bodyDiv w:val="1"/>
      <w:marLeft w:val="0"/>
      <w:marRight w:val="0"/>
      <w:marTop w:val="0"/>
      <w:marBottom w:val="0"/>
      <w:divBdr>
        <w:top w:val="none" w:sz="0" w:space="0" w:color="auto"/>
        <w:left w:val="none" w:sz="0" w:space="0" w:color="auto"/>
        <w:bottom w:val="none" w:sz="0" w:space="0" w:color="auto"/>
        <w:right w:val="none" w:sz="0" w:space="0" w:color="auto"/>
      </w:divBdr>
    </w:div>
    <w:div w:id="1255478682">
      <w:bodyDiv w:val="1"/>
      <w:marLeft w:val="0"/>
      <w:marRight w:val="0"/>
      <w:marTop w:val="0"/>
      <w:marBottom w:val="0"/>
      <w:divBdr>
        <w:top w:val="none" w:sz="0" w:space="0" w:color="auto"/>
        <w:left w:val="none" w:sz="0" w:space="0" w:color="auto"/>
        <w:bottom w:val="none" w:sz="0" w:space="0" w:color="auto"/>
        <w:right w:val="none" w:sz="0" w:space="0" w:color="auto"/>
      </w:divBdr>
    </w:div>
    <w:div w:id="1259873850">
      <w:bodyDiv w:val="1"/>
      <w:marLeft w:val="0"/>
      <w:marRight w:val="0"/>
      <w:marTop w:val="0"/>
      <w:marBottom w:val="0"/>
      <w:divBdr>
        <w:top w:val="none" w:sz="0" w:space="0" w:color="auto"/>
        <w:left w:val="none" w:sz="0" w:space="0" w:color="auto"/>
        <w:bottom w:val="none" w:sz="0" w:space="0" w:color="auto"/>
        <w:right w:val="none" w:sz="0" w:space="0" w:color="auto"/>
      </w:divBdr>
    </w:div>
    <w:div w:id="1270505855">
      <w:bodyDiv w:val="1"/>
      <w:marLeft w:val="0"/>
      <w:marRight w:val="0"/>
      <w:marTop w:val="0"/>
      <w:marBottom w:val="0"/>
      <w:divBdr>
        <w:top w:val="none" w:sz="0" w:space="0" w:color="auto"/>
        <w:left w:val="none" w:sz="0" w:space="0" w:color="auto"/>
        <w:bottom w:val="none" w:sz="0" w:space="0" w:color="auto"/>
        <w:right w:val="none" w:sz="0" w:space="0" w:color="auto"/>
      </w:divBdr>
      <w:divsChild>
        <w:div w:id="1608461387">
          <w:marLeft w:val="0"/>
          <w:marRight w:val="0"/>
          <w:marTop w:val="0"/>
          <w:marBottom w:val="0"/>
          <w:divBdr>
            <w:top w:val="none" w:sz="0" w:space="0" w:color="auto"/>
            <w:left w:val="none" w:sz="0" w:space="0" w:color="auto"/>
            <w:bottom w:val="none" w:sz="0" w:space="0" w:color="auto"/>
            <w:right w:val="none" w:sz="0" w:space="0" w:color="auto"/>
          </w:divBdr>
        </w:div>
      </w:divsChild>
    </w:div>
    <w:div w:id="1270969530">
      <w:bodyDiv w:val="1"/>
      <w:marLeft w:val="0"/>
      <w:marRight w:val="0"/>
      <w:marTop w:val="0"/>
      <w:marBottom w:val="0"/>
      <w:divBdr>
        <w:top w:val="none" w:sz="0" w:space="0" w:color="auto"/>
        <w:left w:val="none" w:sz="0" w:space="0" w:color="auto"/>
        <w:bottom w:val="none" w:sz="0" w:space="0" w:color="auto"/>
        <w:right w:val="none" w:sz="0" w:space="0" w:color="auto"/>
      </w:divBdr>
    </w:div>
    <w:div w:id="1273897235">
      <w:bodyDiv w:val="1"/>
      <w:marLeft w:val="0"/>
      <w:marRight w:val="0"/>
      <w:marTop w:val="0"/>
      <w:marBottom w:val="0"/>
      <w:divBdr>
        <w:top w:val="none" w:sz="0" w:space="0" w:color="auto"/>
        <w:left w:val="none" w:sz="0" w:space="0" w:color="auto"/>
        <w:bottom w:val="none" w:sz="0" w:space="0" w:color="auto"/>
        <w:right w:val="none" w:sz="0" w:space="0" w:color="auto"/>
      </w:divBdr>
    </w:div>
    <w:div w:id="1278298167">
      <w:bodyDiv w:val="1"/>
      <w:marLeft w:val="0"/>
      <w:marRight w:val="0"/>
      <w:marTop w:val="0"/>
      <w:marBottom w:val="0"/>
      <w:divBdr>
        <w:top w:val="none" w:sz="0" w:space="0" w:color="auto"/>
        <w:left w:val="none" w:sz="0" w:space="0" w:color="auto"/>
        <w:bottom w:val="none" w:sz="0" w:space="0" w:color="auto"/>
        <w:right w:val="none" w:sz="0" w:space="0" w:color="auto"/>
      </w:divBdr>
    </w:div>
    <w:div w:id="1278483059">
      <w:bodyDiv w:val="1"/>
      <w:marLeft w:val="0"/>
      <w:marRight w:val="0"/>
      <w:marTop w:val="0"/>
      <w:marBottom w:val="0"/>
      <w:divBdr>
        <w:top w:val="none" w:sz="0" w:space="0" w:color="auto"/>
        <w:left w:val="none" w:sz="0" w:space="0" w:color="auto"/>
        <w:bottom w:val="none" w:sz="0" w:space="0" w:color="auto"/>
        <w:right w:val="none" w:sz="0" w:space="0" w:color="auto"/>
      </w:divBdr>
    </w:div>
    <w:div w:id="1311447079">
      <w:bodyDiv w:val="1"/>
      <w:marLeft w:val="0"/>
      <w:marRight w:val="0"/>
      <w:marTop w:val="0"/>
      <w:marBottom w:val="0"/>
      <w:divBdr>
        <w:top w:val="none" w:sz="0" w:space="0" w:color="auto"/>
        <w:left w:val="none" w:sz="0" w:space="0" w:color="auto"/>
        <w:bottom w:val="none" w:sz="0" w:space="0" w:color="auto"/>
        <w:right w:val="none" w:sz="0" w:space="0" w:color="auto"/>
      </w:divBdr>
    </w:div>
    <w:div w:id="1322543355">
      <w:bodyDiv w:val="1"/>
      <w:marLeft w:val="0"/>
      <w:marRight w:val="0"/>
      <w:marTop w:val="0"/>
      <w:marBottom w:val="0"/>
      <w:divBdr>
        <w:top w:val="none" w:sz="0" w:space="0" w:color="auto"/>
        <w:left w:val="none" w:sz="0" w:space="0" w:color="auto"/>
        <w:bottom w:val="none" w:sz="0" w:space="0" w:color="auto"/>
        <w:right w:val="none" w:sz="0" w:space="0" w:color="auto"/>
      </w:divBdr>
    </w:div>
    <w:div w:id="1323117738">
      <w:bodyDiv w:val="1"/>
      <w:marLeft w:val="0"/>
      <w:marRight w:val="0"/>
      <w:marTop w:val="0"/>
      <w:marBottom w:val="0"/>
      <w:divBdr>
        <w:top w:val="none" w:sz="0" w:space="0" w:color="auto"/>
        <w:left w:val="none" w:sz="0" w:space="0" w:color="auto"/>
        <w:bottom w:val="none" w:sz="0" w:space="0" w:color="auto"/>
        <w:right w:val="none" w:sz="0" w:space="0" w:color="auto"/>
      </w:divBdr>
    </w:div>
    <w:div w:id="1332566258">
      <w:bodyDiv w:val="1"/>
      <w:marLeft w:val="0"/>
      <w:marRight w:val="0"/>
      <w:marTop w:val="0"/>
      <w:marBottom w:val="0"/>
      <w:divBdr>
        <w:top w:val="none" w:sz="0" w:space="0" w:color="auto"/>
        <w:left w:val="none" w:sz="0" w:space="0" w:color="auto"/>
        <w:bottom w:val="none" w:sz="0" w:space="0" w:color="auto"/>
        <w:right w:val="none" w:sz="0" w:space="0" w:color="auto"/>
      </w:divBdr>
    </w:div>
    <w:div w:id="1333295919">
      <w:bodyDiv w:val="1"/>
      <w:marLeft w:val="0"/>
      <w:marRight w:val="0"/>
      <w:marTop w:val="0"/>
      <w:marBottom w:val="0"/>
      <w:divBdr>
        <w:top w:val="none" w:sz="0" w:space="0" w:color="auto"/>
        <w:left w:val="none" w:sz="0" w:space="0" w:color="auto"/>
        <w:bottom w:val="none" w:sz="0" w:space="0" w:color="auto"/>
        <w:right w:val="none" w:sz="0" w:space="0" w:color="auto"/>
      </w:divBdr>
    </w:div>
    <w:div w:id="1370573999">
      <w:bodyDiv w:val="1"/>
      <w:marLeft w:val="0"/>
      <w:marRight w:val="0"/>
      <w:marTop w:val="0"/>
      <w:marBottom w:val="0"/>
      <w:divBdr>
        <w:top w:val="none" w:sz="0" w:space="0" w:color="auto"/>
        <w:left w:val="none" w:sz="0" w:space="0" w:color="auto"/>
        <w:bottom w:val="none" w:sz="0" w:space="0" w:color="auto"/>
        <w:right w:val="none" w:sz="0" w:space="0" w:color="auto"/>
      </w:divBdr>
    </w:div>
    <w:div w:id="1383483638">
      <w:bodyDiv w:val="1"/>
      <w:marLeft w:val="0"/>
      <w:marRight w:val="0"/>
      <w:marTop w:val="0"/>
      <w:marBottom w:val="0"/>
      <w:divBdr>
        <w:top w:val="none" w:sz="0" w:space="0" w:color="auto"/>
        <w:left w:val="none" w:sz="0" w:space="0" w:color="auto"/>
        <w:bottom w:val="none" w:sz="0" w:space="0" w:color="auto"/>
        <w:right w:val="none" w:sz="0" w:space="0" w:color="auto"/>
      </w:divBdr>
    </w:div>
    <w:div w:id="1391612119">
      <w:bodyDiv w:val="1"/>
      <w:marLeft w:val="0"/>
      <w:marRight w:val="0"/>
      <w:marTop w:val="0"/>
      <w:marBottom w:val="0"/>
      <w:divBdr>
        <w:top w:val="none" w:sz="0" w:space="0" w:color="auto"/>
        <w:left w:val="none" w:sz="0" w:space="0" w:color="auto"/>
        <w:bottom w:val="none" w:sz="0" w:space="0" w:color="auto"/>
        <w:right w:val="none" w:sz="0" w:space="0" w:color="auto"/>
      </w:divBdr>
    </w:div>
    <w:div w:id="1397779107">
      <w:bodyDiv w:val="1"/>
      <w:marLeft w:val="0"/>
      <w:marRight w:val="0"/>
      <w:marTop w:val="0"/>
      <w:marBottom w:val="0"/>
      <w:divBdr>
        <w:top w:val="none" w:sz="0" w:space="0" w:color="auto"/>
        <w:left w:val="none" w:sz="0" w:space="0" w:color="auto"/>
        <w:bottom w:val="none" w:sz="0" w:space="0" w:color="auto"/>
        <w:right w:val="none" w:sz="0" w:space="0" w:color="auto"/>
      </w:divBdr>
    </w:div>
    <w:div w:id="1429276880">
      <w:bodyDiv w:val="1"/>
      <w:marLeft w:val="0"/>
      <w:marRight w:val="0"/>
      <w:marTop w:val="0"/>
      <w:marBottom w:val="0"/>
      <w:divBdr>
        <w:top w:val="none" w:sz="0" w:space="0" w:color="auto"/>
        <w:left w:val="none" w:sz="0" w:space="0" w:color="auto"/>
        <w:bottom w:val="none" w:sz="0" w:space="0" w:color="auto"/>
        <w:right w:val="none" w:sz="0" w:space="0" w:color="auto"/>
      </w:divBdr>
      <w:divsChild>
        <w:div w:id="1233274794">
          <w:marLeft w:val="0"/>
          <w:marRight w:val="0"/>
          <w:marTop w:val="0"/>
          <w:marBottom w:val="0"/>
          <w:divBdr>
            <w:top w:val="none" w:sz="0" w:space="0" w:color="auto"/>
            <w:left w:val="none" w:sz="0" w:space="0" w:color="auto"/>
            <w:bottom w:val="none" w:sz="0" w:space="0" w:color="auto"/>
            <w:right w:val="none" w:sz="0" w:space="0" w:color="auto"/>
          </w:divBdr>
          <w:divsChild>
            <w:div w:id="1583367899">
              <w:marLeft w:val="0"/>
              <w:marRight w:val="0"/>
              <w:marTop w:val="0"/>
              <w:marBottom w:val="0"/>
              <w:divBdr>
                <w:top w:val="none" w:sz="0" w:space="0" w:color="auto"/>
                <w:left w:val="none" w:sz="0" w:space="0" w:color="auto"/>
                <w:bottom w:val="none" w:sz="0" w:space="0" w:color="auto"/>
                <w:right w:val="none" w:sz="0" w:space="0" w:color="auto"/>
              </w:divBdr>
              <w:divsChild>
                <w:div w:id="1942495397">
                  <w:marLeft w:val="0"/>
                  <w:marRight w:val="0"/>
                  <w:marTop w:val="0"/>
                  <w:marBottom w:val="0"/>
                  <w:divBdr>
                    <w:top w:val="none" w:sz="0" w:space="0" w:color="auto"/>
                    <w:left w:val="none" w:sz="0" w:space="0" w:color="auto"/>
                    <w:bottom w:val="none" w:sz="0" w:space="0" w:color="auto"/>
                    <w:right w:val="none" w:sz="0" w:space="0" w:color="auto"/>
                  </w:divBdr>
                  <w:divsChild>
                    <w:div w:id="8970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733397">
      <w:bodyDiv w:val="1"/>
      <w:marLeft w:val="0"/>
      <w:marRight w:val="0"/>
      <w:marTop w:val="0"/>
      <w:marBottom w:val="0"/>
      <w:divBdr>
        <w:top w:val="none" w:sz="0" w:space="0" w:color="auto"/>
        <w:left w:val="none" w:sz="0" w:space="0" w:color="auto"/>
        <w:bottom w:val="none" w:sz="0" w:space="0" w:color="auto"/>
        <w:right w:val="none" w:sz="0" w:space="0" w:color="auto"/>
      </w:divBdr>
    </w:div>
    <w:div w:id="1440753950">
      <w:bodyDiv w:val="1"/>
      <w:marLeft w:val="0"/>
      <w:marRight w:val="0"/>
      <w:marTop w:val="0"/>
      <w:marBottom w:val="0"/>
      <w:divBdr>
        <w:top w:val="none" w:sz="0" w:space="0" w:color="auto"/>
        <w:left w:val="none" w:sz="0" w:space="0" w:color="auto"/>
        <w:bottom w:val="none" w:sz="0" w:space="0" w:color="auto"/>
        <w:right w:val="none" w:sz="0" w:space="0" w:color="auto"/>
      </w:divBdr>
    </w:div>
    <w:div w:id="1445808619">
      <w:bodyDiv w:val="1"/>
      <w:marLeft w:val="0"/>
      <w:marRight w:val="0"/>
      <w:marTop w:val="0"/>
      <w:marBottom w:val="0"/>
      <w:divBdr>
        <w:top w:val="none" w:sz="0" w:space="0" w:color="auto"/>
        <w:left w:val="none" w:sz="0" w:space="0" w:color="auto"/>
        <w:bottom w:val="none" w:sz="0" w:space="0" w:color="auto"/>
        <w:right w:val="none" w:sz="0" w:space="0" w:color="auto"/>
      </w:divBdr>
    </w:div>
    <w:div w:id="1456823981">
      <w:bodyDiv w:val="1"/>
      <w:marLeft w:val="0"/>
      <w:marRight w:val="0"/>
      <w:marTop w:val="0"/>
      <w:marBottom w:val="0"/>
      <w:divBdr>
        <w:top w:val="none" w:sz="0" w:space="0" w:color="auto"/>
        <w:left w:val="none" w:sz="0" w:space="0" w:color="auto"/>
        <w:bottom w:val="none" w:sz="0" w:space="0" w:color="auto"/>
        <w:right w:val="none" w:sz="0" w:space="0" w:color="auto"/>
      </w:divBdr>
    </w:div>
    <w:div w:id="1457869632">
      <w:bodyDiv w:val="1"/>
      <w:marLeft w:val="0"/>
      <w:marRight w:val="0"/>
      <w:marTop w:val="0"/>
      <w:marBottom w:val="0"/>
      <w:divBdr>
        <w:top w:val="none" w:sz="0" w:space="0" w:color="auto"/>
        <w:left w:val="none" w:sz="0" w:space="0" w:color="auto"/>
        <w:bottom w:val="none" w:sz="0" w:space="0" w:color="auto"/>
        <w:right w:val="none" w:sz="0" w:space="0" w:color="auto"/>
      </w:divBdr>
    </w:div>
    <w:div w:id="1466435003">
      <w:bodyDiv w:val="1"/>
      <w:marLeft w:val="0"/>
      <w:marRight w:val="0"/>
      <w:marTop w:val="0"/>
      <w:marBottom w:val="0"/>
      <w:divBdr>
        <w:top w:val="none" w:sz="0" w:space="0" w:color="auto"/>
        <w:left w:val="none" w:sz="0" w:space="0" w:color="auto"/>
        <w:bottom w:val="none" w:sz="0" w:space="0" w:color="auto"/>
        <w:right w:val="none" w:sz="0" w:space="0" w:color="auto"/>
      </w:divBdr>
    </w:div>
    <w:div w:id="1474255284">
      <w:bodyDiv w:val="1"/>
      <w:marLeft w:val="0"/>
      <w:marRight w:val="0"/>
      <w:marTop w:val="0"/>
      <w:marBottom w:val="0"/>
      <w:divBdr>
        <w:top w:val="none" w:sz="0" w:space="0" w:color="auto"/>
        <w:left w:val="none" w:sz="0" w:space="0" w:color="auto"/>
        <w:bottom w:val="none" w:sz="0" w:space="0" w:color="auto"/>
        <w:right w:val="none" w:sz="0" w:space="0" w:color="auto"/>
      </w:divBdr>
    </w:div>
    <w:div w:id="1477797438">
      <w:bodyDiv w:val="1"/>
      <w:marLeft w:val="0"/>
      <w:marRight w:val="0"/>
      <w:marTop w:val="0"/>
      <w:marBottom w:val="0"/>
      <w:divBdr>
        <w:top w:val="none" w:sz="0" w:space="0" w:color="auto"/>
        <w:left w:val="none" w:sz="0" w:space="0" w:color="auto"/>
        <w:bottom w:val="none" w:sz="0" w:space="0" w:color="auto"/>
        <w:right w:val="none" w:sz="0" w:space="0" w:color="auto"/>
      </w:divBdr>
    </w:div>
    <w:div w:id="1477843480">
      <w:bodyDiv w:val="1"/>
      <w:marLeft w:val="0"/>
      <w:marRight w:val="0"/>
      <w:marTop w:val="0"/>
      <w:marBottom w:val="0"/>
      <w:divBdr>
        <w:top w:val="none" w:sz="0" w:space="0" w:color="auto"/>
        <w:left w:val="none" w:sz="0" w:space="0" w:color="auto"/>
        <w:bottom w:val="none" w:sz="0" w:space="0" w:color="auto"/>
        <w:right w:val="none" w:sz="0" w:space="0" w:color="auto"/>
      </w:divBdr>
    </w:div>
    <w:div w:id="1483891930">
      <w:bodyDiv w:val="1"/>
      <w:marLeft w:val="0"/>
      <w:marRight w:val="0"/>
      <w:marTop w:val="0"/>
      <w:marBottom w:val="0"/>
      <w:divBdr>
        <w:top w:val="none" w:sz="0" w:space="0" w:color="auto"/>
        <w:left w:val="none" w:sz="0" w:space="0" w:color="auto"/>
        <w:bottom w:val="none" w:sz="0" w:space="0" w:color="auto"/>
        <w:right w:val="none" w:sz="0" w:space="0" w:color="auto"/>
      </w:divBdr>
      <w:divsChild>
        <w:div w:id="250509542">
          <w:marLeft w:val="0"/>
          <w:marRight w:val="0"/>
          <w:marTop w:val="0"/>
          <w:marBottom w:val="0"/>
          <w:divBdr>
            <w:top w:val="none" w:sz="0" w:space="0" w:color="auto"/>
            <w:left w:val="none" w:sz="0" w:space="0" w:color="auto"/>
            <w:bottom w:val="none" w:sz="0" w:space="0" w:color="auto"/>
            <w:right w:val="none" w:sz="0" w:space="0" w:color="auto"/>
          </w:divBdr>
        </w:div>
        <w:div w:id="716509873">
          <w:marLeft w:val="0"/>
          <w:marRight w:val="0"/>
          <w:marTop w:val="0"/>
          <w:marBottom w:val="0"/>
          <w:divBdr>
            <w:top w:val="none" w:sz="0" w:space="0" w:color="auto"/>
            <w:left w:val="none" w:sz="0" w:space="0" w:color="auto"/>
            <w:bottom w:val="none" w:sz="0" w:space="0" w:color="auto"/>
            <w:right w:val="none" w:sz="0" w:space="0" w:color="auto"/>
          </w:divBdr>
        </w:div>
        <w:div w:id="407195471">
          <w:marLeft w:val="0"/>
          <w:marRight w:val="0"/>
          <w:marTop w:val="0"/>
          <w:marBottom w:val="0"/>
          <w:divBdr>
            <w:top w:val="none" w:sz="0" w:space="0" w:color="auto"/>
            <w:left w:val="none" w:sz="0" w:space="0" w:color="auto"/>
            <w:bottom w:val="none" w:sz="0" w:space="0" w:color="auto"/>
            <w:right w:val="none" w:sz="0" w:space="0" w:color="auto"/>
          </w:divBdr>
        </w:div>
        <w:div w:id="810710787">
          <w:marLeft w:val="0"/>
          <w:marRight w:val="0"/>
          <w:marTop w:val="0"/>
          <w:marBottom w:val="0"/>
          <w:divBdr>
            <w:top w:val="none" w:sz="0" w:space="0" w:color="auto"/>
            <w:left w:val="none" w:sz="0" w:space="0" w:color="auto"/>
            <w:bottom w:val="none" w:sz="0" w:space="0" w:color="auto"/>
            <w:right w:val="none" w:sz="0" w:space="0" w:color="auto"/>
          </w:divBdr>
        </w:div>
        <w:div w:id="1421634392">
          <w:marLeft w:val="0"/>
          <w:marRight w:val="0"/>
          <w:marTop w:val="0"/>
          <w:marBottom w:val="0"/>
          <w:divBdr>
            <w:top w:val="none" w:sz="0" w:space="0" w:color="auto"/>
            <w:left w:val="none" w:sz="0" w:space="0" w:color="auto"/>
            <w:bottom w:val="none" w:sz="0" w:space="0" w:color="auto"/>
            <w:right w:val="none" w:sz="0" w:space="0" w:color="auto"/>
          </w:divBdr>
        </w:div>
        <w:div w:id="1216044158">
          <w:marLeft w:val="0"/>
          <w:marRight w:val="0"/>
          <w:marTop w:val="0"/>
          <w:marBottom w:val="0"/>
          <w:divBdr>
            <w:top w:val="none" w:sz="0" w:space="0" w:color="auto"/>
            <w:left w:val="none" w:sz="0" w:space="0" w:color="auto"/>
            <w:bottom w:val="none" w:sz="0" w:space="0" w:color="auto"/>
            <w:right w:val="none" w:sz="0" w:space="0" w:color="auto"/>
          </w:divBdr>
        </w:div>
        <w:div w:id="2082478343">
          <w:marLeft w:val="0"/>
          <w:marRight w:val="0"/>
          <w:marTop w:val="0"/>
          <w:marBottom w:val="0"/>
          <w:divBdr>
            <w:top w:val="none" w:sz="0" w:space="0" w:color="auto"/>
            <w:left w:val="none" w:sz="0" w:space="0" w:color="auto"/>
            <w:bottom w:val="none" w:sz="0" w:space="0" w:color="auto"/>
            <w:right w:val="none" w:sz="0" w:space="0" w:color="auto"/>
          </w:divBdr>
        </w:div>
        <w:div w:id="610861909">
          <w:marLeft w:val="0"/>
          <w:marRight w:val="0"/>
          <w:marTop w:val="0"/>
          <w:marBottom w:val="0"/>
          <w:divBdr>
            <w:top w:val="none" w:sz="0" w:space="0" w:color="auto"/>
            <w:left w:val="none" w:sz="0" w:space="0" w:color="auto"/>
            <w:bottom w:val="none" w:sz="0" w:space="0" w:color="auto"/>
            <w:right w:val="none" w:sz="0" w:space="0" w:color="auto"/>
          </w:divBdr>
        </w:div>
      </w:divsChild>
    </w:div>
    <w:div w:id="1487015827">
      <w:bodyDiv w:val="1"/>
      <w:marLeft w:val="0"/>
      <w:marRight w:val="0"/>
      <w:marTop w:val="0"/>
      <w:marBottom w:val="0"/>
      <w:divBdr>
        <w:top w:val="none" w:sz="0" w:space="0" w:color="auto"/>
        <w:left w:val="none" w:sz="0" w:space="0" w:color="auto"/>
        <w:bottom w:val="none" w:sz="0" w:space="0" w:color="auto"/>
        <w:right w:val="none" w:sz="0" w:space="0" w:color="auto"/>
      </w:divBdr>
    </w:div>
    <w:div w:id="1493764528">
      <w:bodyDiv w:val="1"/>
      <w:marLeft w:val="0"/>
      <w:marRight w:val="0"/>
      <w:marTop w:val="0"/>
      <w:marBottom w:val="0"/>
      <w:divBdr>
        <w:top w:val="none" w:sz="0" w:space="0" w:color="auto"/>
        <w:left w:val="none" w:sz="0" w:space="0" w:color="auto"/>
        <w:bottom w:val="none" w:sz="0" w:space="0" w:color="auto"/>
        <w:right w:val="none" w:sz="0" w:space="0" w:color="auto"/>
      </w:divBdr>
    </w:div>
    <w:div w:id="1516261262">
      <w:bodyDiv w:val="1"/>
      <w:marLeft w:val="0"/>
      <w:marRight w:val="0"/>
      <w:marTop w:val="0"/>
      <w:marBottom w:val="0"/>
      <w:divBdr>
        <w:top w:val="none" w:sz="0" w:space="0" w:color="auto"/>
        <w:left w:val="none" w:sz="0" w:space="0" w:color="auto"/>
        <w:bottom w:val="none" w:sz="0" w:space="0" w:color="auto"/>
        <w:right w:val="none" w:sz="0" w:space="0" w:color="auto"/>
      </w:divBdr>
    </w:div>
    <w:div w:id="1519469703">
      <w:bodyDiv w:val="1"/>
      <w:marLeft w:val="0"/>
      <w:marRight w:val="0"/>
      <w:marTop w:val="0"/>
      <w:marBottom w:val="0"/>
      <w:divBdr>
        <w:top w:val="none" w:sz="0" w:space="0" w:color="auto"/>
        <w:left w:val="none" w:sz="0" w:space="0" w:color="auto"/>
        <w:bottom w:val="none" w:sz="0" w:space="0" w:color="auto"/>
        <w:right w:val="none" w:sz="0" w:space="0" w:color="auto"/>
      </w:divBdr>
      <w:divsChild>
        <w:div w:id="1581867899">
          <w:marLeft w:val="0"/>
          <w:marRight w:val="0"/>
          <w:marTop w:val="0"/>
          <w:marBottom w:val="332"/>
          <w:divBdr>
            <w:top w:val="none" w:sz="0" w:space="0" w:color="auto"/>
            <w:left w:val="none" w:sz="0" w:space="0" w:color="auto"/>
            <w:bottom w:val="none" w:sz="0" w:space="0" w:color="auto"/>
            <w:right w:val="none" w:sz="0" w:space="0" w:color="auto"/>
          </w:divBdr>
        </w:div>
        <w:div w:id="473259294">
          <w:marLeft w:val="0"/>
          <w:marRight w:val="0"/>
          <w:marTop w:val="0"/>
          <w:marBottom w:val="332"/>
          <w:divBdr>
            <w:top w:val="none" w:sz="0" w:space="0" w:color="auto"/>
            <w:left w:val="none" w:sz="0" w:space="0" w:color="auto"/>
            <w:bottom w:val="none" w:sz="0" w:space="0" w:color="auto"/>
            <w:right w:val="none" w:sz="0" w:space="0" w:color="auto"/>
          </w:divBdr>
        </w:div>
      </w:divsChild>
    </w:div>
    <w:div w:id="1519737709">
      <w:bodyDiv w:val="1"/>
      <w:marLeft w:val="0"/>
      <w:marRight w:val="0"/>
      <w:marTop w:val="0"/>
      <w:marBottom w:val="0"/>
      <w:divBdr>
        <w:top w:val="none" w:sz="0" w:space="0" w:color="auto"/>
        <w:left w:val="none" w:sz="0" w:space="0" w:color="auto"/>
        <w:bottom w:val="none" w:sz="0" w:space="0" w:color="auto"/>
        <w:right w:val="none" w:sz="0" w:space="0" w:color="auto"/>
      </w:divBdr>
    </w:div>
    <w:div w:id="1527871427">
      <w:bodyDiv w:val="1"/>
      <w:marLeft w:val="0"/>
      <w:marRight w:val="0"/>
      <w:marTop w:val="0"/>
      <w:marBottom w:val="0"/>
      <w:divBdr>
        <w:top w:val="none" w:sz="0" w:space="0" w:color="auto"/>
        <w:left w:val="none" w:sz="0" w:space="0" w:color="auto"/>
        <w:bottom w:val="none" w:sz="0" w:space="0" w:color="auto"/>
        <w:right w:val="none" w:sz="0" w:space="0" w:color="auto"/>
      </w:divBdr>
    </w:div>
    <w:div w:id="1541212318">
      <w:bodyDiv w:val="1"/>
      <w:marLeft w:val="0"/>
      <w:marRight w:val="0"/>
      <w:marTop w:val="0"/>
      <w:marBottom w:val="0"/>
      <w:divBdr>
        <w:top w:val="none" w:sz="0" w:space="0" w:color="auto"/>
        <w:left w:val="none" w:sz="0" w:space="0" w:color="auto"/>
        <w:bottom w:val="none" w:sz="0" w:space="0" w:color="auto"/>
        <w:right w:val="none" w:sz="0" w:space="0" w:color="auto"/>
      </w:divBdr>
    </w:div>
    <w:div w:id="1566797730">
      <w:bodyDiv w:val="1"/>
      <w:marLeft w:val="0"/>
      <w:marRight w:val="0"/>
      <w:marTop w:val="0"/>
      <w:marBottom w:val="0"/>
      <w:divBdr>
        <w:top w:val="none" w:sz="0" w:space="0" w:color="auto"/>
        <w:left w:val="none" w:sz="0" w:space="0" w:color="auto"/>
        <w:bottom w:val="none" w:sz="0" w:space="0" w:color="auto"/>
        <w:right w:val="none" w:sz="0" w:space="0" w:color="auto"/>
      </w:divBdr>
    </w:div>
    <w:div w:id="1570536335">
      <w:bodyDiv w:val="1"/>
      <w:marLeft w:val="0"/>
      <w:marRight w:val="0"/>
      <w:marTop w:val="0"/>
      <w:marBottom w:val="0"/>
      <w:divBdr>
        <w:top w:val="none" w:sz="0" w:space="0" w:color="auto"/>
        <w:left w:val="none" w:sz="0" w:space="0" w:color="auto"/>
        <w:bottom w:val="none" w:sz="0" w:space="0" w:color="auto"/>
        <w:right w:val="none" w:sz="0" w:space="0" w:color="auto"/>
      </w:divBdr>
    </w:div>
    <w:div w:id="1575581132">
      <w:bodyDiv w:val="1"/>
      <w:marLeft w:val="0"/>
      <w:marRight w:val="0"/>
      <w:marTop w:val="0"/>
      <w:marBottom w:val="0"/>
      <w:divBdr>
        <w:top w:val="none" w:sz="0" w:space="0" w:color="auto"/>
        <w:left w:val="none" w:sz="0" w:space="0" w:color="auto"/>
        <w:bottom w:val="none" w:sz="0" w:space="0" w:color="auto"/>
        <w:right w:val="none" w:sz="0" w:space="0" w:color="auto"/>
      </w:divBdr>
    </w:div>
    <w:div w:id="1576890842">
      <w:bodyDiv w:val="1"/>
      <w:marLeft w:val="0"/>
      <w:marRight w:val="0"/>
      <w:marTop w:val="0"/>
      <w:marBottom w:val="0"/>
      <w:divBdr>
        <w:top w:val="none" w:sz="0" w:space="0" w:color="auto"/>
        <w:left w:val="none" w:sz="0" w:space="0" w:color="auto"/>
        <w:bottom w:val="none" w:sz="0" w:space="0" w:color="auto"/>
        <w:right w:val="none" w:sz="0" w:space="0" w:color="auto"/>
      </w:divBdr>
    </w:div>
    <w:div w:id="1580603721">
      <w:bodyDiv w:val="1"/>
      <w:marLeft w:val="0"/>
      <w:marRight w:val="0"/>
      <w:marTop w:val="0"/>
      <w:marBottom w:val="0"/>
      <w:divBdr>
        <w:top w:val="none" w:sz="0" w:space="0" w:color="auto"/>
        <w:left w:val="none" w:sz="0" w:space="0" w:color="auto"/>
        <w:bottom w:val="none" w:sz="0" w:space="0" w:color="auto"/>
        <w:right w:val="none" w:sz="0" w:space="0" w:color="auto"/>
      </w:divBdr>
    </w:div>
    <w:div w:id="1587884601">
      <w:bodyDiv w:val="1"/>
      <w:marLeft w:val="0"/>
      <w:marRight w:val="0"/>
      <w:marTop w:val="0"/>
      <w:marBottom w:val="0"/>
      <w:divBdr>
        <w:top w:val="none" w:sz="0" w:space="0" w:color="auto"/>
        <w:left w:val="none" w:sz="0" w:space="0" w:color="auto"/>
        <w:bottom w:val="none" w:sz="0" w:space="0" w:color="auto"/>
        <w:right w:val="none" w:sz="0" w:space="0" w:color="auto"/>
      </w:divBdr>
    </w:div>
    <w:div w:id="1650859788">
      <w:bodyDiv w:val="1"/>
      <w:marLeft w:val="0"/>
      <w:marRight w:val="0"/>
      <w:marTop w:val="0"/>
      <w:marBottom w:val="0"/>
      <w:divBdr>
        <w:top w:val="none" w:sz="0" w:space="0" w:color="auto"/>
        <w:left w:val="none" w:sz="0" w:space="0" w:color="auto"/>
        <w:bottom w:val="none" w:sz="0" w:space="0" w:color="auto"/>
        <w:right w:val="none" w:sz="0" w:space="0" w:color="auto"/>
      </w:divBdr>
    </w:div>
    <w:div w:id="1656493904">
      <w:bodyDiv w:val="1"/>
      <w:marLeft w:val="0"/>
      <w:marRight w:val="0"/>
      <w:marTop w:val="0"/>
      <w:marBottom w:val="0"/>
      <w:divBdr>
        <w:top w:val="none" w:sz="0" w:space="0" w:color="auto"/>
        <w:left w:val="none" w:sz="0" w:space="0" w:color="auto"/>
        <w:bottom w:val="none" w:sz="0" w:space="0" w:color="auto"/>
        <w:right w:val="none" w:sz="0" w:space="0" w:color="auto"/>
      </w:divBdr>
    </w:div>
    <w:div w:id="1665550481">
      <w:bodyDiv w:val="1"/>
      <w:marLeft w:val="0"/>
      <w:marRight w:val="0"/>
      <w:marTop w:val="0"/>
      <w:marBottom w:val="0"/>
      <w:divBdr>
        <w:top w:val="none" w:sz="0" w:space="0" w:color="auto"/>
        <w:left w:val="none" w:sz="0" w:space="0" w:color="auto"/>
        <w:bottom w:val="none" w:sz="0" w:space="0" w:color="auto"/>
        <w:right w:val="none" w:sz="0" w:space="0" w:color="auto"/>
      </w:divBdr>
    </w:div>
    <w:div w:id="1688016944">
      <w:bodyDiv w:val="1"/>
      <w:marLeft w:val="0"/>
      <w:marRight w:val="0"/>
      <w:marTop w:val="0"/>
      <w:marBottom w:val="0"/>
      <w:divBdr>
        <w:top w:val="none" w:sz="0" w:space="0" w:color="auto"/>
        <w:left w:val="none" w:sz="0" w:space="0" w:color="auto"/>
        <w:bottom w:val="none" w:sz="0" w:space="0" w:color="auto"/>
        <w:right w:val="none" w:sz="0" w:space="0" w:color="auto"/>
      </w:divBdr>
    </w:div>
    <w:div w:id="1688218308">
      <w:bodyDiv w:val="1"/>
      <w:marLeft w:val="0"/>
      <w:marRight w:val="0"/>
      <w:marTop w:val="0"/>
      <w:marBottom w:val="0"/>
      <w:divBdr>
        <w:top w:val="none" w:sz="0" w:space="0" w:color="auto"/>
        <w:left w:val="none" w:sz="0" w:space="0" w:color="auto"/>
        <w:bottom w:val="none" w:sz="0" w:space="0" w:color="auto"/>
        <w:right w:val="none" w:sz="0" w:space="0" w:color="auto"/>
      </w:divBdr>
    </w:div>
    <w:div w:id="1693339971">
      <w:bodyDiv w:val="1"/>
      <w:marLeft w:val="0"/>
      <w:marRight w:val="0"/>
      <w:marTop w:val="0"/>
      <w:marBottom w:val="0"/>
      <w:divBdr>
        <w:top w:val="none" w:sz="0" w:space="0" w:color="auto"/>
        <w:left w:val="none" w:sz="0" w:space="0" w:color="auto"/>
        <w:bottom w:val="none" w:sz="0" w:space="0" w:color="auto"/>
        <w:right w:val="none" w:sz="0" w:space="0" w:color="auto"/>
      </w:divBdr>
    </w:div>
    <w:div w:id="1695383405">
      <w:bodyDiv w:val="1"/>
      <w:marLeft w:val="0"/>
      <w:marRight w:val="0"/>
      <w:marTop w:val="0"/>
      <w:marBottom w:val="0"/>
      <w:divBdr>
        <w:top w:val="none" w:sz="0" w:space="0" w:color="auto"/>
        <w:left w:val="none" w:sz="0" w:space="0" w:color="auto"/>
        <w:bottom w:val="none" w:sz="0" w:space="0" w:color="auto"/>
        <w:right w:val="none" w:sz="0" w:space="0" w:color="auto"/>
      </w:divBdr>
    </w:div>
    <w:div w:id="1696733077">
      <w:bodyDiv w:val="1"/>
      <w:marLeft w:val="0"/>
      <w:marRight w:val="0"/>
      <w:marTop w:val="0"/>
      <w:marBottom w:val="0"/>
      <w:divBdr>
        <w:top w:val="none" w:sz="0" w:space="0" w:color="auto"/>
        <w:left w:val="none" w:sz="0" w:space="0" w:color="auto"/>
        <w:bottom w:val="none" w:sz="0" w:space="0" w:color="auto"/>
        <w:right w:val="none" w:sz="0" w:space="0" w:color="auto"/>
      </w:divBdr>
    </w:div>
    <w:div w:id="1697802944">
      <w:bodyDiv w:val="1"/>
      <w:marLeft w:val="0"/>
      <w:marRight w:val="0"/>
      <w:marTop w:val="0"/>
      <w:marBottom w:val="0"/>
      <w:divBdr>
        <w:top w:val="none" w:sz="0" w:space="0" w:color="auto"/>
        <w:left w:val="none" w:sz="0" w:space="0" w:color="auto"/>
        <w:bottom w:val="none" w:sz="0" w:space="0" w:color="auto"/>
        <w:right w:val="none" w:sz="0" w:space="0" w:color="auto"/>
      </w:divBdr>
    </w:div>
    <w:div w:id="1709253516">
      <w:bodyDiv w:val="1"/>
      <w:marLeft w:val="0"/>
      <w:marRight w:val="0"/>
      <w:marTop w:val="0"/>
      <w:marBottom w:val="0"/>
      <w:divBdr>
        <w:top w:val="none" w:sz="0" w:space="0" w:color="auto"/>
        <w:left w:val="none" w:sz="0" w:space="0" w:color="auto"/>
        <w:bottom w:val="none" w:sz="0" w:space="0" w:color="auto"/>
        <w:right w:val="none" w:sz="0" w:space="0" w:color="auto"/>
      </w:divBdr>
    </w:div>
    <w:div w:id="1712729959">
      <w:bodyDiv w:val="1"/>
      <w:marLeft w:val="0"/>
      <w:marRight w:val="0"/>
      <w:marTop w:val="0"/>
      <w:marBottom w:val="0"/>
      <w:divBdr>
        <w:top w:val="none" w:sz="0" w:space="0" w:color="auto"/>
        <w:left w:val="none" w:sz="0" w:space="0" w:color="auto"/>
        <w:bottom w:val="none" w:sz="0" w:space="0" w:color="auto"/>
        <w:right w:val="none" w:sz="0" w:space="0" w:color="auto"/>
      </w:divBdr>
    </w:div>
    <w:div w:id="1714966330">
      <w:bodyDiv w:val="1"/>
      <w:marLeft w:val="0"/>
      <w:marRight w:val="0"/>
      <w:marTop w:val="0"/>
      <w:marBottom w:val="0"/>
      <w:divBdr>
        <w:top w:val="none" w:sz="0" w:space="0" w:color="auto"/>
        <w:left w:val="none" w:sz="0" w:space="0" w:color="auto"/>
        <w:bottom w:val="none" w:sz="0" w:space="0" w:color="auto"/>
        <w:right w:val="none" w:sz="0" w:space="0" w:color="auto"/>
      </w:divBdr>
    </w:div>
    <w:div w:id="1739942201">
      <w:bodyDiv w:val="1"/>
      <w:marLeft w:val="0"/>
      <w:marRight w:val="0"/>
      <w:marTop w:val="0"/>
      <w:marBottom w:val="0"/>
      <w:divBdr>
        <w:top w:val="none" w:sz="0" w:space="0" w:color="auto"/>
        <w:left w:val="none" w:sz="0" w:space="0" w:color="auto"/>
        <w:bottom w:val="none" w:sz="0" w:space="0" w:color="auto"/>
        <w:right w:val="none" w:sz="0" w:space="0" w:color="auto"/>
      </w:divBdr>
    </w:div>
    <w:div w:id="1749383887">
      <w:bodyDiv w:val="1"/>
      <w:marLeft w:val="0"/>
      <w:marRight w:val="0"/>
      <w:marTop w:val="0"/>
      <w:marBottom w:val="0"/>
      <w:divBdr>
        <w:top w:val="none" w:sz="0" w:space="0" w:color="auto"/>
        <w:left w:val="none" w:sz="0" w:space="0" w:color="auto"/>
        <w:bottom w:val="none" w:sz="0" w:space="0" w:color="auto"/>
        <w:right w:val="none" w:sz="0" w:space="0" w:color="auto"/>
      </w:divBdr>
    </w:div>
    <w:div w:id="1753773814">
      <w:bodyDiv w:val="1"/>
      <w:marLeft w:val="0"/>
      <w:marRight w:val="0"/>
      <w:marTop w:val="0"/>
      <w:marBottom w:val="0"/>
      <w:divBdr>
        <w:top w:val="none" w:sz="0" w:space="0" w:color="auto"/>
        <w:left w:val="none" w:sz="0" w:space="0" w:color="auto"/>
        <w:bottom w:val="none" w:sz="0" w:space="0" w:color="auto"/>
        <w:right w:val="none" w:sz="0" w:space="0" w:color="auto"/>
      </w:divBdr>
    </w:div>
    <w:div w:id="1778673389">
      <w:bodyDiv w:val="1"/>
      <w:marLeft w:val="0"/>
      <w:marRight w:val="0"/>
      <w:marTop w:val="0"/>
      <w:marBottom w:val="0"/>
      <w:divBdr>
        <w:top w:val="none" w:sz="0" w:space="0" w:color="auto"/>
        <w:left w:val="none" w:sz="0" w:space="0" w:color="auto"/>
        <w:bottom w:val="none" w:sz="0" w:space="0" w:color="auto"/>
        <w:right w:val="none" w:sz="0" w:space="0" w:color="auto"/>
      </w:divBdr>
    </w:div>
    <w:div w:id="1779255261">
      <w:bodyDiv w:val="1"/>
      <w:marLeft w:val="0"/>
      <w:marRight w:val="0"/>
      <w:marTop w:val="0"/>
      <w:marBottom w:val="0"/>
      <w:divBdr>
        <w:top w:val="none" w:sz="0" w:space="0" w:color="auto"/>
        <w:left w:val="none" w:sz="0" w:space="0" w:color="auto"/>
        <w:bottom w:val="none" w:sz="0" w:space="0" w:color="auto"/>
        <w:right w:val="none" w:sz="0" w:space="0" w:color="auto"/>
      </w:divBdr>
    </w:div>
    <w:div w:id="1783962888">
      <w:bodyDiv w:val="1"/>
      <w:marLeft w:val="0"/>
      <w:marRight w:val="0"/>
      <w:marTop w:val="0"/>
      <w:marBottom w:val="0"/>
      <w:divBdr>
        <w:top w:val="none" w:sz="0" w:space="0" w:color="auto"/>
        <w:left w:val="none" w:sz="0" w:space="0" w:color="auto"/>
        <w:bottom w:val="none" w:sz="0" w:space="0" w:color="auto"/>
        <w:right w:val="none" w:sz="0" w:space="0" w:color="auto"/>
      </w:divBdr>
    </w:div>
    <w:div w:id="1790975291">
      <w:bodyDiv w:val="1"/>
      <w:marLeft w:val="0"/>
      <w:marRight w:val="0"/>
      <w:marTop w:val="0"/>
      <w:marBottom w:val="0"/>
      <w:divBdr>
        <w:top w:val="none" w:sz="0" w:space="0" w:color="auto"/>
        <w:left w:val="none" w:sz="0" w:space="0" w:color="auto"/>
        <w:bottom w:val="none" w:sz="0" w:space="0" w:color="auto"/>
        <w:right w:val="none" w:sz="0" w:space="0" w:color="auto"/>
      </w:divBdr>
      <w:divsChild>
        <w:div w:id="1267495781">
          <w:marLeft w:val="0"/>
          <w:marRight w:val="0"/>
          <w:marTop w:val="0"/>
          <w:marBottom w:val="0"/>
          <w:divBdr>
            <w:top w:val="none" w:sz="0" w:space="0" w:color="auto"/>
            <w:left w:val="none" w:sz="0" w:space="0" w:color="auto"/>
            <w:bottom w:val="none" w:sz="0" w:space="0" w:color="auto"/>
            <w:right w:val="none" w:sz="0" w:space="0" w:color="auto"/>
          </w:divBdr>
          <w:divsChild>
            <w:div w:id="1726831721">
              <w:marLeft w:val="0"/>
              <w:marRight w:val="0"/>
              <w:marTop w:val="0"/>
              <w:marBottom w:val="0"/>
              <w:divBdr>
                <w:top w:val="none" w:sz="0" w:space="0" w:color="auto"/>
                <w:left w:val="none" w:sz="0" w:space="0" w:color="auto"/>
                <w:bottom w:val="none" w:sz="0" w:space="0" w:color="auto"/>
                <w:right w:val="none" w:sz="0" w:space="0" w:color="auto"/>
              </w:divBdr>
              <w:divsChild>
                <w:div w:id="1310131807">
                  <w:marLeft w:val="0"/>
                  <w:marRight w:val="0"/>
                  <w:marTop w:val="0"/>
                  <w:marBottom w:val="0"/>
                  <w:divBdr>
                    <w:top w:val="none" w:sz="0" w:space="0" w:color="auto"/>
                    <w:left w:val="none" w:sz="0" w:space="0" w:color="auto"/>
                    <w:bottom w:val="none" w:sz="0" w:space="0" w:color="auto"/>
                    <w:right w:val="none" w:sz="0" w:space="0" w:color="auto"/>
                  </w:divBdr>
                  <w:divsChild>
                    <w:div w:id="1931159053">
                      <w:marLeft w:val="0"/>
                      <w:marRight w:val="0"/>
                      <w:marTop w:val="0"/>
                      <w:marBottom w:val="0"/>
                      <w:divBdr>
                        <w:top w:val="none" w:sz="0" w:space="0" w:color="auto"/>
                        <w:left w:val="none" w:sz="0" w:space="0" w:color="auto"/>
                        <w:bottom w:val="none" w:sz="0" w:space="0" w:color="auto"/>
                        <w:right w:val="none" w:sz="0" w:space="0" w:color="auto"/>
                      </w:divBdr>
                      <w:divsChild>
                        <w:div w:id="2143964825">
                          <w:marLeft w:val="0"/>
                          <w:marRight w:val="0"/>
                          <w:marTop w:val="0"/>
                          <w:marBottom w:val="0"/>
                          <w:divBdr>
                            <w:top w:val="none" w:sz="0" w:space="0" w:color="auto"/>
                            <w:left w:val="none" w:sz="0" w:space="0" w:color="auto"/>
                            <w:bottom w:val="none" w:sz="0" w:space="0" w:color="auto"/>
                            <w:right w:val="none" w:sz="0" w:space="0" w:color="auto"/>
                          </w:divBdr>
                          <w:divsChild>
                            <w:div w:id="228345294">
                              <w:marLeft w:val="0"/>
                              <w:marRight w:val="0"/>
                              <w:marTop w:val="0"/>
                              <w:marBottom w:val="0"/>
                              <w:divBdr>
                                <w:top w:val="none" w:sz="0" w:space="0" w:color="auto"/>
                                <w:left w:val="none" w:sz="0" w:space="0" w:color="auto"/>
                                <w:bottom w:val="none" w:sz="0" w:space="0" w:color="auto"/>
                                <w:right w:val="none" w:sz="0" w:space="0" w:color="auto"/>
                              </w:divBdr>
                              <w:divsChild>
                                <w:div w:id="907351178">
                                  <w:marLeft w:val="0"/>
                                  <w:marRight w:val="0"/>
                                  <w:marTop w:val="0"/>
                                  <w:marBottom w:val="0"/>
                                  <w:divBdr>
                                    <w:top w:val="none" w:sz="0" w:space="0" w:color="auto"/>
                                    <w:left w:val="none" w:sz="0" w:space="0" w:color="auto"/>
                                    <w:bottom w:val="none" w:sz="0" w:space="0" w:color="auto"/>
                                    <w:right w:val="none" w:sz="0" w:space="0" w:color="auto"/>
                                  </w:divBdr>
                                  <w:divsChild>
                                    <w:div w:id="192891554">
                                      <w:marLeft w:val="0"/>
                                      <w:marRight w:val="0"/>
                                      <w:marTop w:val="0"/>
                                      <w:marBottom w:val="0"/>
                                      <w:divBdr>
                                        <w:top w:val="none" w:sz="0" w:space="0" w:color="auto"/>
                                        <w:left w:val="none" w:sz="0" w:space="0" w:color="auto"/>
                                        <w:bottom w:val="none" w:sz="0" w:space="0" w:color="auto"/>
                                        <w:right w:val="none" w:sz="0" w:space="0" w:color="auto"/>
                                      </w:divBdr>
                                      <w:divsChild>
                                        <w:div w:id="1918442995">
                                          <w:marLeft w:val="0"/>
                                          <w:marRight w:val="0"/>
                                          <w:marTop w:val="0"/>
                                          <w:marBottom w:val="0"/>
                                          <w:divBdr>
                                            <w:top w:val="none" w:sz="0" w:space="0" w:color="auto"/>
                                            <w:left w:val="none" w:sz="0" w:space="0" w:color="auto"/>
                                            <w:bottom w:val="none" w:sz="0" w:space="0" w:color="auto"/>
                                            <w:right w:val="none" w:sz="0" w:space="0" w:color="auto"/>
                                          </w:divBdr>
                                          <w:divsChild>
                                            <w:div w:id="12484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439851">
      <w:bodyDiv w:val="1"/>
      <w:marLeft w:val="0"/>
      <w:marRight w:val="0"/>
      <w:marTop w:val="0"/>
      <w:marBottom w:val="0"/>
      <w:divBdr>
        <w:top w:val="none" w:sz="0" w:space="0" w:color="auto"/>
        <w:left w:val="none" w:sz="0" w:space="0" w:color="auto"/>
        <w:bottom w:val="none" w:sz="0" w:space="0" w:color="auto"/>
        <w:right w:val="none" w:sz="0" w:space="0" w:color="auto"/>
      </w:divBdr>
      <w:divsChild>
        <w:div w:id="322393615">
          <w:marLeft w:val="0"/>
          <w:marRight w:val="0"/>
          <w:marTop w:val="0"/>
          <w:marBottom w:val="0"/>
          <w:divBdr>
            <w:top w:val="none" w:sz="0" w:space="0" w:color="auto"/>
            <w:left w:val="none" w:sz="0" w:space="0" w:color="auto"/>
            <w:bottom w:val="none" w:sz="0" w:space="0" w:color="auto"/>
            <w:right w:val="none" w:sz="0" w:space="0" w:color="auto"/>
          </w:divBdr>
          <w:divsChild>
            <w:div w:id="602490892">
              <w:marLeft w:val="0"/>
              <w:marRight w:val="0"/>
              <w:marTop w:val="0"/>
              <w:marBottom w:val="0"/>
              <w:divBdr>
                <w:top w:val="none" w:sz="0" w:space="0" w:color="auto"/>
                <w:left w:val="none" w:sz="0" w:space="0" w:color="auto"/>
                <w:bottom w:val="none" w:sz="0" w:space="0" w:color="auto"/>
                <w:right w:val="none" w:sz="0" w:space="0" w:color="auto"/>
              </w:divBdr>
              <w:divsChild>
                <w:div w:id="4036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1912">
          <w:marLeft w:val="0"/>
          <w:marRight w:val="0"/>
          <w:marTop w:val="0"/>
          <w:marBottom w:val="0"/>
          <w:divBdr>
            <w:top w:val="none" w:sz="0" w:space="0" w:color="auto"/>
            <w:left w:val="none" w:sz="0" w:space="0" w:color="auto"/>
            <w:bottom w:val="none" w:sz="0" w:space="0" w:color="auto"/>
            <w:right w:val="none" w:sz="0" w:space="0" w:color="auto"/>
          </w:divBdr>
        </w:div>
      </w:divsChild>
    </w:div>
    <w:div w:id="1798571117">
      <w:bodyDiv w:val="1"/>
      <w:marLeft w:val="0"/>
      <w:marRight w:val="0"/>
      <w:marTop w:val="0"/>
      <w:marBottom w:val="0"/>
      <w:divBdr>
        <w:top w:val="none" w:sz="0" w:space="0" w:color="auto"/>
        <w:left w:val="none" w:sz="0" w:space="0" w:color="auto"/>
        <w:bottom w:val="none" w:sz="0" w:space="0" w:color="auto"/>
        <w:right w:val="none" w:sz="0" w:space="0" w:color="auto"/>
      </w:divBdr>
    </w:div>
    <w:div w:id="1803422691">
      <w:bodyDiv w:val="1"/>
      <w:marLeft w:val="0"/>
      <w:marRight w:val="0"/>
      <w:marTop w:val="0"/>
      <w:marBottom w:val="0"/>
      <w:divBdr>
        <w:top w:val="none" w:sz="0" w:space="0" w:color="auto"/>
        <w:left w:val="none" w:sz="0" w:space="0" w:color="auto"/>
        <w:bottom w:val="none" w:sz="0" w:space="0" w:color="auto"/>
        <w:right w:val="none" w:sz="0" w:space="0" w:color="auto"/>
      </w:divBdr>
    </w:div>
    <w:div w:id="1816486491">
      <w:bodyDiv w:val="1"/>
      <w:marLeft w:val="0"/>
      <w:marRight w:val="0"/>
      <w:marTop w:val="0"/>
      <w:marBottom w:val="0"/>
      <w:divBdr>
        <w:top w:val="none" w:sz="0" w:space="0" w:color="auto"/>
        <w:left w:val="none" w:sz="0" w:space="0" w:color="auto"/>
        <w:bottom w:val="none" w:sz="0" w:space="0" w:color="auto"/>
        <w:right w:val="none" w:sz="0" w:space="0" w:color="auto"/>
      </w:divBdr>
    </w:div>
    <w:div w:id="1823543178">
      <w:bodyDiv w:val="1"/>
      <w:marLeft w:val="0"/>
      <w:marRight w:val="0"/>
      <w:marTop w:val="0"/>
      <w:marBottom w:val="0"/>
      <w:divBdr>
        <w:top w:val="none" w:sz="0" w:space="0" w:color="auto"/>
        <w:left w:val="none" w:sz="0" w:space="0" w:color="auto"/>
        <w:bottom w:val="none" w:sz="0" w:space="0" w:color="auto"/>
        <w:right w:val="none" w:sz="0" w:space="0" w:color="auto"/>
      </w:divBdr>
    </w:div>
    <w:div w:id="1825973738">
      <w:bodyDiv w:val="1"/>
      <w:marLeft w:val="0"/>
      <w:marRight w:val="0"/>
      <w:marTop w:val="0"/>
      <w:marBottom w:val="0"/>
      <w:divBdr>
        <w:top w:val="none" w:sz="0" w:space="0" w:color="auto"/>
        <w:left w:val="none" w:sz="0" w:space="0" w:color="auto"/>
        <w:bottom w:val="none" w:sz="0" w:space="0" w:color="auto"/>
        <w:right w:val="none" w:sz="0" w:space="0" w:color="auto"/>
      </w:divBdr>
      <w:divsChild>
        <w:div w:id="1075198997">
          <w:marLeft w:val="0"/>
          <w:marRight w:val="0"/>
          <w:marTop w:val="0"/>
          <w:marBottom w:val="0"/>
          <w:divBdr>
            <w:top w:val="none" w:sz="0" w:space="0" w:color="auto"/>
            <w:left w:val="none" w:sz="0" w:space="0" w:color="auto"/>
            <w:bottom w:val="none" w:sz="0" w:space="0" w:color="auto"/>
            <w:right w:val="none" w:sz="0" w:space="0" w:color="auto"/>
          </w:divBdr>
        </w:div>
        <w:div w:id="1849058484">
          <w:marLeft w:val="0"/>
          <w:marRight w:val="0"/>
          <w:marTop w:val="0"/>
          <w:marBottom w:val="0"/>
          <w:divBdr>
            <w:top w:val="none" w:sz="0" w:space="0" w:color="auto"/>
            <w:left w:val="none" w:sz="0" w:space="0" w:color="auto"/>
            <w:bottom w:val="none" w:sz="0" w:space="0" w:color="auto"/>
            <w:right w:val="none" w:sz="0" w:space="0" w:color="auto"/>
          </w:divBdr>
        </w:div>
      </w:divsChild>
    </w:div>
    <w:div w:id="1833063108">
      <w:bodyDiv w:val="1"/>
      <w:marLeft w:val="0"/>
      <w:marRight w:val="0"/>
      <w:marTop w:val="0"/>
      <w:marBottom w:val="0"/>
      <w:divBdr>
        <w:top w:val="none" w:sz="0" w:space="0" w:color="auto"/>
        <w:left w:val="none" w:sz="0" w:space="0" w:color="auto"/>
        <w:bottom w:val="none" w:sz="0" w:space="0" w:color="auto"/>
        <w:right w:val="none" w:sz="0" w:space="0" w:color="auto"/>
      </w:divBdr>
    </w:div>
    <w:div w:id="1834687913">
      <w:bodyDiv w:val="1"/>
      <w:marLeft w:val="0"/>
      <w:marRight w:val="0"/>
      <w:marTop w:val="0"/>
      <w:marBottom w:val="0"/>
      <w:divBdr>
        <w:top w:val="none" w:sz="0" w:space="0" w:color="auto"/>
        <w:left w:val="none" w:sz="0" w:space="0" w:color="auto"/>
        <w:bottom w:val="none" w:sz="0" w:space="0" w:color="auto"/>
        <w:right w:val="none" w:sz="0" w:space="0" w:color="auto"/>
      </w:divBdr>
    </w:div>
    <w:div w:id="1835098559">
      <w:bodyDiv w:val="1"/>
      <w:marLeft w:val="0"/>
      <w:marRight w:val="0"/>
      <w:marTop w:val="0"/>
      <w:marBottom w:val="0"/>
      <w:divBdr>
        <w:top w:val="none" w:sz="0" w:space="0" w:color="auto"/>
        <w:left w:val="none" w:sz="0" w:space="0" w:color="auto"/>
        <w:bottom w:val="none" w:sz="0" w:space="0" w:color="auto"/>
        <w:right w:val="none" w:sz="0" w:space="0" w:color="auto"/>
      </w:divBdr>
    </w:div>
    <w:div w:id="1839729654">
      <w:bodyDiv w:val="1"/>
      <w:marLeft w:val="0"/>
      <w:marRight w:val="0"/>
      <w:marTop w:val="0"/>
      <w:marBottom w:val="0"/>
      <w:divBdr>
        <w:top w:val="none" w:sz="0" w:space="0" w:color="auto"/>
        <w:left w:val="none" w:sz="0" w:space="0" w:color="auto"/>
        <w:bottom w:val="none" w:sz="0" w:space="0" w:color="auto"/>
        <w:right w:val="none" w:sz="0" w:space="0" w:color="auto"/>
      </w:divBdr>
    </w:div>
    <w:div w:id="1851678630">
      <w:bodyDiv w:val="1"/>
      <w:marLeft w:val="0"/>
      <w:marRight w:val="0"/>
      <w:marTop w:val="0"/>
      <w:marBottom w:val="0"/>
      <w:divBdr>
        <w:top w:val="none" w:sz="0" w:space="0" w:color="auto"/>
        <w:left w:val="none" w:sz="0" w:space="0" w:color="auto"/>
        <w:bottom w:val="none" w:sz="0" w:space="0" w:color="auto"/>
        <w:right w:val="none" w:sz="0" w:space="0" w:color="auto"/>
      </w:divBdr>
    </w:div>
    <w:div w:id="1865703528">
      <w:bodyDiv w:val="1"/>
      <w:marLeft w:val="0"/>
      <w:marRight w:val="0"/>
      <w:marTop w:val="0"/>
      <w:marBottom w:val="0"/>
      <w:divBdr>
        <w:top w:val="none" w:sz="0" w:space="0" w:color="auto"/>
        <w:left w:val="none" w:sz="0" w:space="0" w:color="auto"/>
        <w:bottom w:val="none" w:sz="0" w:space="0" w:color="auto"/>
        <w:right w:val="none" w:sz="0" w:space="0" w:color="auto"/>
      </w:divBdr>
      <w:divsChild>
        <w:div w:id="732117880">
          <w:marLeft w:val="0"/>
          <w:marRight w:val="0"/>
          <w:marTop w:val="0"/>
          <w:marBottom w:val="0"/>
          <w:divBdr>
            <w:top w:val="none" w:sz="0" w:space="0" w:color="auto"/>
            <w:left w:val="none" w:sz="0" w:space="0" w:color="auto"/>
            <w:bottom w:val="none" w:sz="0" w:space="0" w:color="auto"/>
            <w:right w:val="none" w:sz="0" w:space="0" w:color="auto"/>
          </w:divBdr>
          <w:divsChild>
            <w:div w:id="1428424235">
              <w:marLeft w:val="-150"/>
              <w:marRight w:val="-150"/>
              <w:marTop w:val="0"/>
              <w:marBottom w:val="0"/>
              <w:divBdr>
                <w:top w:val="none" w:sz="0" w:space="0" w:color="auto"/>
                <w:left w:val="none" w:sz="0" w:space="0" w:color="auto"/>
                <w:bottom w:val="none" w:sz="0" w:space="0" w:color="auto"/>
                <w:right w:val="none" w:sz="0" w:space="0" w:color="auto"/>
              </w:divBdr>
              <w:divsChild>
                <w:div w:id="1705716127">
                  <w:marLeft w:val="0"/>
                  <w:marRight w:val="0"/>
                  <w:marTop w:val="0"/>
                  <w:marBottom w:val="0"/>
                  <w:divBdr>
                    <w:top w:val="none" w:sz="0" w:space="0" w:color="auto"/>
                    <w:left w:val="none" w:sz="0" w:space="0" w:color="auto"/>
                    <w:bottom w:val="none" w:sz="0" w:space="0" w:color="auto"/>
                    <w:right w:val="none" w:sz="0" w:space="0" w:color="auto"/>
                  </w:divBdr>
                  <w:divsChild>
                    <w:div w:id="1088422057">
                      <w:marLeft w:val="0"/>
                      <w:marRight w:val="0"/>
                      <w:marTop w:val="0"/>
                      <w:marBottom w:val="0"/>
                      <w:divBdr>
                        <w:top w:val="none" w:sz="0" w:space="0" w:color="auto"/>
                        <w:left w:val="none" w:sz="0" w:space="0" w:color="auto"/>
                        <w:bottom w:val="none" w:sz="0" w:space="0" w:color="auto"/>
                        <w:right w:val="none" w:sz="0" w:space="0" w:color="auto"/>
                      </w:divBdr>
                      <w:divsChild>
                        <w:div w:id="55910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521762">
      <w:bodyDiv w:val="1"/>
      <w:marLeft w:val="0"/>
      <w:marRight w:val="0"/>
      <w:marTop w:val="0"/>
      <w:marBottom w:val="0"/>
      <w:divBdr>
        <w:top w:val="none" w:sz="0" w:space="0" w:color="auto"/>
        <w:left w:val="none" w:sz="0" w:space="0" w:color="auto"/>
        <w:bottom w:val="none" w:sz="0" w:space="0" w:color="auto"/>
        <w:right w:val="none" w:sz="0" w:space="0" w:color="auto"/>
      </w:divBdr>
    </w:div>
    <w:div w:id="1879202760">
      <w:bodyDiv w:val="1"/>
      <w:marLeft w:val="0"/>
      <w:marRight w:val="0"/>
      <w:marTop w:val="0"/>
      <w:marBottom w:val="0"/>
      <w:divBdr>
        <w:top w:val="none" w:sz="0" w:space="0" w:color="auto"/>
        <w:left w:val="none" w:sz="0" w:space="0" w:color="auto"/>
        <w:bottom w:val="none" w:sz="0" w:space="0" w:color="auto"/>
        <w:right w:val="none" w:sz="0" w:space="0" w:color="auto"/>
      </w:divBdr>
      <w:divsChild>
        <w:div w:id="107165809">
          <w:marLeft w:val="0"/>
          <w:marRight w:val="0"/>
          <w:marTop w:val="0"/>
          <w:marBottom w:val="0"/>
          <w:divBdr>
            <w:top w:val="none" w:sz="0" w:space="0" w:color="auto"/>
            <w:left w:val="none" w:sz="0" w:space="0" w:color="auto"/>
            <w:bottom w:val="none" w:sz="0" w:space="0" w:color="auto"/>
            <w:right w:val="none" w:sz="0" w:space="0" w:color="auto"/>
          </w:divBdr>
        </w:div>
        <w:div w:id="1486625658">
          <w:marLeft w:val="0"/>
          <w:marRight w:val="0"/>
          <w:marTop w:val="0"/>
          <w:marBottom w:val="0"/>
          <w:divBdr>
            <w:top w:val="none" w:sz="0" w:space="0" w:color="auto"/>
            <w:left w:val="none" w:sz="0" w:space="0" w:color="auto"/>
            <w:bottom w:val="none" w:sz="0" w:space="0" w:color="auto"/>
            <w:right w:val="none" w:sz="0" w:space="0" w:color="auto"/>
          </w:divBdr>
        </w:div>
        <w:div w:id="920916508">
          <w:marLeft w:val="0"/>
          <w:marRight w:val="0"/>
          <w:marTop w:val="0"/>
          <w:marBottom w:val="0"/>
          <w:divBdr>
            <w:top w:val="none" w:sz="0" w:space="0" w:color="auto"/>
            <w:left w:val="none" w:sz="0" w:space="0" w:color="auto"/>
            <w:bottom w:val="none" w:sz="0" w:space="0" w:color="auto"/>
            <w:right w:val="none" w:sz="0" w:space="0" w:color="auto"/>
          </w:divBdr>
        </w:div>
        <w:div w:id="1097336080">
          <w:marLeft w:val="0"/>
          <w:marRight w:val="0"/>
          <w:marTop w:val="0"/>
          <w:marBottom w:val="0"/>
          <w:divBdr>
            <w:top w:val="none" w:sz="0" w:space="0" w:color="auto"/>
            <w:left w:val="none" w:sz="0" w:space="0" w:color="auto"/>
            <w:bottom w:val="none" w:sz="0" w:space="0" w:color="auto"/>
            <w:right w:val="none" w:sz="0" w:space="0" w:color="auto"/>
          </w:divBdr>
        </w:div>
        <w:div w:id="1011024914">
          <w:marLeft w:val="0"/>
          <w:marRight w:val="0"/>
          <w:marTop w:val="0"/>
          <w:marBottom w:val="0"/>
          <w:divBdr>
            <w:top w:val="none" w:sz="0" w:space="0" w:color="auto"/>
            <w:left w:val="none" w:sz="0" w:space="0" w:color="auto"/>
            <w:bottom w:val="none" w:sz="0" w:space="0" w:color="auto"/>
            <w:right w:val="none" w:sz="0" w:space="0" w:color="auto"/>
          </w:divBdr>
        </w:div>
        <w:div w:id="1037043098">
          <w:marLeft w:val="0"/>
          <w:marRight w:val="0"/>
          <w:marTop w:val="0"/>
          <w:marBottom w:val="0"/>
          <w:divBdr>
            <w:top w:val="none" w:sz="0" w:space="0" w:color="auto"/>
            <w:left w:val="none" w:sz="0" w:space="0" w:color="auto"/>
            <w:bottom w:val="none" w:sz="0" w:space="0" w:color="auto"/>
            <w:right w:val="none" w:sz="0" w:space="0" w:color="auto"/>
          </w:divBdr>
        </w:div>
        <w:div w:id="2009674399">
          <w:marLeft w:val="0"/>
          <w:marRight w:val="0"/>
          <w:marTop w:val="0"/>
          <w:marBottom w:val="0"/>
          <w:divBdr>
            <w:top w:val="none" w:sz="0" w:space="0" w:color="auto"/>
            <w:left w:val="none" w:sz="0" w:space="0" w:color="auto"/>
            <w:bottom w:val="none" w:sz="0" w:space="0" w:color="auto"/>
            <w:right w:val="none" w:sz="0" w:space="0" w:color="auto"/>
          </w:divBdr>
        </w:div>
        <w:div w:id="262344481">
          <w:marLeft w:val="0"/>
          <w:marRight w:val="0"/>
          <w:marTop w:val="0"/>
          <w:marBottom w:val="0"/>
          <w:divBdr>
            <w:top w:val="none" w:sz="0" w:space="0" w:color="auto"/>
            <w:left w:val="none" w:sz="0" w:space="0" w:color="auto"/>
            <w:bottom w:val="none" w:sz="0" w:space="0" w:color="auto"/>
            <w:right w:val="none" w:sz="0" w:space="0" w:color="auto"/>
          </w:divBdr>
        </w:div>
      </w:divsChild>
    </w:div>
    <w:div w:id="1881089885">
      <w:bodyDiv w:val="1"/>
      <w:marLeft w:val="0"/>
      <w:marRight w:val="0"/>
      <w:marTop w:val="0"/>
      <w:marBottom w:val="0"/>
      <w:divBdr>
        <w:top w:val="none" w:sz="0" w:space="0" w:color="auto"/>
        <w:left w:val="none" w:sz="0" w:space="0" w:color="auto"/>
        <w:bottom w:val="none" w:sz="0" w:space="0" w:color="auto"/>
        <w:right w:val="none" w:sz="0" w:space="0" w:color="auto"/>
      </w:divBdr>
    </w:div>
    <w:div w:id="1895501657">
      <w:bodyDiv w:val="1"/>
      <w:marLeft w:val="0"/>
      <w:marRight w:val="0"/>
      <w:marTop w:val="0"/>
      <w:marBottom w:val="0"/>
      <w:divBdr>
        <w:top w:val="none" w:sz="0" w:space="0" w:color="auto"/>
        <w:left w:val="none" w:sz="0" w:space="0" w:color="auto"/>
        <w:bottom w:val="none" w:sz="0" w:space="0" w:color="auto"/>
        <w:right w:val="none" w:sz="0" w:space="0" w:color="auto"/>
      </w:divBdr>
    </w:div>
    <w:div w:id="1895656785">
      <w:bodyDiv w:val="1"/>
      <w:marLeft w:val="0"/>
      <w:marRight w:val="0"/>
      <w:marTop w:val="0"/>
      <w:marBottom w:val="0"/>
      <w:divBdr>
        <w:top w:val="none" w:sz="0" w:space="0" w:color="auto"/>
        <w:left w:val="none" w:sz="0" w:space="0" w:color="auto"/>
        <w:bottom w:val="none" w:sz="0" w:space="0" w:color="auto"/>
        <w:right w:val="none" w:sz="0" w:space="0" w:color="auto"/>
      </w:divBdr>
    </w:div>
    <w:div w:id="1896811187">
      <w:bodyDiv w:val="1"/>
      <w:marLeft w:val="0"/>
      <w:marRight w:val="0"/>
      <w:marTop w:val="0"/>
      <w:marBottom w:val="0"/>
      <w:divBdr>
        <w:top w:val="none" w:sz="0" w:space="0" w:color="auto"/>
        <w:left w:val="none" w:sz="0" w:space="0" w:color="auto"/>
        <w:bottom w:val="none" w:sz="0" w:space="0" w:color="auto"/>
        <w:right w:val="none" w:sz="0" w:space="0" w:color="auto"/>
      </w:divBdr>
    </w:div>
    <w:div w:id="1902255367">
      <w:bodyDiv w:val="1"/>
      <w:marLeft w:val="0"/>
      <w:marRight w:val="0"/>
      <w:marTop w:val="0"/>
      <w:marBottom w:val="0"/>
      <w:divBdr>
        <w:top w:val="none" w:sz="0" w:space="0" w:color="auto"/>
        <w:left w:val="none" w:sz="0" w:space="0" w:color="auto"/>
        <w:bottom w:val="none" w:sz="0" w:space="0" w:color="auto"/>
        <w:right w:val="none" w:sz="0" w:space="0" w:color="auto"/>
      </w:divBdr>
    </w:div>
    <w:div w:id="1910995503">
      <w:bodyDiv w:val="1"/>
      <w:marLeft w:val="0"/>
      <w:marRight w:val="0"/>
      <w:marTop w:val="0"/>
      <w:marBottom w:val="0"/>
      <w:divBdr>
        <w:top w:val="none" w:sz="0" w:space="0" w:color="auto"/>
        <w:left w:val="none" w:sz="0" w:space="0" w:color="auto"/>
        <w:bottom w:val="none" w:sz="0" w:space="0" w:color="auto"/>
        <w:right w:val="none" w:sz="0" w:space="0" w:color="auto"/>
      </w:divBdr>
    </w:div>
    <w:div w:id="1912739830">
      <w:bodyDiv w:val="1"/>
      <w:marLeft w:val="0"/>
      <w:marRight w:val="0"/>
      <w:marTop w:val="0"/>
      <w:marBottom w:val="0"/>
      <w:divBdr>
        <w:top w:val="none" w:sz="0" w:space="0" w:color="auto"/>
        <w:left w:val="none" w:sz="0" w:space="0" w:color="auto"/>
        <w:bottom w:val="none" w:sz="0" w:space="0" w:color="auto"/>
        <w:right w:val="none" w:sz="0" w:space="0" w:color="auto"/>
      </w:divBdr>
    </w:div>
    <w:div w:id="1930388101">
      <w:bodyDiv w:val="1"/>
      <w:marLeft w:val="0"/>
      <w:marRight w:val="0"/>
      <w:marTop w:val="0"/>
      <w:marBottom w:val="0"/>
      <w:divBdr>
        <w:top w:val="none" w:sz="0" w:space="0" w:color="auto"/>
        <w:left w:val="none" w:sz="0" w:space="0" w:color="auto"/>
        <w:bottom w:val="none" w:sz="0" w:space="0" w:color="auto"/>
        <w:right w:val="none" w:sz="0" w:space="0" w:color="auto"/>
      </w:divBdr>
    </w:div>
    <w:div w:id="1937790323">
      <w:bodyDiv w:val="1"/>
      <w:marLeft w:val="0"/>
      <w:marRight w:val="0"/>
      <w:marTop w:val="0"/>
      <w:marBottom w:val="0"/>
      <w:divBdr>
        <w:top w:val="none" w:sz="0" w:space="0" w:color="auto"/>
        <w:left w:val="none" w:sz="0" w:space="0" w:color="auto"/>
        <w:bottom w:val="none" w:sz="0" w:space="0" w:color="auto"/>
        <w:right w:val="none" w:sz="0" w:space="0" w:color="auto"/>
      </w:divBdr>
    </w:div>
    <w:div w:id="1944217237">
      <w:bodyDiv w:val="1"/>
      <w:marLeft w:val="0"/>
      <w:marRight w:val="0"/>
      <w:marTop w:val="0"/>
      <w:marBottom w:val="0"/>
      <w:divBdr>
        <w:top w:val="none" w:sz="0" w:space="0" w:color="auto"/>
        <w:left w:val="none" w:sz="0" w:space="0" w:color="auto"/>
        <w:bottom w:val="none" w:sz="0" w:space="0" w:color="auto"/>
        <w:right w:val="none" w:sz="0" w:space="0" w:color="auto"/>
      </w:divBdr>
    </w:div>
    <w:div w:id="1946301484">
      <w:bodyDiv w:val="1"/>
      <w:marLeft w:val="0"/>
      <w:marRight w:val="0"/>
      <w:marTop w:val="0"/>
      <w:marBottom w:val="0"/>
      <w:divBdr>
        <w:top w:val="none" w:sz="0" w:space="0" w:color="auto"/>
        <w:left w:val="none" w:sz="0" w:space="0" w:color="auto"/>
        <w:bottom w:val="none" w:sz="0" w:space="0" w:color="auto"/>
        <w:right w:val="none" w:sz="0" w:space="0" w:color="auto"/>
      </w:divBdr>
    </w:div>
    <w:div w:id="1946888791">
      <w:bodyDiv w:val="1"/>
      <w:marLeft w:val="0"/>
      <w:marRight w:val="0"/>
      <w:marTop w:val="0"/>
      <w:marBottom w:val="0"/>
      <w:divBdr>
        <w:top w:val="none" w:sz="0" w:space="0" w:color="auto"/>
        <w:left w:val="none" w:sz="0" w:space="0" w:color="auto"/>
        <w:bottom w:val="none" w:sz="0" w:space="0" w:color="auto"/>
        <w:right w:val="none" w:sz="0" w:space="0" w:color="auto"/>
      </w:divBdr>
    </w:div>
    <w:div w:id="1950968727">
      <w:bodyDiv w:val="1"/>
      <w:marLeft w:val="0"/>
      <w:marRight w:val="0"/>
      <w:marTop w:val="0"/>
      <w:marBottom w:val="0"/>
      <w:divBdr>
        <w:top w:val="none" w:sz="0" w:space="0" w:color="auto"/>
        <w:left w:val="none" w:sz="0" w:space="0" w:color="auto"/>
        <w:bottom w:val="none" w:sz="0" w:space="0" w:color="auto"/>
        <w:right w:val="none" w:sz="0" w:space="0" w:color="auto"/>
      </w:divBdr>
    </w:div>
    <w:div w:id="1951424329">
      <w:bodyDiv w:val="1"/>
      <w:marLeft w:val="0"/>
      <w:marRight w:val="0"/>
      <w:marTop w:val="0"/>
      <w:marBottom w:val="0"/>
      <w:divBdr>
        <w:top w:val="none" w:sz="0" w:space="0" w:color="auto"/>
        <w:left w:val="none" w:sz="0" w:space="0" w:color="auto"/>
        <w:bottom w:val="none" w:sz="0" w:space="0" w:color="auto"/>
        <w:right w:val="none" w:sz="0" w:space="0" w:color="auto"/>
      </w:divBdr>
    </w:div>
    <w:div w:id="1958288737">
      <w:bodyDiv w:val="1"/>
      <w:marLeft w:val="0"/>
      <w:marRight w:val="0"/>
      <w:marTop w:val="0"/>
      <w:marBottom w:val="0"/>
      <w:divBdr>
        <w:top w:val="none" w:sz="0" w:space="0" w:color="auto"/>
        <w:left w:val="none" w:sz="0" w:space="0" w:color="auto"/>
        <w:bottom w:val="none" w:sz="0" w:space="0" w:color="auto"/>
        <w:right w:val="none" w:sz="0" w:space="0" w:color="auto"/>
      </w:divBdr>
    </w:div>
    <w:div w:id="1960840773">
      <w:bodyDiv w:val="1"/>
      <w:marLeft w:val="0"/>
      <w:marRight w:val="0"/>
      <w:marTop w:val="0"/>
      <w:marBottom w:val="0"/>
      <w:divBdr>
        <w:top w:val="none" w:sz="0" w:space="0" w:color="auto"/>
        <w:left w:val="none" w:sz="0" w:space="0" w:color="auto"/>
        <w:bottom w:val="none" w:sz="0" w:space="0" w:color="auto"/>
        <w:right w:val="none" w:sz="0" w:space="0" w:color="auto"/>
      </w:divBdr>
    </w:div>
    <w:div w:id="1974212568">
      <w:bodyDiv w:val="1"/>
      <w:marLeft w:val="0"/>
      <w:marRight w:val="0"/>
      <w:marTop w:val="0"/>
      <w:marBottom w:val="0"/>
      <w:divBdr>
        <w:top w:val="none" w:sz="0" w:space="0" w:color="auto"/>
        <w:left w:val="none" w:sz="0" w:space="0" w:color="auto"/>
        <w:bottom w:val="none" w:sz="0" w:space="0" w:color="auto"/>
        <w:right w:val="none" w:sz="0" w:space="0" w:color="auto"/>
      </w:divBdr>
    </w:div>
    <w:div w:id="1980841669">
      <w:bodyDiv w:val="1"/>
      <w:marLeft w:val="0"/>
      <w:marRight w:val="0"/>
      <w:marTop w:val="0"/>
      <w:marBottom w:val="0"/>
      <w:divBdr>
        <w:top w:val="none" w:sz="0" w:space="0" w:color="auto"/>
        <w:left w:val="none" w:sz="0" w:space="0" w:color="auto"/>
        <w:bottom w:val="none" w:sz="0" w:space="0" w:color="auto"/>
        <w:right w:val="none" w:sz="0" w:space="0" w:color="auto"/>
      </w:divBdr>
    </w:div>
    <w:div w:id="1982075278">
      <w:bodyDiv w:val="1"/>
      <w:marLeft w:val="0"/>
      <w:marRight w:val="0"/>
      <w:marTop w:val="0"/>
      <w:marBottom w:val="0"/>
      <w:divBdr>
        <w:top w:val="none" w:sz="0" w:space="0" w:color="auto"/>
        <w:left w:val="none" w:sz="0" w:space="0" w:color="auto"/>
        <w:bottom w:val="none" w:sz="0" w:space="0" w:color="auto"/>
        <w:right w:val="none" w:sz="0" w:space="0" w:color="auto"/>
      </w:divBdr>
    </w:div>
    <w:div w:id="1982534326">
      <w:bodyDiv w:val="1"/>
      <w:marLeft w:val="0"/>
      <w:marRight w:val="0"/>
      <w:marTop w:val="0"/>
      <w:marBottom w:val="0"/>
      <w:divBdr>
        <w:top w:val="none" w:sz="0" w:space="0" w:color="auto"/>
        <w:left w:val="none" w:sz="0" w:space="0" w:color="auto"/>
        <w:bottom w:val="none" w:sz="0" w:space="0" w:color="auto"/>
        <w:right w:val="none" w:sz="0" w:space="0" w:color="auto"/>
      </w:divBdr>
    </w:div>
    <w:div w:id="1999964901">
      <w:bodyDiv w:val="1"/>
      <w:marLeft w:val="0"/>
      <w:marRight w:val="0"/>
      <w:marTop w:val="0"/>
      <w:marBottom w:val="0"/>
      <w:divBdr>
        <w:top w:val="none" w:sz="0" w:space="0" w:color="auto"/>
        <w:left w:val="none" w:sz="0" w:space="0" w:color="auto"/>
        <w:bottom w:val="none" w:sz="0" w:space="0" w:color="auto"/>
        <w:right w:val="none" w:sz="0" w:space="0" w:color="auto"/>
      </w:divBdr>
    </w:div>
    <w:div w:id="2000036481">
      <w:bodyDiv w:val="1"/>
      <w:marLeft w:val="0"/>
      <w:marRight w:val="0"/>
      <w:marTop w:val="0"/>
      <w:marBottom w:val="0"/>
      <w:divBdr>
        <w:top w:val="none" w:sz="0" w:space="0" w:color="auto"/>
        <w:left w:val="none" w:sz="0" w:space="0" w:color="auto"/>
        <w:bottom w:val="none" w:sz="0" w:space="0" w:color="auto"/>
        <w:right w:val="none" w:sz="0" w:space="0" w:color="auto"/>
      </w:divBdr>
    </w:div>
    <w:div w:id="2018581749">
      <w:bodyDiv w:val="1"/>
      <w:marLeft w:val="0"/>
      <w:marRight w:val="0"/>
      <w:marTop w:val="0"/>
      <w:marBottom w:val="0"/>
      <w:divBdr>
        <w:top w:val="none" w:sz="0" w:space="0" w:color="auto"/>
        <w:left w:val="none" w:sz="0" w:space="0" w:color="auto"/>
        <w:bottom w:val="none" w:sz="0" w:space="0" w:color="auto"/>
        <w:right w:val="none" w:sz="0" w:space="0" w:color="auto"/>
      </w:divBdr>
    </w:div>
    <w:div w:id="2026979599">
      <w:bodyDiv w:val="1"/>
      <w:marLeft w:val="0"/>
      <w:marRight w:val="0"/>
      <w:marTop w:val="0"/>
      <w:marBottom w:val="0"/>
      <w:divBdr>
        <w:top w:val="none" w:sz="0" w:space="0" w:color="auto"/>
        <w:left w:val="none" w:sz="0" w:space="0" w:color="auto"/>
        <w:bottom w:val="none" w:sz="0" w:space="0" w:color="auto"/>
        <w:right w:val="none" w:sz="0" w:space="0" w:color="auto"/>
      </w:divBdr>
    </w:div>
    <w:div w:id="2070031926">
      <w:bodyDiv w:val="1"/>
      <w:marLeft w:val="0"/>
      <w:marRight w:val="0"/>
      <w:marTop w:val="0"/>
      <w:marBottom w:val="0"/>
      <w:divBdr>
        <w:top w:val="none" w:sz="0" w:space="0" w:color="auto"/>
        <w:left w:val="none" w:sz="0" w:space="0" w:color="auto"/>
        <w:bottom w:val="none" w:sz="0" w:space="0" w:color="auto"/>
        <w:right w:val="none" w:sz="0" w:space="0" w:color="auto"/>
      </w:divBdr>
      <w:divsChild>
        <w:div w:id="1888645021">
          <w:marLeft w:val="0"/>
          <w:marRight w:val="0"/>
          <w:marTop w:val="0"/>
          <w:marBottom w:val="0"/>
          <w:divBdr>
            <w:top w:val="none" w:sz="0" w:space="0" w:color="auto"/>
            <w:left w:val="none" w:sz="0" w:space="0" w:color="auto"/>
            <w:bottom w:val="none" w:sz="0" w:space="0" w:color="auto"/>
            <w:right w:val="none" w:sz="0" w:space="0" w:color="auto"/>
          </w:divBdr>
          <w:divsChild>
            <w:div w:id="986474246">
              <w:marLeft w:val="0"/>
              <w:marRight w:val="0"/>
              <w:marTop w:val="0"/>
              <w:marBottom w:val="0"/>
              <w:divBdr>
                <w:top w:val="none" w:sz="0" w:space="0" w:color="auto"/>
                <w:left w:val="none" w:sz="0" w:space="0" w:color="auto"/>
                <w:bottom w:val="none" w:sz="0" w:space="0" w:color="auto"/>
                <w:right w:val="none" w:sz="0" w:space="0" w:color="auto"/>
              </w:divBdr>
              <w:divsChild>
                <w:div w:id="315382221">
                  <w:marLeft w:val="0"/>
                  <w:marRight w:val="0"/>
                  <w:marTop w:val="0"/>
                  <w:marBottom w:val="0"/>
                  <w:divBdr>
                    <w:top w:val="none" w:sz="0" w:space="0" w:color="auto"/>
                    <w:left w:val="none" w:sz="0" w:space="0" w:color="auto"/>
                    <w:bottom w:val="none" w:sz="0" w:space="0" w:color="auto"/>
                    <w:right w:val="none" w:sz="0" w:space="0" w:color="auto"/>
                  </w:divBdr>
                  <w:divsChild>
                    <w:div w:id="1474565275">
                      <w:marLeft w:val="0"/>
                      <w:marRight w:val="0"/>
                      <w:marTop w:val="0"/>
                      <w:marBottom w:val="0"/>
                      <w:divBdr>
                        <w:top w:val="none" w:sz="0" w:space="0" w:color="auto"/>
                        <w:left w:val="none" w:sz="0" w:space="0" w:color="auto"/>
                        <w:bottom w:val="none" w:sz="0" w:space="0" w:color="auto"/>
                        <w:right w:val="none" w:sz="0" w:space="0" w:color="auto"/>
                      </w:divBdr>
                      <w:divsChild>
                        <w:div w:id="2025203970">
                          <w:marLeft w:val="0"/>
                          <w:marRight w:val="0"/>
                          <w:marTop w:val="0"/>
                          <w:marBottom w:val="0"/>
                          <w:divBdr>
                            <w:top w:val="none" w:sz="0" w:space="0" w:color="auto"/>
                            <w:left w:val="none" w:sz="0" w:space="0" w:color="auto"/>
                            <w:bottom w:val="none" w:sz="0" w:space="0" w:color="auto"/>
                            <w:right w:val="none" w:sz="0" w:space="0" w:color="auto"/>
                          </w:divBdr>
                          <w:divsChild>
                            <w:div w:id="931166927">
                              <w:marLeft w:val="0"/>
                              <w:marRight w:val="0"/>
                              <w:marTop w:val="0"/>
                              <w:marBottom w:val="0"/>
                              <w:divBdr>
                                <w:top w:val="none" w:sz="0" w:space="0" w:color="auto"/>
                                <w:left w:val="none" w:sz="0" w:space="0" w:color="auto"/>
                                <w:bottom w:val="none" w:sz="0" w:space="0" w:color="auto"/>
                                <w:right w:val="none" w:sz="0" w:space="0" w:color="auto"/>
                              </w:divBdr>
                              <w:divsChild>
                                <w:div w:id="894269617">
                                  <w:marLeft w:val="0"/>
                                  <w:marRight w:val="0"/>
                                  <w:marTop w:val="0"/>
                                  <w:marBottom w:val="0"/>
                                  <w:divBdr>
                                    <w:top w:val="none" w:sz="0" w:space="0" w:color="auto"/>
                                    <w:left w:val="none" w:sz="0" w:space="0" w:color="auto"/>
                                    <w:bottom w:val="none" w:sz="0" w:space="0" w:color="auto"/>
                                    <w:right w:val="none" w:sz="0" w:space="0" w:color="auto"/>
                                  </w:divBdr>
                                  <w:divsChild>
                                    <w:div w:id="268972167">
                                      <w:marLeft w:val="0"/>
                                      <w:marRight w:val="0"/>
                                      <w:marTop w:val="0"/>
                                      <w:marBottom w:val="0"/>
                                      <w:divBdr>
                                        <w:top w:val="none" w:sz="0" w:space="0" w:color="auto"/>
                                        <w:left w:val="none" w:sz="0" w:space="0" w:color="auto"/>
                                        <w:bottom w:val="none" w:sz="0" w:space="0" w:color="auto"/>
                                        <w:right w:val="none" w:sz="0" w:space="0" w:color="auto"/>
                                      </w:divBdr>
                                      <w:divsChild>
                                        <w:div w:id="142311296">
                                          <w:marLeft w:val="0"/>
                                          <w:marRight w:val="0"/>
                                          <w:marTop w:val="0"/>
                                          <w:marBottom w:val="0"/>
                                          <w:divBdr>
                                            <w:top w:val="none" w:sz="0" w:space="0" w:color="auto"/>
                                            <w:left w:val="none" w:sz="0" w:space="0" w:color="auto"/>
                                            <w:bottom w:val="none" w:sz="0" w:space="0" w:color="auto"/>
                                            <w:right w:val="none" w:sz="0" w:space="0" w:color="auto"/>
                                          </w:divBdr>
                                          <w:divsChild>
                                            <w:div w:id="74726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296010">
      <w:bodyDiv w:val="1"/>
      <w:marLeft w:val="0"/>
      <w:marRight w:val="0"/>
      <w:marTop w:val="0"/>
      <w:marBottom w:val="0"/>
      <w:divBdr>
        <w:top w:val="none" w:sz="0" w:space="0" w:color="auto"/>
        <w:left w:val="none" w:sz="0" w:space="0" w:color="auto"/>
        <w:bottom w:val="none" w:sz="0" w:space="0" w:color="auto"/>
        <w:right w:val="none" w:sz="0" w:space="0" w:color="auto"/>
      </w:divBdr>
    </w:div>
    <w:div w:id="2076394039">
      <w:bodyDiv w:val="1"/>
      <w:marLeft w:val="0"/>
      <w:marRight w:val="0"/>
      <w:marTop w:val="0"/>
      <w:marBottom w:val="0"/>
      <w:divBdr>
        <w:top w:val="none" w:sz="0" w:space="0" w:color="auto"/>
        <w:left w:val="none" w:sz="0" w:space="0" w:color="auto"/>
        <w:bottom w:val="none" w:sz="0" w:space="0" w:color="auto"/>
        <w:right w:val="none" w:sz="0" w:space="0" w:color="auto"/>
      </w:divBdr>
    </w:div>
    <w:div w:id="2078281214">
      <w:bodyDiv w:val="1"/>
      <w:marLeft w:val="0"/>
      <w:marRight w:val="0"/>
      <w:marTop w:val="0"/>
      <w:marBottom w:val="0"/>
      <w:divBdr>
        <w:top w:val="none" w:sz="0" w:space="0" w:color="auto"/>
        <w:left w:val="none" w:sz="0" w:space="0" w:color="auto"/>
        <w:bottom w:val="none" w:sz="0" w:space="0" w:color="auto"/>
        <w:right w:val="none" w:sz="0" w:space="0" w:color="auto"/>
      </w:divBdr>
    </w:div>
    <w:div w:id="2080203823">
      <w:bodyDiv w:val="1"/>
      <w:marLeft w:val="0"/>
      <w:marRight w:val="0"/>
      <w:marTop w:val="0"/>
      <w:marBottom w:val="0"/>
      <w:divBdr>
        <w:top w:val="none" w:sz="0" w:space="0" w:color="auto"/>
        <w:left w:val="none" w:sz="0" w:space="0" w:color="auto"/>
        <w:bottom w:val="none" w:sz="0" w:space="0" w:color="auto"/>
        <w:right w:val="none" w:sz="0" w:space="0" w:color="auto"/>
      </w:divBdr>
    </w:div>
    <w:div w:id="2083525323">
      <w:bodyDiv w:val="1"/>
      <w:marLeft w:val="0"/>
      <w:marRight w:val="0"/>
      <w:marTop w:val="0"/>
      <w:marBottom w:val="0"/>
      <w:divBdr>
        <w:top w:val="none" w:sz="0" w:space="0" w:color="auto"/>
        <w:left w:val="none" w:sz="0" w:space="0" w:color="auto"/>
        <w:bottom w:val="none" w:sz="0" w:space="0" w:color="auto"/>
        <w:right w:val="none" w:sz="0" w:space="0" w:color="auto"/>
      </w:divBdr>
    </w:div>
    <w:div w:id="2103720524">
      <w:bodyDiv w:val="1"/>
      <w:marLeft w:val="0"/>
      <w:marRight w:val="0"/>
      <w:marTop w:val="0"/>
      <w:marBottom w:val="0"/>
      <w:divBdr>
        <w:top w:val="none" w:sz="0" w:space="0" w:color="auto"/>
        <w:left w:val="none" w:sz="0" w:space="0" w:color="auto"/>
        <w:bottom w:val="none" w:sz="0" w:space="0" w:color="auto"/>
        <w:right w:val="none" w:sz="0" w:space="0" w:color="auto"/>
      </w:divBdr>
    </w:div>
    <w:div w:id="2105032826">
      <w:bodyDiv w:val="1"/>
      <w:marLeft w:val="0"/>
      <w:marRight w:val="0"/>
      <w:marTop w:val="0"/>
      <w:marBottom w:val="0"/>
      <w:divBdr>
        <w:top w:val="none" w:sz="0" w:space="0" w:color="auto"/>
        <w:left w:val="none" w:sz="0" w:space="0" w:color="auto"/>
        <w:bottom w:val="none" w:sz="0" w:space="0" w:color="auto"/>
        <w:right w:val="none" w:sz="0" w:space="0" w:color="auto"/>
      </w:divBdr>
    </w:div>
    <w:div w:id="2112703530">
      <w:bodyDiv w:val="1"/>
      <w:marLeft w:val="0"/>
      <w:marRight w:val="0"/>
      <w:marTop w:val="0"/>
      <w:marBottom w:val="0"/>
      <w:divBdr>
        <w:top w:val="none" w:sz="0" w:space="0" w:color="auto"/>
        <w:left w:val="none" w:sz="0" w:space="0" w:color="auto"/>
        <w:bottom w:val="none" w:sz="0" w:space="0" w:color="auto"/>
        <w:right w:val="none" w:sz="0" w:space="0" w:color="auto"/>
      </w:divBdr>
    </w:div>
    <w:div w:id="2124376720">
      <w:bodyDiv w:val="1"/>
      <w:marLeft w:val="0"/>
      <w:marRight w:val="0"/>
      <w:marTop w:val="0"/>
      <w:marBottom w:val="0"/>
      <w:divBdr>
        <w:top w:val="none" w:sz="0" w:space="0" w:color="auto"/>
        <w:left w:val="none" w:sz="0" w:space="0" w:color="auto"/>
        <w:bottom w:val="none" w:sz="0" w:space="0" w:color="auto"/>
        <w:right w:val="none" w:sz="0" w:space="0" w:color="auto"/>
      </w:divBdr>
    </w:div>
    <w:div w:id="2129423447">
      <w:bodyDiv w:val="1"/>
      <w:marLeft w:val="0"/>
      <w:marRight w:val="0"/>
      <w:marTop w:val="0"/>
      <w:marBottom w:val="0"/>
      <w:divBdr>
        <w:top w:val="none" w:sz="0" w:space="0" w:color="auto"/>
        <w:left w:val="none" w:sz="0" w:space="0" w:color="auto"/>
        <w:bottom w:val="none" w:sz="0" w:space="0" w:color="auto"/>
        <w:right w:val="none" w:sz="0" w:space="0" w:color="auto"/>
      </w:divBdr>
    </w:div>
    <w:div w:id="2133742768">
      <w:bodyDiv w:val="1"/>
      <w:marLeft w:val="0"/>
      <w:marRight w:val="0"/>
      <w:marTop w:val="0"/>
      <w:marBottom w:val="0"/>
      <w:divBdr>
        <w:top w:val="none" w:sz="0" w:space="0" w:color="auto"/>
        <w:left w:val="none" w:sz="0" w:space="0" w:color="auto"/>
        <w:bottom w:val="none" w:sz="0" w:space="0" w:color="auto"/>
        <w:right w:val="none" w:sz="0" w:space="0" w:color="auto"/>
      </w:divBdr>
    </w:div>
    <w:div w:id="213663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tu.edu.sg/admissions/undergraduate/scholarships/nanyang-scholarship-(cn-yang-scholars-programme)" TargetMode="External"/><Relationship Id="rId18" Type="http://schemas.openxmlformats.org/officeDocument/2006/relationships/hyperlink" Target="https://scholarshipguide.com.sg/scholarship/college-scholarship-ntu" TargetMode="External"/><Relationship Id="rId26" Type="http://schemas.openxmlformats.org/officeDocument/2006/relationships/hyperlink" Target="https://www.ntu.edu.sg/admissions/undergraduate/scholarships/nanyang-scholarship" TargetMode="External"/><Relationship Id="rId39" Type="http://schemas.openxmlformats.org/officeDocument/2006/relationships/hyperlink" Target="https://admissions.smu.edu.sg/eligibility-requirements/applicants-self-service" TargetMode="External"/><Relationship Id="rId21" Type="http://schemas.openxmlformats.org/officeDocument/2006/relationships/hyperlink" Target="https://www.ntu.edu.sg/admissions/undergraduate/scholarships/university-scholars-programme" TargetMode="External"/><Relationship Id="rId34" Type="http://schemas.openxmlformats.org/officeDocument/2006/relationships/hyperlink" Target="https://admissions.smu.edu.sg/financial-matters/financial-aid/lim-hang-hing-scholarship" TargetMode="External"/><Relationship Id="rId42" Type="http://schemas.openxmlformats.org/officeDocument/2006/relationships/hyperlink" Target="https://admissions.smu.edu.sg/financial-matters/financial-aid/lit-scholarship" TargetMode="External"/><Relationship Id="rId47" Type="http://schemas.openxmlformats.org/officeDocument/2006/relationships/hyperlink" Target="https://www.sutd.edu.sg/Admissions/Undergraduate/Scholarship/Citrix-SUTD-Women-in-Technology-Scholarship" TargetMode="External"/><Relationship Id="rId50" Type="http://schemas.openxmlformats.org/officeDocument/2006/relationships/hyperlink" Target="https://www.sutd.edu.sg/Admissions/Undergraduate/Scholarship/SUTD-Undergraduate-Scholarship" TargetMode="External"/><Relationship Id="rId55" Type="http://schemas.openxmlformats.org/officeDocument/2006/relationships/hyperlink" Target="https://www.sutd.edu.sg/Admissions/Undergraduate/Scholarship/SUTD-Global-Excellence-Scholarship" TargetMode="External"/><Relationship Id="rId63" Type="http://schemas.openxmlformats.org/officeDocument/2006/relationships/theme" Target="theme/theme1.xml"/><Relationship Id="rId7" Type="http://schemas.openxmlformats.org/officeDocument/2006/relationships/hyperlink" Target="https://www.nus.edu.sg/oam/scholarships/freshmen-sprs/science-technology-(s-t)-undergraduate-scholarship" TargetMode="External"/><Relationship Id="rId2" Type="http://schemas.openxmlformats.org/officeDocument/2006/relationships/numbering" Target="numbering.xml"/><Relationship Id="rId16" Type="http://schemas.openxmlformats.org/officeDocument/2006/relationships/hyperlink" Target="https://wis.ntu.edu.sg/pls/webexe/adm_fore_appl.login" TargetMode="External"/><Relationship Id="rId20" Type="http://schemas.openxmlformats.org/officeDocument/2006/relationships/hyperlink" Target="https://wis.ntu.edu.sg/pls/webexe/adm_fore_appl.login" TargetMode="External"/><Relationship Id="rId29" Type="http://schemas.openxmlformats.org/officeDocument/2006/relationships/hyperlink" Target="https://www.ntu.edu.sg/admissions/undergraduate/scholarships/hass-scholarship" TargetMode="External"/><Relationship Id="rId41" Type="http://schemas.openxmlformats.org/officeDocument/2006/relationships/hyperlink" Target="https://admissions.smu.edu.sg/eligibility-requirements/applicants-self-service" TargetMode="External"/><Relationship Id="rId54" Type="http://schemas.openxmlformats.org/officeDocument/2006/relationships/hyperlink" Target="https://www.sutd.edu.sg/Admissions/Undergraduate/Scholarship/SUTD-Global-Distinguished-Scholarsh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bs.org.sg/dr-goh-keng-swee-scholarship" TargetMode="External"/><Relationship Id="rId24" Type="http://schemas.openxmlformats.org/officeDocument/2006/relationships/hyperlink" Target="http://www.ntu.edu.sg/academics/Pages/UndergraduateProgrammes.aspx" TargetMode="External"/><Relationship Id="rId32" Type="http://schemas.openxmlformats.org/officeDocument/2006/relationships/hyperlink" Target="https://studygreen.info/smu-science-technology-undergraduate-scholarship/" TargetMode="External"/><Relationship Id="rId37" Type="http://schemas.openxmlformats.org/officeDocument/2006/relationships/hyperlink" Target="https://admissions.smu.edu.sg/eligibility-requirements/applicants-self-service" TargetMode="External"/><Relationship Id="rId40" Type="http://schemas.openxmlformats.org/officeDocument/2006/relationships/hyperlink" Target="https://admissions.smu.edu.sg/financial-matters/financial-aid/smu-soa-scholarships" TargetMode="External"/><Relationship Id="rId45" Type="http://schemas.openxmlformats.org/officeDocument/2006/relationships/hyperlink" Target="https://www.sutd.edu.sg/Admissions/Undergraduate/Scholarship/Application-for-scholarships/Wilmar-Scholarship" TargetMode="External"/><Relationship Id="rId53" Type="http://schemas.openxmlformats.org/officeDocument/2006/relationships/hyperlink" Target="https://www.sutd.edu.sg/Admissions/Undergraduate/Scholarship/SUTD-Global-Merit-Scholarship" TargetMode="External"/><Relationship Id="rId58" Type="http://schemas.openxmlformats.org/officeDocument/2006/relationships/hyperlink" Target="https://www.lasalle.edu.sg/admissions/ba-hons-admissions/scholarship-financial-support/scholarships/future-leader-scholarship" TargetMode="External"/><Relationship Id="rId5" Type="http://schemas.openxmlformats.org/officeDocument/2006/relationships/settings" Target="settings.xml"/><Relationship Id="rId15" Type="http://schemas.openxmlformats.org/officeDocument/2006/relationships/hyperlink" Target="https://wis.ntu.edu.sg/pls/webexe/SCHLR_appl.login" TargetMode="External"/><Relationship Id="rId23" Type="http://schemas.openxmlformats.org/officeDocument/2006/relationships/hyperlink" Target="http://admissions.ntu.edu.sg/UndergraduateAdmissions/Pages/ApplytoNTU.aspx" TargetMode="External"/><Relationship Id="rId28" Type="http://schemas.openxmlformats.org/officeDocument/2006/relationships/hyperlink" Target="https://wis.ntu.edu.sg/pls/webexe/adm_fore_appl.login" TargetMode="External"/><Relationship Id="rId36" Type="http://schemas.openxmlformats.org/officeDocument/2006/relationships/hyperlink" Target="https://admissions.smu.edu.sg/financial-matters/financial-aid/ng-kai-wa-scholarship" TargetMode="External"/><Relationship Id="rId49" Type="http://schemas.openxmlformats.org/officeDocument/2006/relationships/hyperlink" Target="https://www.sutd.edu.sg/Admissions/Undergraduate/Scholarship/Application-for-scholarships/A-C-Toh-Scholarship" TargetMode="External"/><Relationship Id="rId57" Type="http://schemas.openxmlformats.org/officeDocument/2006/relationships/hyperlink" Target="https://docs.google.com/forms/d/e/1FAIpQLScXYyXtCfX45xMfd8ghcQh8Dma3onHv4V0KfqxQtmypE15LMw/closedform" TargetMode="External"/><Relationship Id="rId61" Type="http://schemas.openxmlformats.org/officeDocument/2006/relationships/hyperlink" Target="https://singapore.globalindianschool.org/scholarships/global-citizen-scholarship" TargetMode="External"/><Relationship Id="rId10" Type="http://schemas.openxmlformats.org/officeDocument/2006/relationships/hyperlink" Target="http://www.pscgateway.gov.sg/app/gks/account/uidsignin" TargetMode="External"/><Relationship Id="rId19" Type="http://schemas.openxmlformats.org/officeDocument/2006/relationships/hyperlink" Target="https://wis.ntu.edu.sg/pls/webexe/SCHLR_appl.login" TargetMode="External"/><Relationship Id="rId31" Type="http://schemas.openxmlformats.org/officeDocument/2006/relationships/hyperlink" Target="https://admissions.smu.edu.sg/financial-matters/financial-aid/science-technology-undergraduate-scholarship" TargetMode="External"/><Relationship Id="rId44" Type="http://schemas.openxmlformats.org/officeDocument/2006/relationships/hyperlink" Target="https://www.sutd.edu.sg/Admissions/Undergraduate/Scholarship/Application-for-scholarships/Rock-Scholarship" TargetMode="External"/><Relationship Id="rId52" Type="http://schemas.openxmlformats.org/officeDocument/2006/relationships/hyperlink" Target="https://www.sutd.edu.sg/Global/Summer-Programmes/glp" TargetMode="External"/><Relationship Id="rId60" Type="http://schemas.openxmlformats.org/officeDocument/2006/relationships/hyperlink" Target="https://schools.chekrs.com/sia-youth-scholarship-singapore.html" TargetMode="External"/><Relationship Id="rId4" Type="http://schemas.microsoft.com/office/2007/relationships/stylesWithEffects" Target="stylesWithEffects.xml"/><Relationship Id="rId9" Type="http://schemas.openxmlformats.org/officeDocument/2006/relationships/hyperlink" Target="https://sat.collegeboard.org/home" TargetMode="External"/><Relationship Id="rId14" Type="http://schemas.openxmlformats.org/officeDocument/2006/relationships/hyperlink" Target="https://www.scholarshipsads.com/cn-yang-scholars-program-at-nanyang-technical-university-singapore/" TargetMode="External"/><Relationship Id="rId22" Type="http://schemas.openxmlformats.org/officeDocument/2006/relationships/hyperlink" Target="http://admissions.ntu.edu.sg/UndergraduateAdmissions/Pages/ApplytoNTU.aspx" TargetMode="External"/><Relationship Id="rId27" Type="http://schemas.openxmlformats.org/officeDocument/2006/relationships/hyperlink" Target="https://wis.ntu.edu.sg/pls/webexe/SCHLR_appl.login" TargetMode="External"/><Relationship Id="rId30" Type="http://schemas.openxmlformats.org/officeDocument/2006/relationships/hyperlink" Target="https://admissions.smu.edu.sg/financial-matters/financial-aid/lee-kong-chian-scholars-programme" TargetMode="External"/><Relationship Id="rId35" Type="http://schemas.openxmlformats.org/officeDocument/2006/relationships/hyperlink" Target="https://admissions.smu.edu.sg/eligibility-requirements/applicants-self-service" TargetMode="External"/><Relationship Id="rId43" Type="http://schemas.openxmlformats.org/officeDocument/2006/relationships/hyperlink" Target="https://www.sutd.edu.sg/Admissions/Undergraduate/Scholarship/Kewalram-Chanrai-Group-Scholarship-For-Women-(1)" TargetMode="External"/><Relationship Id="rId48" Type="http://schemas.openxmlformats.org/officeDocument/2006/relationships/hyperlink" Target="https://www.sutd.edu.sg/Admissions/Undergraduate/Scholarship/AGA-SUTD-Scholarship" TargetMode="External"/><Relationship Id="rId56" Type="http://schemas.openxmlformats.org/officeDocument/2006/relationships/hyperlink" Target="https://forms.gle/ttaiqZaEHcpPoKkV9" TargetMode="External"/><Relationship Id="rId8" Type="http://schemas.openxmlformats.org/officeDocument/2006/relationships/hyperlink" Target="http://www.nus.edu.sg/oam/scholarships/freshmen-sprs/science-technology-(s-t)-undergraduate-scholarship" TargetMode="External"/><Relationship Id="rId51" Type="http://schemas.openxmlformats.org/officeDocument/2006/relationships/hyperlink" Target="https://www.sutd.edu.sg/Admissions/Undergraduate/Scholarship/SUTD-Undergraduate-Merit-Scholarship" TargetMode="External"/><Relationship Id="rId3" Type="http://schemas.openxmlformats.org/officeDocument/2006/relationships/styles" Target="styles.xml"/><Relationship Id="rId12" Type="http://schemas.openxmlformats.org/officeDocument/2006/relationships/hyperlink" Target="https://wis.ntu.edu.sg/pls/webexe/adm_fore_appl.login" TargetMode="External"/><Relationship Id="rId17" Type="http://schemas.openxmlformats.org/officeDocument/2006/relationships/hyperlink" Target="https://www.ntu.edu.sg/admissions/undergraduate/scholarships/college-scholarship" TargetMode="External"/><Relationship Id="rId25" Type="http://schemas.openxmlformats.org/officeDocument/2006/relationships/hyperlink" Target="https://wis.ntu.edu.sg/pls/webexe/adm_fore_appl.login" TargetMode="External"/><Relationship Id="rId33" Type="http://schemas.openxmlformats.org/officeDocument/2006/relationships/hyperlink" Target="https://admissions.smu.edu.sg/eligibility-requirements/applicants-self-service" TargetMode="External"/><Relationship Id="rId38" Type="http://schemas.openxmlformats.org/officeDocument/2006/relationships/hyperlink" Target="https://admissions.smu.edu.sg/financial-matters/financial-aid/sharon-lee-teng-siew-scholarship" TargetMode="External"/><Relationship Id="rId46" Type="http://schemas.openxmlformats.org/officeDocument/2006/relationships/hyperlink" Target="https://www.sutd.edu.sg/Admissions/Undergraduate/Scholarship/Application-for-scholarships/Mr-and-Mrs-Tan-Tuck-Meng-Scholarship" TargetMode="External"/><Relationship Id="rId59" Type="http://schemas.openxmlformats.org/officeDocument/2006/relationships/hyperlink" Target="https://www.moe.gov.sg/admissions/scholarships/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78BEF-3C56-4B52-98FB-84611C2A5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4484</TotalTime>
  <Pages>87</Pages>
  <Words>14271</Words>
  <Characters>81348</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DEEPALI SRIVASTAV</dc:creator>
  <cp:keywords/>
  <dc:description/>
  <cp:lastModifiedBy>Windows User</cp:lastModifiedBy>
  <cp:revision>343</cp:revision>
  <dcterms:created xsi:type="dcterms:W3CDTF">2020-08-27T17:52:00Z</dcterms:created>
  <dcterms:modified xsi:type="dcterms:W3CDTF">2021-09-29T19:12:00Z</dcterms:modified>
</cp:coreProperties>
</file>